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C10" w:rsidRDefault="00B56C10" w:rsidP="00456A2F">
      <w:pPr>
        <w:autoSpaceDE w:val="0"/>
        <w:autoSpaceDN w:val="0"/>
        <w:adjustRightInd w:val="0"/>
        <w:spacing w:after="0" w:line="240" w:lineRule="auto"/>
        <w:jc w:val="center"/>
        <w:rPr>
          <w:rFonts w:ascii="Arial,Bold" w:hAnsi="Arial,Bold" w:cs="Arial,Bold"/>
          <w:b/>
          <w:bCs/>
          <w:color w:val="A6A6A6" w:themeColor="background1" w:themeShade="A6"/>
          <w:sz w:val="24"/>
          <w:szCs w:val="24"/>
        </w:rPr>
      </w:pPr>
      <w:r>
        <w:rPr>
          <w:noProof/>
        </w:rPr>
        <w:drawing>
          <wp:anchor distT="0" distB="0" distL="114300" distR="114300" simplePos="0" relativeHeight="251678208" behindDoc="1" locked="0" layoutInCell="1" allowOverlap="1" wp14:anchorId="5254EE61" wp14:editId="1F49D363">
            <wp:simplePos x="0" y="0"/>
            <wp:positionH relativeFrom="column">
              <wp:posOffset>-548640</wp:posOffset>
            </wp:positionH>
            <wp:positionV relativeFrom="paragraph">
              <wp:posOffset>-464820</wp:posOffset>
            </wp:positionV>
            <wp:extent cx="1882140" cy="1401445"/>
            <wp:effectExtent l="0" t="0" r="3810" b="8255"/>
            <wp:wrapThrough wrapText="bothSides">
              <wp:wrapPolygon edited="0">
                <wp:start x="0" y="0"/>
                <wp:lineTo x="0" y="21434"/>
                <wp:lineTo x="21425" y="21434"/>
                <wp:lineTo x="2142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_Swallow-wort_2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2140" cy="1401445"/>
                    </a:xfrm>
                    <a:prstGeom prst="rect">
                      <a:avLst/>
                    </a:prstGeom>
                  </pic:spPr>
                </pic:pic>
              </a:graphicData>
            </a:graphic>
            <wp14:sizeRelH relativeFrom="page">
              <wp14:pctWidth>0</wp14:pctWidth>
            </wp14:sizeRelH>
            <wp14:sizeRelV relativeFrom="page">
              <wp14:pctHeight>0</wp14:pctHeight>
            </wp14:sizeRelV>
          </wp:anchor>
        </w:drawing>
      </w: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r>
        <w:rPr>
          <w:noProof/>
        </w:rPr>
        <w:drawing>
          <wp:anchor distT="0" distB="0" distL="114300" distR="114300" simplePos="0" relativeHeight="251680256" behindDoc="1" locked="0" layoutInCell="1" allowOverlap="1" wp14:anchorId="12C018D1" wp14:editId="6E84D0E1">
            <wp:simplePos x="0" y="0"/>
            <wp:positionH relativeFrom="column">
              <wp:posOffset>-1980565</wp:posOffset>
            </wp:positionH>
            <wp:positionV relativeFrom="paragraph">
              <wp:posOffset>51435</wp:posOffset>
            </wp:positionV>
            <wp:extent cx="1882140" cy="1554480"/>
            <wp:effectExtent l="0" t="0" r="3810" b="7620"/>
            <wp:wrapThrough wrapText="bothSides">
              <wp:wrapPolygon edited="0">
                <wp:start x="0" y="0"/>
                <wp:lineTo x="0" y="21441"/>
                <wp:lineTo x="21425" y="21441"/>
                <wp:lineTo x="2142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 Loosestrife.jpg"/>
                    <pic:cNvPicPr/>
                  </pic:nvPicPr>
                  <pic:blipFill>
                    <a:blip r:embed="rId10">
                      <a:extLst>
                        <a:ext uri="{28A0092B-C50C-407E-A947-70E740481C1C}">
                          <a14:useLocalDpi xmlns:a14="http://schemas.microsoft.com/office/drawing/2010/main" val="0"/>
                        </a:ext>
                      </a:extLst>
                    </a:blip>
                    <a:stretch>
                      <a:fillRect/>
                    </a:stretch>
                  </pic:blipFill>
                  <pic:spPr>
                    <a:xfrm>
                      <a:off x="0" y="0"/>
                      <a:ext cx="1882140" cy="1554480"/>
                    </a:xfrm>
                    <a:prstGeom prst="rect">
                      <a:avLst/>
                    </a:prstGeom>
                  </pic:spPr>
                </pic:pic>
              </a:graphicData>
            </a:graphic>
            <wp14:sizeRelH relativeFrom="page">
              <wp14:pctWidth>0</wp14:pctWidth>
            </wp14:sizeRelH>
            <wp14:sizeRelV relativeFrom="page">
              <wp14:pctHeight>0</wp14:pctHeight>
            </wp14:sizeRelV>
          </wp:anchor>
        </w:drawing>
      </w: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r>
        <w:rPr>
          <w:noProof/>
        </w:rPr>
        <mc:AlternateContent>
          <mc:Choice Requires="wps">
            <w:drawing>
              <wp:anchor distT="0" distB="0" distL="114300" distR="114300" simplePos="0" relativeHeight="251690496" behindDoc="1" locked="0" layoutInCell="1" allowOverlap="1" wp14:anchorId="09738843" wp14:editId="303F2418">
                <wp:simplePos x="0" y="0"/>
                <wp:positionH relativeFrom="column">
                  <wp:posOffset>892175</wp:posOffset>
                </wp:positionH>
                <wp:positionV relativeFrom="paragraph">
                  <wp:posOffset>325755</wp:posOffset>
                </wp:positionV>
                <wp:extent cx="3505200" cy="2621280"/>
                <wp:effectExtent l="0" t="0" r="0" b="7620"/>
                <wp:wrapThrough wrapText="bothSides">
                  <wp:wrapPolygon edited="0">
                    <wp:start x="0" y="0"/>
                    <wp:lineTo x="0" y="21506"/>
                    <wp:lineTo x="21483" y="21506"/>
                    <wp:lineTo x="21483"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621280"/>
                        </a:xfrm>
                        <a:prstGeom prst="rect">
                          <a:avLst/>
                        </a:prstGeom>
                        <a:solidFill>
                          <a:srgbClr val="FFFFFF"/>
                        </a:solidFill>
                        <a:ln w="9525">
                          <a:noFill/>
                          <a:miter lim="800000"/>
                          <a:headEnd/>
                          <a:tailEnd/>
                        </a:ln>
                      </wps:spPr>
                      <wps:txbx>
                        <w:txbxContent>
                          <w:p w:rsidR="00D521BD" w:rsidRPr="00B56C10" w:rsidRDefault="00D521BD" w:rsidP="00B56C10">
                            <w:pPr>
                              <w:jc w:val="center"/>
                              <w:rPr>
                                <w:b/>
                                <w:bCs/>
                                <w:sz w:val="24"/>
                                <w:szCs w:val="24"/>
                              </w:rPr>
                            </w:pPr>
                            <w:r w:rsidRPr="00B56C10">
                              <w:rPr>
                                <w:b/>
                                <w:bCs/>
                                <w:sz w:val="24"/>
                                <w:szCs w:val="24"/>
                              </w:rPr>
                              <w:t>Strategic Plan</w:t>
                            </w:r>
                          </w:p>
                          <w:p w:rsidR="00D521BD" w:rsidRPr="00B56C10" w:rsidRDefault="00D521BD" w:rsidP="00B56C10">
                            <w:pPr>
                              <w:jc w:val="center"/>
                              <w:rPr>
                                <w:b/>
                                <w:bCs/>
                                <w:sz w:val="24"/>
                                <w:szCs w:val="24"/>
                              </w:rPr>
                            </w:pPr>
                            <w:r w:rsidRPr="00B56C10">
                              <w:rPr>
                                <w:b/>
                                <w:bCs/>
                                <w:sz w:val="24"/>
                                <w:szCs w:val="24"/>
                              </w:rPr>
                              <w:t>2012 - 201</w:t>
                            </w:r>
                            <w:r>
                              <w:rPr>
                                <w:b/>
                                <w:bCs/>
                                <w:sz w:val="24"/>
                                <w:szCs w:val="24"/>
                              </w:rPr>
                              <w:t>6</w:t>
                            </w:r>
                          </w:p>
                          <w:p w:rsidR="00D521BD" w:rsidRPr="00B56C10" w:rsidRDefault="00D521BD" w:rsidP="00B56C10">
                            <w:pPr>
                              <w:jc w:val="center"/>
                              <w:rPr>
                                <w:b/>
                                <w:bCs/>
                                <w:sz w:val="24"/>
                                <w:szCs w:val="24"/>
                              </w:rPr>
                            </w:pPr>
                            <w:r w:rsidRPr="00B56C10">
                              <w:rPr>
                                <w:b/>
                                <w:bCs/>
                                <w:sz w:val="24"/>
                                <w:szCs w:val="24"/>
                              </w:rPr>
                              <w:t>For The</w:t>
                            </w:r>
                          </w:p>
                          <w:p w:rsidR="00D521BD" w:rsidRPr="00B56C10" w:rsidRDefault="00D521BD" w:rsidP="00B56C10">
                            <w:pPr>
                              <w:jc w:val="center"/>
                              <w:rPr>
                                <w:b/>
                                <w:bCs/>
                                <w:sz w:val="24"/>
                                <w:szCs w:val="24"/>
                              </w:rPr>
                            </w:pPr>
                            <w:r w:rsidRPr="00B56C10">
                              <w:rPr>
                                <w:b/>
                                <w:bCs/>
                                <w:sz w:val="24"/>
                                <w:szCs w:val="24"/>
                              </w:rPr>
                              <w:t>Saint Lawrence – Eastern Lake Ontario</w:t>
                            </w:r>
                          </w:p>
                          <w:p w:rsidR="00D521BD" w:rsidRPr="00B56C10" w:rsidRDefault="00D521BD" w:rsidP="00B56C10">
                            <w:pPr>
                              <w:jc w:val="center"/>
                              <w:rPr>
                                <w:b/>
                                <w:bCs/>
                                <w:sz w:val="24"/>
                                <w:szCs w:val="24"/>
                              </w:rPr>
                            </w:pPr>
                            <w:r w:rsidRPr="00B56C10">
                              <w:rPr>
                                <w:b/>
                                <w:bCs/>
                                <w:sz w:val="24"/>
                                <w:szCs w:val="24"/>
                              </w:rPr>
                              <w:t>Partnership for Regional Invasive Species Management</w:t>
                            </w:r>
                          </w:p>
                          <w:p w:rsidR="00D521BD" w:rsidRPr="00B56C10" w:rsidRDefault="00D521BD" w:rsidP="00B56C10">
                            <w:pPr>
                              <w:jc w:val="center"/>
                              <w:rPr>
                                <w:b/>
                                <w:bCs/>
                                <w:sz w:val="24"/>
                                <w:szCs w:val="24"/>
                              </w:rPr>
                            </w:pPr>
                          </w:p>
                          <w:p w:rsidR="00D521BD" w:rsidRPr="00B56C10" w:rsidRDefault="00D521BD" w:rsidP="00B56C10">
                            <w:pPr>
                              <w:jc w:val="center"/>
                              <w:rPr>
                                <w:b/>
                                <w:bCs/>
                                <w:sz w:val="24"/>
                                <w:szCs w:val="24"/>
                              </w:rPr>
                            </w:pPr>
                            <w:r w:rsidRPr="00B56C10">
                              <w:rPr>
                                <w:b/>
                                <w:bCs/>
                                <w:sz w:val="24"/>
                                <w:szCs w:val="24"/>
                              </w:rPr>
                              <w:t>SLELO - PRISM</w:t>
                            </w:r>
                          </w:p>
                          <w:p w:rsidR="00D521BD" w:rsidRDefault="00D521BD" w:rsidP="00B56C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25pt;margin-top:25.65pt;width:276pt;height:206.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M8BIAIAAB0EAAAOAAAAZHJzL2Uyb0RvYy54bWysU21v2yAQ/j5p/wHxfbHjJV1qxam6dJkm&#10;dS9Sux+AMbbRgGNAYme/vgdO06j7No0PiOOOh7vnnlvfjFqRg3BegqnofJZTIgyHRpquoj8fd+9W&#10;lPjATMMUGFHRo/D0ZvP2zXqwpSigB9UIRxDE+HKwFe1DsGWWed4LzfwMrDDobMFpFtB0XdY4NiC6&#10;VlmR51fZAK6xDrjwHm/vJifdJPy2FTx8b1svAlEVxdxC2l3a67hnmzUrO8dsL/kpDfYPWWgmDX56&#10;hrpjgZG9k39BackdeGjDjIPOoG0lF6kGrGaev6rmoWdWpFqQHG/PNPn/B8u/HX44IpuKFgtKDNPY&#10;o0cxBvIRRlJEegbrS4x6sBgXRrzGNqdSvb0H/ssTA9uemU7cOgdDL1iD6c3jy+zi6YTjI0g9fIUG&#10;v2H7AAlobJ2O3CEbBNGxTcdza2IqHC/fL/Ml9psSjr7iqpgXq9S8jJXPz63z4bMATeKhog57n+DZ&#10;4d6HmA4rn0Pibx6UbHZSqWS4rt4qRw4MdbJLK1XwKkwZMlT0elksE7KB+D5JSMuAOlZSV3SVxzUp&#10;K9LxyTQpJDCppjNmosyJn0jJRE4Y6xEDI2k1NEdkysGkV5wvPPTg/lAyoFYr6n/vmROUqC8G2b6e&#10;LxZR3MlYLD8UaLhLT33pYYYjVEUDJdNxG9JARB4M3GJXWpn4esnklCtqMNF4mpco8ks7Rb1M9eYJ&#10;AAD//wMAUEsDBBQABgAIAAAAIQAXvhc23gAAAAoBAAAPAAAAZHJzL2Rvd25yZXYueG1sTI/BToNA&#10;EIbvJr7DZky8GLtQgVrK0qiJxmtrH2Bgt0DKzhJ2W+jbO57s8Z/58s83xXa2vbiY0XeOFMSLCISh&#10;2umOGgWHn8/nVxA+IGnsHRkFV+NhW97fFZhrN9HOXPahEVxCPkcFbQhDLqWvW2PRL9xgiHdHN1oM&#10;HMdG6hEnLre9XEZRJi12xBdaHMxHa+rT/mwVHL+np3Q9VV/hsNol2Tt2q8pdlXp8mN82IIKZwz8M&#10;f/qsDiU7Ve5M2ouecxKljCpI4xcQDGTrJQ8qBUmWxCDLQt6+UP4CAAD//wMAUEsBAi0AFAAGAAgA&#10;AAAhALaDOJL+AAAA4QEAABMAAAAAAAAAAAAAAAAAAAAAAFtDb250ZW50X1R5cGVzXS54bWxQSwEC&#10;LQAUAAYACAAAACEAOP0h/9YAAACUAQAACwAAAAAAAAAAAAAAAAAvAQAAX3JlbHMvLnJlbHNQSwEC&#10;LQAUAAYACAAAACEAvODPASACAAAdBAAADgAAAAAAAAAAAAAAAAAuAgAAZHJzL2Uyb0RvYy54bWxQ&#10;SwECLQAUAAYACAAAACEAF74XNt4AAAAKAQAADwAAAAAAAAAAAAAAAAB6BAAAZHJzL2Rvd25yZXYu&#10;eG1sUEsFBgAAAAAEAAQA8wAAAIUFAAAAAA==&#10;" stroked="f">
                <v:textbox>
                  <w:txbxContent>
                    <w:p w:rsidR="00D521BD" w:rsidRPr="00B56C10" w:rsidRDefault="00D521BD" w:rsidP="00B56C10">
                      <w:pPr>
                        <w:jc w:val="center"/>
                        <w:rPr>
                          <w:b/>
                          <w:bCs/>
                          <w:sz w:val="24"/>
                          <w:szCs w:val="24"/>
                        </w:rPr>
                      </w:pPr>
                      <w:r w:rsidRPr="00B56C10">
                        <w:rPr>
                          <w:b/>
                          <w:bCs/>
                          <w:sz w:val="24"/>
                          <w:szCs w:val="24"/>
                        </w:rPr>
                        <w:t>Strategic Plan</w:t>
                      </w:r>
                    </w:p>
                    <w:p w:rsidR="00D521BD" w:rsidRPr="00B56C10" w:rsidRDefault="00D521BD" w:rsidP="00B56C10">
                      <w:pPr>
                        <w:jc w:val="center"/>
                        <w:rPr>
                          <w:b/>
                          <w:bCs/>
                          <w:sz w:val="24"/>
                          <w:szCs w:val="24"/>
                        </w:rPr>
                      </w:pPr>
                      <w:r w:rsidRPr="00B56C10">
                        <w:rPr>
                          <w:b/>
                          <w:bCs/>
                          <w:sz w:val="24"/>
                          <w:szCs w:val="24"/>
                        </w:rPr>
                        <w:t>2012 - 201</w:t>
                      </w:r>
                      <w:r>
                        <w:rPr>
                          <w:b/>
                          <w:bCs/>
                          <w:sz w:val="24"/>
                          <w:szCs w:val="24"/>
                        </w:rPr>
                        <w:t>6</w:t>
                      </w:r>
                    </w:p>
                    <w:p w:rsidR="00D521BD" w:rsidRPr="00B56C10" w:rsidRDefault="00D521BD" w:rsidP="00B56C10">
                      <w:pPr>
                        <w:jc w:val="center"/>
                        <w:rPr>
                          <w:b/>
                          <w:bCs/>
                          <w:sz w:val="24"/>
                          <w:szCs w:val="24"/>
                        </w:rPr>
                      </w:pPr>
                      <w:r w:rsidRPr="00B56C10">
                        <w:rPr>
                          <w:b/>
                          <w:bCs/>
                          <w:sz w:val="24"/>
                          <w:szCs w:val="24"/>
                        </w:rPr>
                        <w:t>For The</w:t>
                      </w:r>
                    </w:p>
                    <w:p w:rsidR="00D521BD" w:rsidRPr="00B56C10" w:rsidRDefault="00D521BD" w:rsidP="00B56C10">
                      <w:pPr>
                        <w:jc w:val="center"/>
                        <w:rPr>
                          <w:b/>
                          <w:bCs/>
                          <w:sz w:val="24"/>
                          <w:szCs w:val="24"/>
                        </w:rPr>
                      </w:pPr>
                      <w:r w:rsidRPr="00B56C10">
                        <w:rPr>
                          <w:b/>
                          <w:bCs/>
                          <w:sz w:val="24"/>
                          <w:szCs w:val="24"/>
                        </w:rPr>
                        <w:t>Saint Lawrence – Eastern Lake Ontario</w:t>
                      </w:r>
                    </w:p>
                    <w:p w:rsidR="00D521BD" w:rsidRPr="00B56C10" w:rsidRDefault="00D521BD" w:rsidP="00B56C10">
                      <w:pPr>
                        <w:jc w:val="center"/>
                        <w:rPr>
                          <w:b/>
                          <w:bCs/>
                          <w:sz w:val="24"/>
                          <w:szCs w:val="24"/>
                        </w:rPr>
                      </w:pPr>
                      <w:r w:rsidRPr="00B56C10">
                        <w:rPr>
                          <w:b/>
                          <w:bCs/>
                          <w:sz w:val="24"/>
                          <w:szCs w:val="24"/>
                        </w:rPr>
                        <w:t>Partnership for Regional Invasive Species Management</w:t>
                      </w:r>
                    </w:p>
                    <w:p w:rsidR="00D521BD" w:rsidRPr="00B56C10" w:rsidRDefault="00D521BD" w:rsidP="00B56C10">
                      <w:pPr>
                        <w:jc w:val="center"/>
                        <w:rPr>
                          <w:b/>
                          <w:bCs/>
                          <w:sz w:val="24"/>
                          <w:szCs w:val="24"/>
                        </w:rPr>
                      </w:pPr>
                    </w:p>
                    <w:p w:rsidR="00D521BD" w:rsidRPr="00B56C10" w:rsidRDefault="00D521BD" w:rsidP="00B56C10">
                      <w:pPr>
                        <w:jc w:val="center"/>
                        <w:rPr>
                          <w:b/>
                          <w:bCs/>
                          <w:sz w:val="24"/>
                          <w:szCs w:val="24"/>
                        </w:rPr>
                      </w:pPr>
                      <w:r w:rsidRPr="00B56C10">
                        <w:rPr>
                          <w:b/>
                          <w:bCs/>
                          <w:sz w:val="24"/>
                          <w:szCs w:val="24"/>
                        </w:rPr>
                        <w:t>SLELO - PRISM</w:t>
                      </w:r>
                    </w:p>
                    <w:p w:rsidR="00D521BD" w:rsidRDefault="00D521BD" w:rsidP="00B56C10"/>
                  </w:txbxContent>
                </v:textbox>
                <w10:wrap type="through"/>
              </v:shape>
            </w:pict>
          </mc:Fallback>
        </mc:AlternateContent>
      </w: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r>
        <w:rPr>
          <w:noProof/>
        </w:rPr>
        <w:drawing>
          <wp:anchor distT="0" distB="0" distL="114300" distR="114300" simplePos="0" relativeHeight="251682304" behindDoc="1" locked="0" layoutInCell="1" allowOverlap="1" wp14:anchorId="5A52BB60" wp14:editId="32EB359B">
            <wp:simplePos x="0" y="0"/>
            <wp:positionH relativeFrom="column">
              <wp:posOffset>-1980565</wp:posOffset>
            </wp:positionH>
            <wp:positionV relativeFrom="paragraph">
              <wp:posOffset>177800</wp:posOffset>
            </wp:positionV>
            <wp:extent cx="1882140" cy="1457325"/>
            <wp:effectExtent l="0" t="0" r="3810" b="9525"/>
            <wp:wrapThrough wrapText="bothSides">
              <wp:wrapPolygon edited="0">
                <wp:start x="0" y="0"/>
                <wp:lineTo x="0" y="21459"/>
                <wp:lineTo x="21425" y="21459"/>
                <wp:lineTo x="2142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ese Knotwe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0" cy="1457325"/>
                    </a:xfrm>
                    <a:prstGeom prst="rect">
                      <a:avLst/>
                    </a:prstGeom>
                  </pic:spPr>
                </pic:pic>
              </a:graphicData>
            </a:graphic>
            <wp14:sizeRelH relativeFrom="page">
              <wp14:pctWidth>0</wp14:pctWidth>
            </wp14:sizeRelH>
            <wp14:sizeRelV relativeFrom="page">
              <wp14:pctHeight>0</wp14:pctHeight>
            </wp14:sizeRelV>
          </wp:anchor>
        </w:drawing>
      </w: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r>
        <w:rPr>
          <w:noProof/>
        </w:rPr>
        <w:drawing>
          <wp:anchor distT="0" distB="0" distL="114300" distR="114300" simplePos="0" relativeHeight="251684352" behindDoc="1" locked="0" layoutInCell="1" allowOverlap="1" wp14:anchorId="577BBAD7" wp14:editId="40BBA4EB">
            <wp:simplePos x="0" y="0"/>
            <wp:positionH relativeFrom="column">
              <wp:posOffset>-1980565</wp:posOffset>
            </wp:positionH>
            <wp:positionV relativeFrom="paragraph">
              <wp:posOffset>142240</wp:posOffset>
            </wp:positionV>
            <wp:extent cx="1882140" cy="1630680"/>
            <wp:effectExtent l="0" t="0" r="3810" b="7620"/>
            <wp:wrapThrough wrapText="bothSides">
              <wp:wrapPolygon edited="0">
                <wp:start x="0" y="0"/>
                <wp:lineTo x="0" y="21449"/>
                <wp:lineTo x="21425" y="21449"/>
                <wp:lineTo x="2142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y Buckthorn.jpg"/>
                    <pic:cNvPicPr/>
                  </pic:nvPicPr>
                  <pic:blipFill>
                    <a:blip r:embed="rId12">
                      <a:extLst>
                        <a:ext uri="{28A0092B-C50C-407E-A947-70E740481C1C}">
                          <a14:useLocalDpi xmlns:a14="http://schemas.microsoft.com/office/drawing/2010/main" val="0"/>
                        </a:ext>
                      </a:extLst>
                    </a:blip>
                    <a:stretch>
                      <a:fillRect/>
                    </a:stretch>
                  </pic:blipFill>
                  <pic:spPr>
                    <a:xfrm>
                      <a:off x="0" y="0"/>
                      <a:ext cx="1882140" cy="1630680"/>
                    </a:xfrm>
                    <a:prstGeom prst="rect">
                      <a:avLst/>
                    </a:prstGeom>
                  </pic:spPr>
                </pic:pic>
              </a:graphicData>
            </a:graphic>
            <wp14:sizeRelH relativeFrom="page">
              <wp14:pctWidth>0</wp14:pctWidth>
            </wp14:sizeRelH>
            <wp14:sizeRelV relativeFrom="page">
              <wp14:pctHeight>0</wp14:pctHeight>
            </wp14:sizeRelV>
          </wp:anchor>
        </w:drawing>
      </w: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p>
    <w:p w:rsidR="00B56C10" w:rsidRDefault="007D6CD2">
      <w:pPr>
        <w:rPr>
          <w:rFonts w:ascii="Arial,Bold" w:hAnsi="Arial,Bold" w:cs="Arial,Bold"/>
          <w:b/>
          <w:bCs/>
          <w:color w:val="A6A6A6" w:themeColor="background1" w:themeShade="A6"/>
          <w:sz w:val="24"/>
          <w:szCs w:val="24"/>
        </w:rPr>
      </w:pPr>
      <w:r>
        <w:rPr>
          <w:noProof/>
        </w:rPr>
        <w:drawing>
          <wp:anchor distT="0" distB="0" distL="114300" distR="114300" simplePos="0" relativeHeight="251686400" behindDoc="1" locked="0" layoutInCell="1" allowOverlap="1" wp14:anchorId="06D17638" wp14:editId="2CB0FD3D">
            <wp:simplePos x="0" y="0"/>
            <wp:positionH relativeFrom="column">
              <wp:posOffset>-1980565</wp:posOffset>
            </wp:positionH>
            <wp:positionV relativeFrom="paragraph">
              <wp:posOffset>454660</wp:posOffset>
            </wp:positionV>
            <wp:extent cx="1881505" cy="1569720"/>
            <wp:effectExtent l="0" t="0" r="4445" b="0"/>
            <wp:wrapThrough wrapText="bothSides">
              <wp:wrapPolygon edited="0">
                <wp:start x="0" y="0"/>
                <wp:lineTo x="0" y="21233"/>
                <wp:lineTo x="21432" y="21233"/>
                <wp:lineTo x="2143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1505" cy="1569720"/>
                    </a:xfrm>
                    <a:prstGeom prst="rect">
                      <a:avLst/>
                    </a:prstGeom>
                  </pic:spPr>
                </pic:pic>
              </a:graphicData>
            </a:graphic>
            <wp14:sizeRelH relativeFrom="page">
              <wp14:pctWidth>0</wp14:pctWidth>
            </wp14:sizeRelH>
            <wp14:sizeRelV relativeFrom="page">
              <wp14:pctHeight>0</wp14:pctHeight>
            </wp14:sizeRelV>
          </wp:anchor>
        </w:drawing>
      </w:r>
      <w:r w:rsidR="00381086">
        <w:rPr>
          <w:noProof/>
        </w:rPr>
        <w:drawing>
          <wp:anchor distT="0" distB="0" distL="114300" distR="114300" simplePos="0" relativeHeight="251692544" behindDoc="1" locked="0" layoutInCell="1" allowOverlap="1" wp14:anchorId="5542D96F" wp14:editId="009C4A0D">
            <wp:simplePos x="0" y="0"/>
            <wp:positionH relativeFrom="column">
              <wp:posOffset>2011680</wp:posOffset>
            </wp:positionH>
            <wp:positionV relativeFrom="paragraph">
              <wp:posOffset>217170</wp:posOffset>
            </wp:positionV>
            <wp:extent cx="1279525" cy="1522730"/>
            <wp:effectExtent l="0" t="0" r="0" b="1270"/>
            <wp:wrapThrough wrapText="bothSides">
              <wp:wrapPolygon edited="0">
                <wp:start x="7397" y="0"/>
                <wp:lineTo x="4824" y="1351"/>
                <wp:lineTo x="965" y="3783"/>
                <wp:lineTo x="0" y="6215"/>
                <wp:lineTo x="0" y="7837"/>
                <wp:lineTo x="1286" y="8647"/>
                <wp:lineTo x="2894" y="12971"/>
                <wp:lineTo x="3859" y="17294"/>
                <wp:lineTo x="1608" y="19997"/>
                <wp:lineTo x="1608" y="20807"/>
                <wp:lineTo x="2573" y="21348"/>
                <wp:lineTo x="14471" y="21348"/>
                <wp:lineTo x="18974" y="21078"/>
                <wp:lineTo x="19617" y="20267"/>
                <wp:lineTo x="17366" y="17294"/>
                <wp:lineTo x="18331" y="12971"/>
                <wp:lineTo x="19938" y="8647"/>
                <wp:lineTo x="21225" y="8107"/>
                <wp:lineTo x="21225" y="6756"/>
                <wp:lineTo x="20582" y="3243"/>
                <wp:lineTo x="14793" y="270"/>
                <wp:lineTo x="12220" y="0"/>
                <wp:lineTo x="7397"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LO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9525" cy="1522730"/>
                    </a:xfrm>
                    <a:prstGeom prst="rect">
                      <a:avLst/>
                    </a:prstGeom>
                  </pic:spPr>
                </pic:pic>
              </a:graphicData>
            </a:graphic>
            <wp14:sizeRelH relativeFrom="page">
              <wp14:pctWidth>0</wp14:pctWidth>
            </wp14:sizeRelH>
            <wp14:sizeRelV relativeFrom="page">
              <wp14:pctHeight>0</wp14:pctHeight>
            </wp14:sizeRelV>
          </wp:anchor>
        </w:drawing>
      </w: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p>
    <w:p w:rsidR="00B56C10" w:rsidRDefault="00381086">
      <w:pPr>
        <w:rPr>
          <w:rFonts w:ascii="Arial,Bold" w:hAnsi="Arial,Bold" w:cs="Arial,Bold"/>
          <w:b/>
          <w:bCs/>
          <w:color w:val="A6A6A6" w:themeColor="background1" w:themeShade="A6"/>
          <w:sz w:val="24"/>
          <w:szCs w:val="24"/>
        </w:rPr>
      </w:pPr>
      <w:r>
        <w:rPr>
          <w:noProof/>
        </w:rPr>
        <w:drawing>
          <wp:anchor distT="0" distB="0" distL="114300" distR="114300" simplePos="0" relativeHeight="251688448" behindDoc="1" locked="0" layoutInCell="1" allowOverlap="1" wp14:anchorId="2EEDB23C" wp14:editId="6FDB7605">
            <wp:simplePos x="0" y="0"/>
            <wp:positionH relativeFrom="column">
              <wp:posOffset>-1980565</wp:posOffset>
            </wp:positionH>
            <wp:positionV relativeFrom="paragraph">
              <wp:posOffset>194310</wp:posOffset>
            </wp:positionV>
            <wp:extent cx="1882140" cy="1645920"/>
            <wp:effectExtent l="0" t="0" r="3810" b="0"/>
            <wp:wrapThrough wrapText="bothSides">
              <wp:wrapPolygon edited="0">
                <wp:start x="0" y="0"/>
                <wp:lineTo x="0" y="21250"/>
                <wp:lineTo x="21425" y="21250"/>
                <wp:lineTo x="2142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nut.png"/>
                    <pic:cNvPicPr/>
                  </pic:nvPicPr>
                  <pic:blipFill>
                    <a:blip r:embed="rId15">
                      <a:extLst>
                        <a:ext uri="{28A0092B-C50C-407E-A947-70E740481C1C}">
                          <a14:useLocalDpi xmlns:a14="http://schemas.microsoft.com/office/drawing/2010/main" val="0"/>
                        </a:ext>
                      </a:extLst>
                    </a:blip>
                    <a:stretch>
                      <a:fillRect/>
                    </a:stretch>
                  </pic:blipFill>
                  <pic:spPr>
                    <a:xfrm>
                      <a:off x="0" y="0"/>
                      <a:ext cx="1882140" cy="1645920"/>
                    </a:xfrm>
                    <a:prstGeom prst="rect">
                      <a:avLst/>
                    </a:prstGeom>
                  </pic:spPr>
                </pic:pic>
              </a:graphicData>
            </a:graphic>
            <wp14:sizeRelH relativeFrom="page">
              <wp14:pctWidth>0</wp14:pctWidth>
            </wp14:sizeRelH>
            <wp14:sizeRelV relativeFrom="page">
              <wp14:pctHeight>0</wp14:pctHeight>
            </wp14:sizeRelV>
          </wp:anchor>
        </w:drawing>
      </w: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p>
    <w:p w:rsidR="00B56C10" w:rsidRDefault="00B56C10">
      <w:pPr>
        <w:rPr>
          <w:rFonts w:ascii="Arial,Bold" w:hAnsi="Arial,Bold" w:cs="Arial,Bold"/>
          <w:b/>
          <w:bCs/>
          <w:color w:val="A6A6A6" w:themeColor="background1" w:themeShade="A6"/>
          <w:sz w:val="24"/>
          <w:szCs w:val="24"/>
        </w:rPr>
      </w:pPr>
      <w:r>
        <w:rPr>
          <w:rFonts w:ascii="Arial,Bold" w:hAnsi="Arial,Bold" w:cs="Arial,Bold"/>
          <w:b/>
          <w:bCs/>
          <w:color w:val="A6A6A6" w:themeColor="background1" w:themeShade="A6"/>
          <w:sz w:val="24"/>
          <w:szCs w:val="24"/>
        </w:rPr>
        <w:br w:type="page"/>
      </w:r>
    </w:p>
    <w:p w:rsidR="00456A2F" w:rsidRDefault="00456A2F" w:rsidP="00C85006">
      <w:pPr>
        <w:autoSpaceDE w:val="0"/>
        <w:autoSpaceDN w:val="0"/>
        <w:adjustRightInd w:val="0"/>
        <w:spacing w:after="0" w:line="240" w:lineRule="auto"/>
        <w:rPr>
          <w:rFonts w:ascii="Arial,Bold" w:hAnsi="Arial,Bold" w:cs="Arial,Bold"/>
          <w:b/>
          <w:bCs/>
          <w:sz w:val="24"/>
          <w:szCs w:val="24"/>
        </w:rPr>
      </w:pPr>
    </w:p>
    <w:p w:rsidR="004273B3" w:rsidRPr="00AC6D58" w:rsidRDefault="004273B3" w:rsidP="004273B3">
      <w:pPr>
        <w:spacing w:after="0"/>
        <w:jc w:val="center"/>
        <w:rPr>
          <w:b/>
        </w:rPr>
      </w:pPr>
      <w:r w:rsidRPr="00AC6D58">
        <w:rPr>
          <w:b/>
        </w:rPr>
        <w:t>Acknowledgements</w:t>
      </w:r>
    </w:p>
    <w:p w:rsidR="004273B3" w:rsidRDefault="004273B3" w:rsidP="004273B3">
      <w:pPr>
        <w:spacing w:after="0"/>
        <w:jc w:val="center"/>
      </w:pPr>
    </w:p>
    <w:p w:rsidR="004273B3" w:rsidRPr="00FA2C9A" w:rsidRDefault="004273B3" w:rsidP="004273B3">
      <w:pPr>
        <w:spacing w:after="0"/>
        <w:jc w:val="center"/>
      </w:pPr>
      <w:r w:rsidRPr="00FA2C9A">
        <w:t>This report was prepared by</w:t>
      </w:r>
    </w:p>
    <w:p w:rsidR="004273B3" w:rsidRDefault="004273B3" w:rsidP="004273B3">
      <w:pPr>
        <w:spacing w:after="0"/>
        <w:jc w:val="center"/>
      </w:pPr>
    </w:p>
    <w:p w:rsidR="004273B3" w:rsidRDefault="004273B3" w:rsidP="004273B3">
      <w:pPr>
        <w:spacing w:after="0"/>
        <w:jc w:val="center"/>
      </w:pPr>
      <w:r>
        <w:t>Robert K. Williams</w:t>
      </w:r>
    </w:p>
    <w:p w:rsidR="004273B3" w:rsidRDefault="004273B3" w:rsidP="004273B3">
      <w:pPr>
        <w:spacing w:after="0"/>
        <w:jc w:val="center"/>
      </w:pPr>
      <w:r>
        <w:t>Invasive Species Program Coordinator, SLELO-PRISM</w:t>
      </w:r>
    </w:p>
    <w:p w:rsidR="004273B3" w:rsidRDefault="004273B3" w:rsidP="004273B3">
      <w:pPr>
        <w:spacing w:after="0"/>
        <w:jc w:val="center"/>
      </w:pPr>
      <w:r>
        <w:t>*</w:t>
      </w:r>
    </w:p>
    <w:p w:rsidR="004273B3" w:rsidRDefault="004273B3" w:rsidP="004273B3">
      <w:pPr>
        <w:spacing w:after="0"/>
        <w:jc w:val="center"/>
      </w:pPr>
    </w:p>
    <w:p w:rsidR="004273B3" w:rsidRDefault="004273B3" w:rsidP="004273B3">
      <w:pPr>
        <w:spacing w:after="0"/>
        <w:jc w:val="center"/>
      </w:pPr>
      <w:r>
        <w:t>Funding for this program is provided through the</w:t>
      </w:r>
    </w:p>
    <w:p w:rsidR="004273B3" w:rsidRDefault="004273B3" w:rsidP="004273B3">
      <w:pPr>
        <w:spacing w:after="0"/>
        <w:jc w:val="center"/>
      </w:pPr>
      <w:r>
        <w:t>New York State Environmental Protection Fund</w:t>
      </w:r>
    </w:p>
    <w:p w:rsidR="004273B3" w:rsidRDefault="004273B3" w:rsidP="004273B3">
      <w:pPr>
        <w:spacing w:after="0"/>
        <w:jc w:val="center"/>
      </w:pPr>
    </w:p>
    <w:p w:rsidR="004273B3" w:rsidRDefault="004273B3" w:rsidP="004273B3">
      <w:pPr>
        <w:spacing w:after="0"/>
        <w:jc w:val="center"/>
      </w:pPr>
    </w:p>
    <w:p w:rsidR="004273B3" w:rsidRDefault="004273B3" w:rsidP="004273B3">
      <w:pPr>
        <w:spacing w:after="0"/>
        <w:jc w:val="center"/>
        <w:rPr>
          <w:b/>
        </w:rPr>
      </w:pPr>
      <w:r w:rsidRPr="00FA2C9A">
        <w:rPr>
          <w:b/>
        </w:rPr>
        <w:t>A Special Thanks To</w:t>
      </w:r>
    </w:p>
    <w:p w:rsidR="004273B3" w:rsidRDefault="004273B3" w:rsidP="004273B3">
      <w:pPr>
        <w:spacing w:after="0"/>
        <w:jc w:val="center"/>
        <w:rPr>
          <w:b/>
        </w:rPr>
      </w:pPr>
    </w:p>
    <w:p w:rsidR="004273B3" w:rsidRPr="004273B3" w:rsidRDefault="004273B3" w:rsidP="004273B3">
      <w:pPr>
        <w:spacing w:after="0"/>
        <w:jc w:val="center"/>
      </w:pPr>
      <w:r w:rsidRPr="004273B3">
        <w:t xml:space="preserve">Dr. David </w:t>
      </w:r>
      <w:r>
        <w:t xml:space="preserve">W. </w:t>
      </w:r>
      <w:r w:rsidRPr="004273B3">
        <w:t>Gross, PhD</w:t>
      </w:r>
    </w:p>
    <w:p w:rsidR="004273B3" w:rsidRPr="004273B3" w:rsidRDefault="004273B3" w:rsidP="004273B3">
      <w:pPr>
        <w:spacing w:after="0"/>
        <w:jc w:val="center"/>
      </w:pPr>
      <w:r w:rsidRPr="004273B3">
        <w:t>Consultant</w:t>
      </w:r>
    </w:p>
    <w:p w:rsidR="004273B3" w:rsidRDefault="006D107F" w:rsidP="004273B3">
      <w:pPr>
        <w:spacing w:after="0"/>
        <w:jc w:val="center"/>
      </w:pPr>
      <w:r>
        <w:t>-</w:t>
      </w:r>
    </w:p>
    <w:p w:rsidR="004273B3" w:rsidRDefault="004273B3" w:rsidP="004273B3">
      <w:pPr>
        <w:spacing w:after="0"/>
        <w:jc w:val="center"/>
      </w:pPr>
      <w:r>
        <w:t>The New York State Legislature</w:t>
      </w:r>
    </w:p>
    <w:p w:rsidR="004273B3" w:rsidRDefault="004273B3" w:rsidP="004273B3">
      <w:pPr>
        <w:spacing w:after="0"/>
        <w:jc w:val="center"/>
      </w:pPr>
      <w:r>
        <w:t xml:space="preserve">For supporting this program </w:t>
      </w:r>
      <w:r w:rsidR="00A840E5">
        <w:t>through</w:t>
      </w:r>
      <w:r>
        <w:t xml:space="preserve"> the NYS Environmental Protection Fund</w:t>
      </w:r>
    </w:p>
    <w:p w:rsidR="004273B3" w:rsidRDefault="004273B3" w:rsidP="004273B3">
      <w:pPr>
        <w:spacing w:after="0"/>
        <w:jc w:val="center"/>
      </w:pPr>
    </w:p>
    <w:p w:rsidR="004273B3" w:rsidRDefault="004273B3" w:rsidP="004273B3">
      <w:pPr>
        <w:spacing w:after="0"/>
        <w:jc w:val="center"/>
      </w:pPr>
      <w:r>
        <w:t>-</w:t>
      </w:r>
    </w:p>
    <w:p w:rsidR="004273B3" w:rsidRDefault="004273B3" w:rsidP="004273B3">
      <w:pPr>
        <w:spacing w:after="0"/>
        <w:jc w:val="center"/>
      </w:pPr>
    </w:p>
    <w:p w:rsidR="004273B3" w:rsidRDefault="004273B3" w:rsidP="004273B3">
      <w:pPr>
        <w:spacing w:after="0"/>
        <w:jc w:val="center"/>
      </w:pPr>
      <w:r>
        <w:t xml:space="preserve">The Central and Western New York Chapter of </w:t>
      </w:r>
      <w:proofErr w:type="gramStart"/>
      <w:r>
        <w:t>The</w:t>
      </w:r>
      <w:proofErr w:type="gramEnd"/>
      <w:r>
        <w:t xml:space="preserve"> Nature Conservancy </w:t>
      </w:r>
    </w:p>
    <w:p w:rsidR="004273B3" w:rsidRDefault="004273B3" w:rsidP="004273B3">
      <w:pPr>
        <w:spacing w:after="0"/>
        <w:jc w:val="center"/>
      </w:pPr>
      <w:r>
        <w:t>As Host Organization</w:t>
      </w:r>
    </w:p>
    <w:p w:rsidR="004273B3" w:rsidRDefault="004273B3" w:rsidP="004273B3">
      <w:pPr>
        <w:spacing w:after="0"/>
        <w:jc w:val="center"/>
      </w:pPr>
    </w:p>
    <w:p w:rsidR="004273B3" w:rsidRDefault="004273B3" w:rsidP="004273B3">
      <w:pPr>
        <w:spacing w:after="0"/>
        <w:jc w:val="center"/>
      </w:pPr>
      <w:r>
        <w:t>-</w:t>
      </w:r>
    </w:p>
    <w:p w:rsidR="004273B3" w:rsidRDefault="004273B3" w:rsidP="004273B3">
      <w:pPr>
        <w:pStyle w:val="PlainText"/>
        <w:jc w:val="center"/>
      </w:pPr>
      <w:r>
        <w:t>Leslie Surprenant</w:t>
      </w:r>
      <w:r w:rsidR="00D94E49">
        <w:t>, Director</w:t>
      </w:r>
    </w:p>
    <w:p w:rsidR="004273B3" w:rsidRDefault="004273B3" w:rsidP="004273B3">
      <w:pPr>
        <w:spacing w:after="0"/>
        <w:jc w:val="center"/>
      </w:pPr>
      <w:r>
        <w:t>The New York State Department of Environmental Conservation,</w:t>
      </w:r>
    </w:p>
    <w:p w:rsidR="004273B3" w:rsidRDefault="004273B3" w:rsidP="004273B3">
      <w:pPr>
        <w:spacing w:after="0"/>
        <w:jc w:val="center"/>
      </w:pPr>
      <w:r>
        <w:t>Office of Invasive Species Coordination</w:t>
      </w:r>
    </w:p>
    <w:p w:rsidR="004273B3" w:rsidRDefault="004273B3" w:rsidP="004273B3">
      <w:pPr>
        <w:spacing w:after="0"/>
        <w:jc w:val="center"/>
      </w:pPr>
    </w:p>
    <w:p w:rsidR="004273B3" w:rsidRDefault="004273B3" w:rsidP="004273B3">
      <w:pPr>
        <w:spacing w:after="0"/>
        <w:jc w:val="center"/>
      </w:pPr>
      <w:r>
        <w:t>-</w:t>
      </w:r>
    </w:p>
    <w:p w:rsidR="004273B3" w:rsidRDefault="004273B3" w:rsidP="004273B3">
      <w:pPr>
        <w:spacing w:after="0"/>
        <w:jc w:val="center"/>
      </w:pPr>
    </w:p>
    <w:p w:rsidR="004273B3" w:rsidRDefault="004273B3" w:rsidP="004273B3">
      <w:pPr>
        <w:spacing w:after="0"/>
        <w:jc w:val="center"/>
      </w:pPr>
      <w:r>
        <w:t xml:space="preserve">The individuals who participated in the original Weed Management Area whose work became the foundation of this PRISM. </w:t>
      </w:r>
    </w:p>
    <w:p w:rsidR="004273B3" w:rsidRDefault="004273B3" w:rsidP="004273B3">
      <w:pPr>
        <w:spacing w:after="0"/>
        <w:jc w:val="center"/>
      </w:pPr>
    </w:p>
    <w:p w:rsidR="004273B3" w:rsidRDefault="004273B3" w:rsidP="004273B3">
      <w:pPr>
        <w:spacing w:after="0"/>
        <w:jc w:val="center"/>
      </w:pPr>
      <w:r>
        <w:t>-</w:t>
      </w:r>
    </w:p>
    <w:p w:rsidR="004273B3" w:rsidRDefault="004273B3" w:rsidP="004273B3">
      <w:pPr>
        <w:spacing w:after="0"/>
        <w:jc w:val="center"/>
      </w:pPr>
    </w:p>
    <w:p w:rsidR="004273B3" w:rsidRDefault="004273B3" w:rsidP="004273B3">
      <w:pPr>
        <w:spacing w:after="0"/>
        <w:jc w:val="center"/>
      </w:pPr>
      <w:proofErr w:type="gramStart"/>
      <w:r>
        <w:t xml:space="preserve">The </w:t>
      </w:r>
      <w:r w:rsidR="00A840E5">
        <w:t xml:space="preserve">representatives of the </w:t>
      </w:r>
      <w:r>
        <w:t>numerous partner organizations and interested individuals whom continue to contribute their expertise, time and resources to the development of this PRISM and to our accomplishments</w:t>
      </w:r>
      <w:r w:rsidR="00A840E5">
        <w:t>.</w:t>
      </w:r>
      <w:proofErr w:type="gramEnd"/>
      <w:r w:rsidR="00A840E5">
        <w:t xml:space="preserve"> </w:t>
      </w:r>
    </w:p>
    <w:p w:rsidR="003D29DE" w:rsidRDefault="003D29DE" w:rsidP="006578A5">
      <w:pPr>
        <w:jc w:val="center"/>
        <w:rPr>
          <w:rFonts w:cstheme="minorHAnsi"/>
        </w:rPr>
      </w:pPr>
    </w:p>
    <w:p w:rsidR="003D29DE" w:rsidRDefault="003D29DE" w:rsidP="006578A5">
      <w:pPr>
        <w:jc w:val="center"/>
        <w:rPr>
          <w:rFonts w:cstheme="minorHAnsi"/>
        </w:rPr>
      </w:pPr>
    </w:p>
    <w:p w:rsidR="003D29DE" w:rsidRDefault="003D29DE" w:rsidP="006578A5">
      <w:pPr>
        <w:jc w:val="center"/>
        <w:rPr>
          <w:rFonts w:cstheme="minorHAnsi"/>
        </w:rPr>
      </w:pPr>
    </w:p>
    <w:p w:rsidR="003D29DE" w:rsidRDefault="003D29DE" w:rsidP="003D29DE">
      <w:pPr>
        <w:shd w:val="clear" w:color="auto" w:fill="FFFFFF"/>
        <w:spacing w:after="180" w:line="340" w:lineRule="atLeast"/>
        <w:jc w:val="center"/>
        <w:outlineLvl w:val="2"/>
        <w:rPr>
          <w:rFonts w:ascii="Calibri" w:eastAsia="Times New Roman" w:hAnsi="Calibri" w:cs="Times New Roman"/>
          <w:b/>
          <w:bCs/>
          <w:color w:val="333333"/>
          <w:sz w:val="24"/>
          <w:szCs w:val="19"/>
          <w:lang w:val="en"/>
        </w:rPr>
      </w:pPr>
    </w:p>
    <w:p w:rsidR="003D29DE" w:rsidRDefault="003D29DE" w:rsidP="003D29DE">
      <w:pPr>
        <w:shd w:val="clear" w:color="auto" w:fill="FFFFFF"/>
        <w:spacing w:after="180" w:line="340" w:lineRule="atLeast"/>
        <w:jc w:val="center"/>
        <w:outlineLvl w:val="2"/>
        <w:rPr>
          <w:rFonts w:ascii="Calibri" w:eastAsia="Times New Roman" w:hAnsi="Calibri" w:cs="Times New Roman"/>
          <w:b/>
          <w:bCs/>
          <w:color w:val="333333"/>
          <w:sz w:val="24"/>
          <w:szCs w:val="19"/>
          <w:lang w:val="en"/>
        </w:rPr>
      </w:pPr>
    </w:p>
    <w:p w:rsidR="003D29DE" w:rsidRPr="005407D5" w:rsidRDefault="00A840E5" w:rsidP="003D29DE">
      <w:pPr>
        <w:shd w:val="clear" w:color="auto" w:fill="FFFFFF"/>
        <w:spacing w:after="180" w:line="340" w:lineRule="atLeast"/>
        <w:jc w:val="center"/>
        <w:outlineLvl w:val="2"/>
        <w:rPr>
          <w:rFonts w:eastAsia="Times New Roman" w:cstheme="minorHAnsi"/>
          <w:b/>
          <w:bCs/>
          <w:sz w:val="24"/>
          <w:szCs w:val="19"/>
          <w:lang w:val="en"/>
        </w:rPr>
      </w:pPr>
      <w:r>
        <w:rPr>
          <w:rFonts w:eastAsia="Times New Roman" w:cstheme="minorHAnsi"/>
          <w:b/>
          <w:bCs/>
          <w:sz w:val="24"/>
          <w:szCs w:val="19"/>
          <w:lang w:val="en"/>
        </w:rPr>
        <w:t>S</w:t>
      </w:r>
      <w:r w:rsidR="003D29DE" w:rsidRPr="005407D5">
        <w:rPr>
          <w:rFonts w:eastAsia="Times New Roman" w:cstheme="minorHAnsi"/>
          <w:b/>
          <w:bCs/>
          <w:sz w:val="24"/>
          <w:szCs w:val="19"/>
          <w:lang w:val="en"/>
        </w:rPr>
        <w:t xml:space="preserve">trategic </w:t>
      </w:r>
      <w:r>
        <w:rPr>
          <w:rFonts w:eastAsia="Times New Roman" w:cstheme="minorHAnsi"/>
          <w:b/>
          <w:bCs/>
          <w:sz w:val="24"/>
          <w:szCs w:val="19"/>
          <w:lang w:val="en"/>
        </w:rPr>
        <w:t>P</w:t>
      </w:r>
      <w:r w:rsidR="003D29DE" w:rsidRPr="005407D5">
        <w:rPr>
          <w:rFonts w:eastAsia="Times New Roman" w:cstheme="minorHAnsi"/>
          <w:b/>
          <w:bCs/>
          <w:sz w:val="24"/>
          <w:szCs w:val="19"/>
          <w:lang w:val="en"/>
        </w:rPr>
        <w:t>lanning</w:t>
      </w:r>
    </w:p>
    <w:p w:rsidR="00A840E5" w:rsidRDefault="00A840E5" w:rsidP="00A840E5">
      <w:pPr>
        <w:shd w:val="clear" w:color="auto" w:fill="FFFFFF"/>
        <w:spacing w:after="225" w:line="340" w:lineRule="atLeast"/>
        <w:jc w:val="both"/>
        <w:rPr>
          <w:rFonts w:ascii="Calibri" w:eastAsia="Times New Roman" w:hAnsi="Calibri" w:cs="Times New Roman"/>
          <w:sz w:val="24"/>
          <w:szCs w:val="17"/>
          <w:lang w:val="en"/>
        </w:rPr>
      </w:pPr>
    </w:p>
    <w:p w:rsidR="003D29DE" w:rsidRPr="005407D5" w:rsidRDefault="003D29DE" w:rsidP="00A840E5">
      <w:pPr>
        <w:shd w:val="clear" w:color="auto" w:fill="FFFFFF"/>
        <w:spacing w:after="225" w:line="340" w:lineRule="atLeast"/>
        <w:jc w:val="both"/>
        <w:rPr>
          <w:rFonts w:ascii="Calibri" w:eastAsia="Times New Roman" w:hAnsi="Calibri" w:cs="Times New Roman"/>
          <w:sz w:val="24"/>
          <w:szCs w:val="17"/>
          <w:lang w:val="en"/>
        </w:rPr>
      </w:pPr>
      <w:r w:rsidRPr="005407D5">
        <w:rPr>
          <w:rFonts w:ascii="Calibri" w:eastAsia="Times New Roman" w:hAnsi="Calibri" w:cs="Times New Roman"/>
          <w:sz w:val="24"/>
          <w:szCs w:val="17"/>
          <w:lang w:val="en"/>
        </w:rPr>
        <w:t xml:space="preserve">The purpose of strategic planning is to set overall goals for our program and to develop a plan to achieve them. It involves stepping back from everyday activities and asking where </w:t>
      </w:r>
      <w:r w:rsidR="00A840E5">
        <w:rPr>
          <w:rFonts w:ascii="Calibri" w:eastAsia="Times New Roman" w:hAnsi="Calibri" w:cs="Times New Roman"/>
          <w:sz w:val="24"/>
          <w:szCs w:val="17"/>
          <w:lang w:val="en"/>
        </w:rPr>
        <w:t>a</w:t>
      </w:r>
      <w:r w:rsidRPr="005407D5">
        <w:rPr>
          <w:rFonts w:ascii="Calibri" w:eastAsia="Times New Roman" w:hAnsi="Calibri" w:cs="Times New Roman"/>
          <w:sz w:val="24"/>
          <w:szCs w:val="17"/>
          <w:lang w:val="en"/>
        </w:rPr>
        <w:t xml:space="preserve"> program is headed and what its priorities should be.</w:t>
      </w:r>
    </w:p>
    <w:p w:rsidR="003D29DE" w:rsidRPr="00A840E5" w:rsidRDefault="00A840E5" w:rsidP="00A840E5">
      <w:pPr>
        <w:jc w:val="both"/>
        <w:rPr>
          <w:rFonts w:cstheme="minorHAnsi"/>
          <w:sz w:val="24"/>
          <w:szCs w:val="24"/>
        </w:rPr>
      </w:pPr>
      <w:r w:rsidRPr="00A840E5">
        <w:rPr>
          <w:rFonts w:cstheme="minorHAnsi"/>
          <w:sz w:val="24"/>
          <w:szCs w:val="24"/>
        </w:rPr>
        <w:t>Toward that end, over 30 partners have participated in planning sessions to define the future of the program including setting priorities for the coming years. Two Break-Out Groups were formed to focus on specific goals. In addition, representatives from each of the two groups served on a special team to develop program implementation tools.</w:t>
      </w:r>
    </w:p>
    <w:p w:rsidR="003D29DE" w:rsidRDefault="003D29DE" w:rsidP="006578A5">
      <w:pPr>
        <w:jc w:val="center"/>
        <w:rPr>
          <w:rFonts w:cstheme="minorHAnsi"/>
        </w:rPr>
      </w:pPr>
    </w:p>
    <w:p w:rsidR="003D29DE" w:rsidRDefault="003D29DE" w:rsidP="006578A5">
      <w:pPr>
        <w:jc w:val="center"/>
        <w:rPr>
          <w:rFonts w:cstheme="minorHAnsi"/>
        </w:rPr>
      </w:pPr>
    </w:p>
    <w:p w:rsidR="003D29DE" w:rsidRDefault="003D29DE" w:rsidP="006578A5">
      <w:pPr>
        <w:jc w:val="center"/>
        <w:rPr>
          <w:rFonts w:cstheme="minorHAnsi"/>
        </w:rPr>
      </w:pPr>
    </w:p>
    <w:p w:rsidR="003D29DE" w:rsidRDefault="003D29DE" w:rsidP="006578A5">
      <w:pPr>
        <w:jc w:val="center"/>
        <w:rPr>
          <w:rFonts w:cstheme="minorHAnsi"/>
        </w:rPr>
      </w:pPr>
    </w:p>
    <w:p w:rsidR="003D29DE" w:rsidRDefault="003D29DE" w:rsidP="006578A5">
      <w:pPr>
        <w:jc w:val="center"/>
        <w:rPr>
          <w:rFonts w:cstheme="minorHAnsi"/>
        </w:rPr>
      </w:pPr>
    </w:p>
    <w:p w:rsidR="003D29DE" w:rsidRDefault="003D29DE" w:rsidP="006578A5">
      <w:pPr>
        <w:jc w:val="center"/>
        <w:rPr>
          <w:rFonts w:cstheme="minorHAnsi"/>
        </w:rPr>
      </w:pPr>
    </w:p>
    <w:p w:rsidR="00A840E5" w:rsidRDefault="00A840E5" w:rsidP="006578A5">
      <w:pPr>
        <w:jc w:val="center"/>
        <w:rPr>
          <w:rFonts w:cstheme="minorHAnsi"/>
        </w:rPr>
      </w:pPr>
    </w:p>
    <w:p w:rsidR="00CE50E2" w:rsidRDefault="00CE50E2" w:rsidP="006578A5">
      <w:pPr>
        <w:jc w:val="center"/>
        <w:rPr>
          <w:rFonts w:cstheme="minorHAnsi"/>
        </w:rPr>
      </w:pPr>
    </w:p>
    <w:p w:rsidR="00CE50E2" w:rsidRDefault="00CE50E2" w:rsidP="006578A5">
      <w:pPr>
        <w:jc w:val="center"/>
        <w:rPr>
          <w:rFonts w:cstheme="minorHAnsi"/>
        </w:rPr>
      </w:pPr>
    </w:p>
    <w:p w:rsidR="003D29DE" w:rsidRDefault="003D29DE" w:rsidP="006578A5">
      <w:pPr>
        <w:jc w:val="center"/>
        <w:rPr>
          <w:rFonts w:cstheme="minorHAnsi"/>
        </w:rPr>
      </w:pPr>
    </w:p>
    <w:p w:rsidR="003D29DE" w:rsidRPr="003B19EE" w:rsidRDefault="003B19EE" w:rsidP="006578A5">
      <w:pPr>
        <w:jc w:val="center"/>
        <w:rPr>
          <w:rFonts w:cstheme="minorHAnsi"/>
          <w:sz w:val="20"/>
          <w:szCs w:val="20"/>
        </w:rPr>
      </w:pPr>
      <w:r w:rsidRPr="003B19EE">
        <w:rPr>
          <w:rFonts w:cstheme="minorHAnsi"/>
          <w:sz w:val="20"/>
          <w:szCs w:val="20"/>
        </w:rPr>
        <w:t>Cover Photos</w:t>
      </w:r>
    </w:p>
    <w:p w:rsidR="003B19EE" w:rsidRDefault="003B19EE" w:rsidP="003B19EE">
      <w:pPr>
        <w:spacing w:after="0"/>
        <w:jc w:val="center"/>
        <w:rPr>
          <w:rFonts w:cstheme="minorHAnsi"/>
          <w:sz w:val="20"/>
          <w:szCs w:val="20"/>
        </w:rPr>
      </w:pPr>
      <w:r w:rsidRPr="003B19EE">
        <w:rPr>
          <w:rFonts w:cstheme="minorHAnsi"/>
          <w:sz w:val="20"/>
          <w:szCs w:val="20"/>
        </w:rPr>
        <w:t>From top:</w:t>
      </w:r>
    </w:p>
    <w:p w:rsidR="003B19EE" w:rsidRDefault="003B19EE" w:rsidP="003B19EE">
      <w:pPr>
        <w:spacing w:after="0"/>
        <w:jc w:val="center"/>
        <w:rPr>
          <w:rFonts w:cstheme="minorHAnsi"/>
        </w:rPr>
      </w:pPr>
      <w:proofErr w:type="gramStart"/>
      <w:r w:rsidRPr="003B19EE">
        <w:rPr>
          <w:rFonts w:cstheme="minorHAnsi"/>
          <w:sz w:val="20"/>
          <w:szCs w:val="20"/>
        </w:rPr>
        <w:t>Swallow-</w:t>
      </w:r>
      <w:proofErr w:type="spellStart"/>
      <w:r w:rsidRPr="003B19EE">
        <w:rPr>
          <w:rFonts w:cstheme="minorHAnsi"/>
          <w:sz w:val="20"/>
          <w:szCs w:val="20"/>
        </w:rPr>
        <w:t>wort</w:t>
      </w:r>
      <w:proofErr w:type="spellEnd"/>
      <w:r w:rsidRPr="003B19EE">
        <w:rPr>
          <w:rFonts w:cstheme="minorHAnsi"/>
          <w:sz w:val="20"/>
          <w:szCs w:val="20"/>
        </w:rPr>
        <w:t>, Purple Loosestrife, Japanese Knotweed, Buckthorn, Emerald Ash Borer, Water Chestnut</w:t>
      </w:r>
      <w:r>
        <w:rPr>
          <w:rFonts w:cstheme="minorHAnsi"/>
        </w:rPr>
        <w:t>.</w:t>
      </w:r>
      <w:proofErr w:type="gramEnd"/>
    </w:p>
    <w:p w:rsidR="006578A5" w:rsidRPr="00422FB3" w:rsidRDefault="006578A5" w:rsidP="006578A5">
      <w:pPr>
        <w:jc w:val="center"/>
        <w:rPr>
          <w:rFonts w:cstheme="minorHAnsi"/>
        </w:rPr>
      </w:pPr>
      <w:r w:rsidRPr="00422FB3">
        <w:rPr>
          <w:rFonts w:cstheme="minorHAnsi"/>
        </w:rPr>
        <w:lastRenderedPageBreak/>
        <w:t>Table of Contents</w:t>
      </w:r>
    </w:p>
    <w:p w:rsidR="006578A5" w:rsidRPr="009E0A17" w:rsidRDefault="00A840E5" w:rsidP="0058374C">
      <w:pPr>
        <w:spacing w:after="0"/>
        <w:rPr>
          <w:rFonts w:cstheme="minorHAnsi"/>
          <w:b/>
        </w:rPr>
      </w:pPr>
      <w:r>
        <w:rPr>
          <w:rFonts w:cstheme="minorHAnsi"/>
          <w:b/>
        </w:rPr>
        <w:t>Introduction ………</w:t>
      </w:r>
      <w:r w:rsidR="006578A5" w:rsidRPr="009E0A17">
        <w:rPr>
          <w:rFonts w:cstheme="minorHAnsi"/>
          <w:b/>
        </w:rPr>
        <w:t>……………………………………………………………………………..……………………….</w:t>
      </w:r>
      <w:r w:rsidR="006578A5" w:rsidRPr="009E0A17">
        <w:rPr>
          <w:rFonts w:cstheme="minorHAnsi"/>
          <w:b/>
        </w:rPr>
        <w:tab/>
      </w:r>
      <w:r w:rsidR="007D6163">
        <w:rPr>
          <w:rFonts w:cstheme="minorHAnsi"/>
          <w:b/>
        </w:rPr>
        <w:t>6</w:t>
      </w:r>
    </w:p>
    <w:p w:rsidR="006578A5" w:rsidRPr="009E0A17" w:rsidRDefault="006578A5" w:rsidP="0058374C">
      <w:pPr>
        <w:tabs>
          <w:tab w:val="left" w:pos="7920"/>
        </w:tabs>
        <w:spacing w:after="0"/>
        <w:rPr>
          <w:rFonts w:cstheme="minorHAnsi"/>
          <w:b/>
        </w:rPr>
      </w:pPr>
      <w:r w:rsidRPr="009E0A17">
        <w:rPr>
          <w:rFonts w:cstheme="minorHAnsi"/>
          <w:b/>
        </w:rPr>
        <w:t>Problem Statement…………………………………………………………………………………………………….</w:t>
      </w:r>
      <w:r w:rsidRPr="009E0A17">
        <w:rPr>
          <w:rFonts w:cstheme="minorHAnsi"/>
          <w:b/>
        </w:rPr>
        <w:tab/>
      </w:r>
      <w:r w:rsidR="007D6163">
        <w:rPr>
          <w:rFonts w:cstheme="minorHAnsi"/>
          <w:b/>
        </w:rPr>
        <w:t>6</w:t>
      </w:r>
    </w:p>
    <w:p w:rsidR="00B9458B" w:rsidRDefault="00B9458B" w:rsidP="0058374C">
      <w:pPr>
        <w:spacing w:after="0"/>
        <w:rPr>
          <w:rFonts w:cstheme="minorHAnsi"/>
          <w:b/>
        </w:rPr>
      </w:pPr>
      <w:r>
        <w:rPr>
          <w:rFonts w:cstheme="minorHAnsi"/>
          <w:b/>
        </w:rPr>
        <w:t>Whole Systems…………………………………………………………………………………………………………..</w:t>
      </w:r>
      <w:r>
        <w:rPr>
          <w:rFonts w:cstheme="minorHAnsi"/>
          <w:b/>
        </w:rPr>
        <w:tab/>
        <w:t>7</w:t>
      </w:r>
    </w:p>
    <w:p w:rsidR="006578A5" w:rsidRPr="009E0A17" w:rsidRDefault="006578A5" w:rsidP="0058374C">
      <w:pPr>
        <w:spacing w:after="0"/>
        <w:rPr>
          <w:rFonts w:cstheme="minorHAnsi"/>
          <w:b/>
        </w:rPr>
      </w:pPr>
      <w:r w:rsidRPr="009E0A17">
        <w:rPr>
          <w:rFonts w:cstheme="minorHAnsi"/>
          <w:b/>
        </w:rPr>
        <w:t xml:space="preserve">Partnerships for </w:t>
      </w:r>
      <w:r>
        <w:rPr>
          <w:rFonts w:cstheme="minorHAnsi"/>
          <w:b/>
        </w:rPr>
        <w:t>R</w:t>
      </w:r>
      <w:r w:rsidRPr="009E0A17">
        <w:rPr>
          <w:rFonts w:cstheme="minorHAnsi"/>
          <w:b/>
        </w:rPr>
        <w:t>egional Invasive Species Management………………………………………………</w:t>
      </w:r>
      <w:r w:rsidR="0026522F">
        <w:rPr>
          <w:rFonts w:cstheme="minorHAnsi"/>
          <w:b/>
        </w:rPr>
        <w:t>8</w:t>
      </w:r>
    </w:p>
    <w:p w:rsidR="006578A5" w:rsidRPr="009E0A17" w:rsidRDefault="006578A5" w:rsidP="0058374C">
      <w:pPr>
        <w:spacing w:after="0"/>
        <w:rPr>
          <w:rFonts w:cstheme="minorHAnsi"/>
          <w:b/>
        </w:rPr>
      </w:pPr>
      <w:r w:rsidRPr="009E0A17">
        <w:rPr>
          <w:rFonts w:cstheme="minorHAnsi"/>
          <w:b/>
        </w:rPr>
        <w:t>Description of SLELO – PRISM Region…………………………………………………………………………..</w:t>
      </w:r>
      <w:r w:rsidRPr="009E0A17">
        <w:rPr>
          <w:rFonts w:cstheme="minorHAnsi"/>
          <w:b/>
        </w:rPr>
        <w:tab/>
      </w:r>
      <w:r w:rsidR="00167439">
        <w:rPr>
          <w:rFonts w:cstheme="minorHAnsi"/>
          <w:b/>
        </w:rPr>
        <w:t>9</w:t>
      </w:r>
    </w:p>
    <w:p w:rsidR="006578A5" w:rsidRDefault="006578A5" w:rsidP="0058374C">
      <w:pPr>
        <w:pStyle w:val="ListParagraph"/>
        <w:numPr>
          <w:ilvl w:val="0"/>
          <w:numId w:val="27"/>
        </w:numPr>
        <w:spacing w:after="0"/>
        <w:rPr>
          <w:rFonts w:cstheme="minorHAnsi"/>
        </w:rPr>
      </w:pPr>
      <w:r>
        <w:rPr>
          <w:rFonts w:cstheme="minorHAnsi"/>
        </w:rPr>
        <w:t>Geographic Region……………………………………………………………………………………………</w:t>
      </w:r>
      <w:r>
        <w:rPr>
          <w:rFonts w:cstheme="minorHAnsi"/>
        </w:rPr>
        <w:tab/>
      </w:r>
      <w:r w:rsidR="00167439">
        <w:rPr>
          <w:rFonts w:cstheme="minorHAnsi"/>
        </w:rPr>
        <w:t>9</w:t>
      </w:r>
      <w:r>
        <w:rPr>
          <w:rFonts w:cstheme="minorHAnsi"/>
        </w:rPr>
        <w:tab/>
      </w:r>
    </w:p>
    <w:p w:rsidR="006578A5" w:rsidRPr="00422FB3" w:rsidRDefault="006578A5" w:rsidP="0058374C">
      <w:pPr>
        <w:pStyle w:val="ListParagraph"/>
        <w:numPr>
          <w:ilvl w:val="0"/>
          <w:numId w:val="27"/>
        </w:numPr>
        <w:spacing w:after="0"/>
        <w:rPr>
          <w:rFonts w:cstheme="minorHAnsi"/>
        </w:rPr>
      </w:pPr>
      <w:r w:rsidRPr="00422FB3">
        <w:rPr>
          <w:rFonts w:cstheme="minorHAnsi"/>
        </w:rPr>
        <w:t>Natural Resources……………………………………………………………………………………………….</w:t>
      </w:r>
      <w:r w:rsidRPr="00422FB3">
        <w:rPr>
          <w:rFonts w:cstheme="minorHAnsi"/>
        </w:rPr>
        <w:tab/>
      </w:r>
      <w:r w:rsidR="00167439">
        <w:rPr>
          <w:rFonts w:cstheme="minorHAnsi"/>
        </w:rPr>
        <w:t>10</w:t>
      </w:r>
    </w:p>
    <w:p w:rsidR="006578A5" w:rsidRPr="009E0A17" w:rsidRDefault="006578A5" w:rsidP="0058374C">
      <w:pPr>
        <w:spacing w:after="0"/>
        <w:rPr>
          <w:rFonts w:cstheme="minorHAnsi"/>
          <w:b/>
        </w:rPr>
      </w:pPr>
      <w:r w:rsidRPr="009E0A17">
        <w:rPr>
          <w:rFonts w:cstheme="minorHAnsi"/>
          <w:b/>
        </w:rPr>
        <w:t>Partnership Structure………………………………………………………………………………………………..</w:t>
      </w:r>
      <w:r w:rsidRPr="009E0A17">
        <w:rPr>
          <w:rFonts w:cstheme="minorHAnsi"/>
          <w:b/>
        </w:rPr>
        <w:tab/>
      </w:r>
      <w:r w:rsidR="000C3FB4">
        <w:rPr>
          <w:rFonts w:cstheme="minorHAnsi"/>
          <w:b/>
        </w:rPr>
        <w:t>1</w:t>
      </w:r>
      <w:r w:rsidR="0026522F">
        <w:rPr>
          <w:rFonts w:cstheme="minorHAnsi"/>
          <w:b/>
        </w:rPr>
        <w:t>2</w:t>
      </w:r>
    </w:p>
    <w:p w:rsidR="00B15497" w:rsidRPr="00B15497" w:rsidRDefault="00B15497" w:rsidP="00B15497">
      <w:pPr>
        <w:pStyle w:val="ListParagraph"/>
        <w:numPr>
          <w:ilvl w:val="0"/>
          <w:numId w:val="39"/>
        </w:numPr>
        <w:spacing w:after="0"/>
        <w:rPr>
          <w:rFonts w:cstheme="minorHAnsi"/>
        </w:rPr>
      </w:pPr>
      <w:r w:rsidRPr="00B15497">
        <w:rPr>
          <w:rFonts w:cstheme="minorHAnsi"/>
        </w:rPr>
        <w:t>Responsibility of Partners………………………………………………………</w:t>
      </w:r>
      <w:r>
        <w:rPr>
          <w:rFonts w:cstheme="minorHAnsi"/>
        </w:rPr>
        <w:t>…………………………</w:t>
      </w:r>
      <w:r>
        <w:rPr>
          <w:rFonts w:cstheme="minorHAnsi"/>
        </w:rPr>
        <w:tab/>
        <w:t>12</w:t>
      </w:r>
    </w:p>
    <w:p w:rsidR="006578A5" w:rsidRPr="009E0A17" w:rsidRDefault="006578A5" w:rsidP="0058374C">
      <w:pPr>
        <w:spacing w:after="0"/>
        <w:rPr>
          <w:rFonts w:cstheme="minorHAnsi"/>
          <w:b/>
        </w:rPr>
      </w:pPr>
      <w:r w:rsidRPr="009E0A17">
        <w:rPr>
          <w:rFonts w:cstheme="minorHAnsi"/>
          <w:b/>
        </w:rPr>
        <w:t>SLELO PRISM Organization……………………………………………………………………………………………</w:t>
      </w:r>
      <w:r w:rsidRPr="009E0A17">
        <w:rPr>
          <w:rFonts w:cstheme="minorHAnsi"/>
          <w:b/>
        </w:rPr>
        <w:tab/>
      </w:r>
      <w:r w:rsidR="000C3FB4">
        <w:rPr>
          <w:rFonts w:cstheme="minorHAnsi"/>
          <w:b/>
        </w:rPr>
        <w:t>1</w:t>
      </w:r>
      <w:r w:rsidR="0026522F">
        <w:rPr>
          <w:rFonts w:cstheme="minorHAnsi"/>
          <w:b/>
        </w:rPr>
        <w:t>3</w:t>
      </w:r>
    </w:p>
    <w:p w:rsidR="006578A5" w:rsidRPr="009E0A17" w:rsidRDefault="006578A5" w:rsidP="0058374C">
      <w:pPr>
        <w:pStyle w:val="ListParagraph"/>
        <w:numPr>
          <w:ilvl w:val="0"/>
          <w:numId w:val="27"/>
        </w:numPr>
        <w:spacing w:after="0"/>
        <w:rPr>
          <w:rFonts w:cstheme="minorHAnsi"/>
        </w:rPr>
      </w:pPr>
      <w:r w:rsidRPr="009E0A17">
        <w:rPr>
          <w:rFonts w:cstheme="minorHAnsi"/>
        </w:rPr>
        <w:t>Mission………………………………………………………………………………………………………………</w:t>
      </w:r>
      <w:r w:rsidRPr="009E0A17">
        <w:rPr>
          <w:rFonts w:cstheme="minorHAnsi"/>
        </w:rPr>
        <w:tab/>
        <w:t>1</w:t>
      </w:r>
      <w:r w:rsidR="00167439">
        <w:rPr>
          <w:rFonts w:cstheme="minorHAnsi"/>
        </w:rPr>
        <w:t>3</w:t>
      </w:r>
    </w:p>
    <w:p w:rsidR="006578A5" w:rsidRPr="009E0A17" w:rsidRDefault="006578A5" w:rsidP="0058374C">
      <w:pPr>
        <w:pStyle w:val="ListParagraph"/>
        <w:numPr>
          <w:ilvl w:val="0"/>
          <w:numId w:val="27"/>
        </w:numPr>
        <w:spacing w:after="0"/>
        <w:rPr>
          <w:rFonts w:cstheme="minorHAnsi"/>
        </w:rPr>
      </w:pPr>
      <w:r w:rsidRPr="009E0A17">
        <w:rPr>
          <w:rFonts w:cstheme="minorHAnsi"/>
        </w:rPr>
        <w:t>Vision…………………………………………………………………………………………………………………</w:t>
      </w:r>
      <w:r w:rsidRPr="009E0A17">
        <w:rPr>
          <w:rFonts w:cstheme="minorHAnsi"/>
        </w:rPr>
        <w:tab/>
        <w:t>1</w:t>
      </w:r>
      <w:r w:rsidR="00167439">
        <w:rPr>
          <w:rFonts w:cstheme="minorHAnsi"/>
        </w:rPr>
        <w:t>3</w:t>
      </w:r>
    </w:p>
    <w:p w:rsidR="006578A5" w:rsidRPr="009E0A17" w:rsidRDefault="006578A5" w:rsidP="0058374C">
      <w:pPr>
        <w:spacing w:after="0"/>
        <w:rPr>
          <w:rFonts w:cstheme="minorHAnsi"/>
          <w:b/>
        </w:rPr>
      </w:pPr>
      <w:r w:rsidRPr="009E0A17">
        <w:rPr>
          <w:rFonts w:cstheme="minorHAnsi"/>
          <w:b/>
        </w:rPr>
        <w:t>Overview of Invasive Species Problem and Pathways……………………………………………………</w:t>
      </w:r>
      <w:r w:rsidRPr="009E0A17">
        <w:rPr>
          <w:rFonts w:cstheme="minorHAnsi"/>
          <w:b/>
        </w:rPr>
        <w:tab/>
        <w:t>1</w:t>
      </w:r>
      <w:r w:rsidR="0026522F">
        <w:rPr>
          <w:rFonts w:cstheme="minorHAnsi"/>
          <w:b/>
        </w:rPr>
        <w:t>4</w:t>
      </w:r>
    </w:p>
    <w:p w:rsidR="006578A5" w:rsidRPr="00422FB3" w:rsidRDefault="006578A5" w:rsidP="0058374C">
      <w:pPr>
        <w:pStyle w:val="ListParagraph"/>
        <w:numPr>
          <w:ilvl w:val="0"/>
          <w:numId w:val="27"/>
        </w:numPr>
        <w:spacing w:after="0"/>
        <w:rPr>
          <w:rFonts w:cstheme="minorHAnsi"/>
        </w:rPr>
      </w:pPr>
      <w:r w:rsidRPr="00422FB3">
        <w:rPr>
          <w:rFonts w:cstheme="minorHAnsi"/>
        </w:rPr>
        <w:t>Forest Pests and Pathogens…………………………………………………………………………………</w:t>
      </w:r>
      <w:r w:rsidRPr="00422FB3">
        <w:rPr>
          <w:rFonts w:cstheme="minorHAnsi"/>
        </w:rPr>
        <w:tab/>
        <w:t>1</w:t>
      </w:r>
      <w:r w:rsidR="0026522F">
        <w:rPr>
          <w:rFonts w:cstheme="minorHAnsi"/>
        </w:rPr>
        <w:t>4</w:t>
      </w:r>
    </w:p>
    <w:p w:rsidR="006578A5" w:rsidRPr="00422FB3" w:rsidRDefault="006578A5" w:rsidP="0058374C">
      <w:pPr>
        <w:pStyle w:val="ListParagraph"/>
        <w:numPr>
          <w:ilvl w:val="0"/>
          <w:numId w:val="27"/>
        </w:numPr>
        <w:spacing w:after="0"/>
        <w:rPr>
          <w:rFonts w:cstheme="minorHAnsi"/>
        </w:rPr>
      </w:pPr>
      <w:r w:rsidRPr="00422FB3">
        <w:rPr>
          <w:rFonts w:cstheme="minorHAnsi"/>
        </w:rPr>
        <w:t>Terrestrial Invasive Plants……………………………………………………………………………………</w:t>
      </w:r>
      <w:r w:rsidRPr="00422FB3">
        <w:rPr>
          <w:rFonts w:cstheme="minorHAnsi"/>
        </w:rPr>
        <w:tab/>
        <w:t>1</w:t>
      </w:r>
      <w:r w:rsidR="00167439">
        <w:rPr>
          <w:rFonts w:cstheme="minorHAnsi"/>
        </w:rPr>
        <w:t>4</w:t>
      </w:r>
    </w:p>
    <w:p w:rsidR="006578A5" w:rsidRPr="00422FB3" w:rsidRDefault="006578A5" w:rsidP="0058374C">
      <w:pPr>
        <w:pStyle w:val="ListParagraph"/>
        <w:numPr>
          <w:ilvl w:val="0"/>
          <w:numId w:val="27"/>
        </w:numPr>
        <w:spacing w:after="0"/>
        <w:rPr>
          <w:rFonts w:cstheme="minorHAnsi"/>
        </w:rPr>
      </w:pPr>
      <w:r w:rsidRPr="00422FB3">
        <w:rPr>
          <w:rFonts w:cstheme="minorHAnsi"/>
        </w:rPr>
        <w:t xml:space="preserve">Aquatic Invasive </w:t>
      </w:r>
      <w:r w:rsidR="0026522F">
        <w:rPr>
          <w:rFonts w:cstheme="minorHAnsi"/>
        </w:rPr>
        <w:t>Species</w:t>
      </w:r>
      <w:r w:rsidRPr="00422FB3">
        <w:rPr>
          <w:rFonts w:cstheme="minorHAnsi"/>
        </w:rPr>
        <w:t>…………………………………………………………………………………….</w:t>
      </w:r>
      <w:r w:rsidRPr="00422FB3">
        <w:rPr>
          <w:rFonts w:cstheme="minorHAnsi"/>
        </w:rPr>
        <w:tab/>
        <w:t>1</w:t>
      </w:r>
      <w:r w:rsidR="0026522F">
        <w:rPr>
          <w:rFonts w:cstheme="minorHAnsi"/>
        </w:rPr>
        <w:t>5</w:t>
      </w:r>
    </w:p>
    <w:p w:rsidR="006578A5" w:rsidRPr="00422FB3" w:rsidRDefault="006578A5" w:rsidP="0058374C">
      <w:pPr>
        <w:pStyle w:val="ListParagraph"/>
        <w:numPr>
          <w:ilvl w:val="0"/>
          <w:numId w:val="27"/>
        </w:numPr>
        <w:spacing w:after="0"/>
        <w:rPr>
          <w:rFonts w:cstheme="minorHAnsi"/>
        </w:rPr>
      </w:pPr>
      <w:r w:rsidRPr="00422FB3">
        <w:rPr>
          <w:rFonts w:cstheme="minorHAnsi"/>
        </w:rPr>
        <w:t>Pathway – Bilge/Ballast Water……………………………………………………………………………</w:t>
      </w:r>
      <w:r w:rsidRPr="00422FB3">
        <w:rPr>
          <w:rFonts w:cstheme="minorHAnsi"/>
        </w:rPr>
        <w:tab/>
        <w:t>1</w:t>
      </w:r>
      <w:r w:rsidR="00167439">
        <w:rPr>
          <w:rFonts w:cstheme="minorHAnsi"/>
        </w:rPr>
        <w:t>5</w:t>
      </w:r>
    </w:p>
    <w:p w:rsidR="006578A5" w:rsidRPr="00422FB3" w:rsidRDefault="006578A5" w:rsidP="0058374C">
      <w:pPr>
        <w:pStyle w:val="ListParagraph"/>
        <w:numPr>
          <w:ilvl w:val="0"/>
          <w:numId w:val="27"/>
        </w:numPr>
        <w:spacing w:after="0"/>
        <w:rPr>
          <w:rFonts w:cstheme="minorHAnsi"/>
        </w:rPr>
      </w:pPr>
      <w:r w:rsidRPr="00422FB3">
        <w:rPr>
          <w:rFonts w:cstheme="minorHAnsi"/>
        </w:rPr>
        <w:t>Pathway – Ports of Entry…………………………………………………………………………………….</w:t>
      </w:r>
      <w:r w:rsidRPr="00422FB3">
        <w:rPr>
          <w:rFonts w:cstheme="minorHAnsi"/>
        </w:rPr>
        <w:tab/>
        <w:t>1</w:t>
      </w:r>
      <w:r w:rsidR="0026522F">
        <w:rPr>
          <w:rFonts w:cstheme="minorHAnsi"/>
        </w:rPr>
        <w:t>6</w:t>
      </w:r>
    </w:p>
    <w:p w:rsidR="006578A5" w:rsidRPr="00422FB3" w:rsidRDefault="006578A5" w:rsidP="0058374C">
      <w:pPr>
        <w:pStyle w:val="ListParagraph"/>
        <w:numPr>
          <w:ilvl w:val="0"/>
          <w:numId w:val="27"/>
        </w:numPr>
        <w:spacing w:after="0"/>
        <w:rPr>
          <w:rFonts w:cstheme="minorHAnsi"/>
        </w:rPr>
      </w:pPr>
      <w:r w:rsidRPr="00422FB3">
        <w:rPr>
          <w:rFonts w:cstheme="minorHAnsi"/>
        </w:rPr>
        <w:t>Pathway – Roads and Corridors……………………………………………………………………………</w:t>
      </w:r>
      <w:r w:rsidRPr="00422FB3">
        <w:rPr>
          <w:rFonts w:cstheme="minorHAnsi"/>
        </w:rPr>
        <w:tab/>
        <w:t>1</w:t>
      </w:r>
      <w:r w:rsidR="0026522F">
        <w:rPr>
          <w:rFonts w:cstheme="minorHAnsi"/>
        </w:rPr>
        <w:t>6</w:t>
      </w:r>
    </w:p>
    <w:p w:rsidR="006578A5" w:rsidRPr="00422FB3" w:rsidRDefault="006578A5" w:rsidP="0058374C">
      <w:pPr>
        <w:pStyle w:val="ListParagraph"/>
        <w:numPr>
          <w:ilvl w:val="0"/>
          <w:numId w:val="27"/>
        </w:numPr>
        <w:spacing w:after="0"/>
        <w:rPr>
          <w:rFonts w:cstheme="minorHAnsi"/>
        </w:rPr>
      </w:pPr>
      <w:r w:rsidRPr="00422FB3">
        <w:rPr>
          <w:rFonts w:cstheme="minorHAnsi"/>
        </w:rPr>
        <w:t>Pathway – Firewood……………………………………………………………………………………</w:t>
      </w:r>
      <w:r>
        <w:rPr>
          <w:rFonts w:cstheme="minorHAnsi"/>
        </w:rPr>
        <w:t>……….</w:t>
      </w:r>
      <w:r>
        <w:rPr>
          <w:rFonts w:cstheme="minorHAnsi"/>
        </w:rPr>
        <w:tab/>
      </w:r>
      <w:r w:rsidRPr="00422FB3">
        <w:rPr>
          <w:rFonts w:cstheme="minorHAnsi"/>
        </w:rPr>
        <w:t>1</w:t>
      </w:r>
      <w:r w:rsidR="00167439">
        <w:rPr>
          <w:rFonts w:cstheme="minorHAnsi"/>
        </w:rPr>
        <w:t>6</w:t>
      </w:r>
    </w:p>
    <w:p w:rsidR="006578A5" w:rsidRPr="00422FB3" w:rsidRDefault="006578A5" w:rsidP="0058374C">
      <w:pPr>
        <w:pStyle w:val="ListParagraph"/>
        <w:numPr>
          <w:ilvl w:val="0"/>
          <w:numId w:val="27"/>
        </w:numPr>
        <w:spacing w:after="0"/>
        <w:rPr>
          <w:rFonts w:cstheme="minorHAnsi"/>
        </w:rPr>
      </w:pPr>
      <w:r w:rsidRPr="00422FB3">
        <w:rPr>
          <w:rFonts w:cstheme="minorHAnsi"/>
        </w:rPr>
        <w:t>Pathway – Boating and Gear………………………………………………………………………………..</w:t>
      </w:r>
      <w:r w:rsidRPr="00422FB3">
        <w:rPr>
          <w:rFonts w:cstheme="minorHAnsi"/>
        </w:rPr>
        <w:tab/>
        <w:t>1</w:t>
      </w:r>
      <w:r w:rsidR="0026522F">
        <w:rPr>
          <w:rFonts w:cstheme="minorHAnsi"/>
        </w:rPr>
        <w:t>7</w:t>
      </w:r>
    </w:p>
    <w:p w:rsidR="006578A5" w:rsidRPr="00422FB3" w:rsidRDefault="006578A5" w:rsidP="0058374C">
      <w:pPr>
        <w:pStyle w:val="ListParagraph"/>
        <w:numPr>
          <w:ilvl w:val="0"/>
          <w:numId w:val="27"/>
        </w:numPr>
        <w:spacing w:after="0"/>
        <w:rPr>
          <w:rFonts w:cstheme="minorHAnsi"/>
        </w:rPr>
      </w:pPr>
      <w:r w:rsidRPr="00422FB3">
        <w:rPr>
          <w:rFonts w:cstheme="minorHAnsi"/>
        </w:rPr>
        <w:t>Pathway – Fishing and Bait…</w:t>
      </w:r>
      <w:r w:rsidR="00E23F2D">
        <w:rPr>
          <w:rFonts w:cstheme="minorHAnsi"/>
        </w:rPr>
        <w:t>……………………………………………………………………………….</w:t>
      </w:r>
      <w:r w:rsidR="00E23F2D">
        <w:rPr>
          <w:rFonts w:cstheme="minorHAnsi"/>
        </w:rPr>
        <w:tab/>
        <w:t>1</w:t>
      </w:r>
      <w:r w:rsidR="0026522F">
        <w:rPr>
          <w:rFonts w:cstheme="minorHAnsi"/>
        </w:rPr>
        <w:t>7</w:t>
      </w:r>
    </w:p>
    <w:p w:rsidR="006578A5" w:rsidRPr="00422FB3" w:rsidRDefault="006578A5" w:rsidP="0058374C">
      <w:pPr>
        <w:pStyle w:val="ListParagraph"/>
        <w:numPr>
          <w:ilvl w:val="0"/>
          <w:numId w:val="27"/>
        </w:numPr>
        <w:spacing w:after="0"/>
        <w:rPr>
          <w:rFonts w:cstheme="minorHAnsi"/>
        </w:rPr>
      </w:pPr>
      <w:r w:rsidRPr="00422FB3">
        <w:rPr>
          <w:rFonts w:cstheme="minorHAnsi"/>
        </w:rPr>
        <w:t>Pathway – Soil Transport and Land Development………………………………………………..</w:t>
      </w:r>
      <w:r w:rsidRPr="00422FB3">
        <w:rPr>
          <w:rFonts w:cstheme="minorHAnsi"/>
        </w:rPr>
        <w:tab/>
        <w:t>1</w:t>
      </w:r>
      <w:r w:rsidR="00167439">
        <w:rPr>
          <w:rFonts w:cstheme="minorHAnsi"/>
        </w:rPr>
        <w:t>7</w:t>
      </w:r>
    </w:p>
    <w:p w:rsidR="006578A5" w:rsidRPr="00422FB3" w:rsidRDefault="006578A5" w:rsidP="0058374C">
      <w:pPr>
        <w:pStyle w:val="ListParagraph"/>
        <w:numPr>
          <w:ilvl w:val="0"/>
          <w:numId w:val="27"/>
        </w:numPr>
        <w:spacing w:after="0"/>
        <w:rPr>
          <w:rFonts w:cstheme="minorHAnsi"/>
        </w:rPr>
      </w:pPr>
      <w:r w:rsidRPr="00422FB3">
        <w:rPr>
          <w:rFonts w:cstheme="minorHAnsi"/>
        </w:rPr>
        <w:t>Pathway – Recreation………………………………………………………………………………………….</w:t>
      </w:r>
      <w:r w:rsidRPr="00422FB3">
        <w:rPr>
          <w:rFonts w:cstheme="minorHAnsi"/>
        </w:rPr>
        <w:tab/>
        <w:t>1</w:t>
      </w:r>
      <w:r w:rsidR="0026522F">
        <w:rPr>
          <w:rFonts w:cstheme="minorHAnsi"/>
        </w:rPr>
        <w:t>8</w:t>
      </w:r>
    </w:p>
    <w:p w:rsidR="006578A5" w:rsidRPr="00422FB3" w:rsidRDefault="006578A5" w:rsidP="0058374C">
      <w:pPr>
        <w:pStyle w:val="ListParagraph"/>
        <w:numPr>
          <w:ilvl w:val="0"/>
          <w:numId w:val="27"/>
        </w:numPr>
        <w:spacing w:after="0"/>
        <w:rPr>
          <w:rFonts w:cstheme="minorHAnsi"/>
        </w:rPr>
      </w:pPr>
      <w:r w:rsidRPr="00422FB3">
        <w:rPr>
          <w:rFonts w:cstheme="minorHAnsi"/>
        </w:rPr>
        <w:t>Pathway – Nurseries and Landscaping………………………………………………………………..</w:t>
      </w:r>
      <w:r w:rsidRPr="00422FB3">
        <w:rPr>
          <w:rFonts w:cstheme="minorHAnsi"/>
        </w:rPr>
        <w:tab/>
        <w:t>1</w:t>
      </w:r>
      <w:r w:rsidR="0026522F">
        <w:rPr>
          <w:rFonts w:cstheme="minorHAnsi"/>
        </w:rPr>
        <w:t>8</w:t>
      </w:r>
    </w:p>
    <w:p w:rsidR="006578A5" w:rsidRPr="00422FB3" w:rsidRDefault="006578A5" w:rsidP="0058374C">
      <w:pPr>
        <w:pStyle w:val="ListParagraph"/>
        <w:numPr>
          <w:ilvl w:val="0"/>
          <w:numId w:val="27"/>
        </w:numPr>
        <w:spacing w:after="0"/>
        <w:rPr>
          <w:rFonts w:cstheme="minorHAnsi"/>
        </w:rPr>
      </w:pPr>
      <w:r w:rsidRPr="00422FB3">
        <w:rPr>
          <w:rFonts w:cstheme="minorHAnsi"/>
        </w:rPr>
        <w:t>Pathway – Commercial and Retail………………………………………………………………………</w:t>
      </w:r>
      <w:r w:rsidRPr="00422FB3">
        <w:rPr>
          <w:rFonts w:cstheme="minorHAnsi"/>
        </w:rPr>
        <w:tab/>
        <w:t>1</w:t>
      </w:r>
      <w:r w:rsidR="00167439">
        <w:rPr>
          <w:rFonts w:cstheme="minorHAnsi"/>
        </w:rPr>
        <w:t>8</w:t>
      </w:r>
    </w:p>
    <w:p w:rsidR="006578A5" w:rsidRPr="00422FB3" w:rsidRDefault="006578A5" w:rsidP="0058374C">
      <w:pPr>
        <w:pStyle w:val="ListParagraph"/>
        <w:numPr>
          <w:ilvl w:val="0"/>
          <w:numId w:val="27"/>
        </w:numPr>
        <w:spacing w:after="0"/>
        <w:rPr>
          <w:rFonts w:cstheme="minorHAnsi"/>
        </w:rPr>
      </w:pPr>
      <w:r w:rsidRPr="00422FB3">
        <w:rPr>
          <w:rFonts w:cstheme="minorHAnsi"/>
        </w:rPr>
        <w:t>Pathway – Natural Spread………………………………………………………………………………….</w:t>
      </w:r>
      <w:r w:rsidRPr="00422FB3">
        <w:rPr>
          <w:rFonts w:cstheme="minorHAnsi"/>
        </w:rPr>
        <w:tab/>
        <w:t>1</w:t>
      </w:r>
      <w:r w:rsidR="00167439">
        <w:rPr>
          <w:rFonts w:cstheme="minorHAnsi"/>
        </w:rPr>
        <w:t>8</w:t>
      </w:r>
    </w:p>
    <w:p w:rsidR="006578A5" w:rsidRPr="009E0A17" w:rsidRDefault="006578A5" w:rsidP="0058374C">
      <w:pPr>
        <w:spacing w:after="0"/>
        <w:rPr>
          <w:rFonts w:cstheme="minorHAnsi"/>
          <w:b/>
        </w:rPr>
      </w:pPr>
      <w:r w:rsidRPr="009E0A17">
        <w:rPr>
          <w:rFonts w:cstheme="minorHAnsi"/>
          <w:b/>
        </w:rPr>
        <w:t>Causes, Known Stressors, Problems, Threats…………………………………………………………………1</w:t>
      </w:r>
      <w:r w:rsidR="0026522F">
        <w:rPr>
          <w:rFonts w:cstheme="minorHAnsi"/>
          <w:b/>
        </w:rPr>
        <w:t>9</w:t>
      </w:r>
    </w:p>
    <w:p w:rsidR="006578A5" w:rsidRPr="00422FB3" w:rsidRDefault="006578A5" w:rsidP="0058374C">
      <w:pPr>
        <w:pStyle w:val="ListParagraph"/>
        <w:numPr>
          <w:ilvl w:val="0"/>
          <w:numId w:val="28"/>
        </w:numPr>
        <w:spacing w:after="0"/>
        <w:rPr>
          <w:rFonts w:cstheme="minorHAnsi"/>
        </w:rPr>
      </w:pPr>
      <w:r w:rsidRPr="00422FB3">
        <w:rPr>
          <w:rFonts w:cstheme="minorHAnsi"/>
        </w:rPr>
        <w:t xml:space="preserve">Ecosystem Disturbance Terrestrial and </w:t>
      </w:r>
      <w:proofErr w:type="gramStart"/>
      <w:r w:rsidRPr="00422FB3">
        <w:rPr>
          <w:rFonts w:cstheme="minorHAnsi"/>
        </w:rPr>
        <w:t>Aquatic.………………………………………………..</w:t>
      </w:r>
      <w:proofErr w:type="gramEnd"/>
      <w:r w:rsidRPr="00422FB3">
        <w:rPr>
          <w:rFonts w:cstheme="minorHAnsi"/>
        </w:rPr>
        <w:tab/>
        <w:t>1</w:t>
      </w:r>
      <w:r w:rsidR="0026522F">
        <w:rPr>
          <w:rFonts w:cstheme="minorHAnsi"/>
        </w:rPr>
        <w:t>9</w:t>
      </w:r>
    </w:p>
    <w:p w:rsidR="006578A5" w:rsidRPr="00422FB3" w:rsidRDefault="006578A5" w:rsidP="0058374C">
      <w:pPr>
        <w:pStyle w:val="ListParagraph"/>
        <w:numPr>
          <w:ilvl w:val="0"/>
          <w:numId w:val="28"/>
        </w:numPr>
        <w:spacing w:after="0"/>
        <w:rPr>
          <w:rFonts w:cstheme="minorHAnsi"/>
        </w:rPr>
      </w:pPr>
      <w:r w:rsidRPr="00422FB3">
        <w:rPr>
          <w:rFonts w:cstheme="minorHAnsi"/>
        </w:rPr>
        <w:t>Declining Forest Health……………………………………………………………………………………..</w:t>
      </w:r>
      <w:r w:rsidRPr="00422FB3">
        <w:rPr>
          <w:rFonts w:cstheme="minorHAnsi"/>
        </w:rPr>
        <w:tab/>
        <w:t>1</w:t>
      </w:r>
      <w:r w:rsidR="00167439">
        <w:rPr>
          <w:rFonts w:cstheme="minorHAnsi"/>
        </w:rPr>
        <w:t>9</w:t>
      </w:r>
    </w:p>
    <w:p w:rsidR="006578A5" w:rsidRPr="00422FB3" w:rsidRDefault="006578A5" w:rsidP="0058374C">
      <w:pPr>
        <w:pStyle w:val="ListParagraph"/>
        <w:numPr>
          <w:ilvl w:val="0"/>
          <w:numId w:val="28"/>
        </w:numPr>
        <w:spacing w:after="0"/>
        <w:rPr>
          <w:rFonts w:cstheme="minorHAnsi"/>
        </w:rPr>
      </w:pPr>
      <w:r w:rsidRPr="00422FB3">
        <w:rPr>
          <w:rFonts w:cstheme="minorHAnsi"/>
        </w:rPr>
        <w:t>Forest Fragmentation………………………………………………………………………………………...</w:t>
      </w:r>
      <w:r w:rsidRPr="00422FB3">
        <w:rPr>
          <w:rFonts w:cstheme="minorHAnsi"/>
        </w:rPr>
        <w:tab/>
        <w:t>1</w:t>
      </w:r>
      <w:r w:rsidR="00167439">
        <w:rPr>
          <w:rFonts w:cstheme="minorHAnsi"/>
        </w:rPr>
        <w:t>9</w:t>
      </w:r>
    </w:p>
    <w:p w:rsidR="006578A5" w:rsidRPr="00422FB3" w:rsidRDefault="006578A5" w:rsidP="0058374C">
      <w:pPr>
        <w:pStyle w:val="ListParagraph"/>
        <w:numPr>
          <w:ilvl w:val="0"/>
          <w:numId w:val="28"/>
        </w:numPr>
        <w:spacing w:after="0"/>
        <w:rPr>
          <w:rFonts w:cstheme="minorHAnsi"/>
        </w:rPr>
      </w:pPr>
      <w:r w:rsidRPr="00422FB3">
        <w:rPr>
          <w:rFonts w:cstheme="minorHAnsi"/>
        </w:rPr>
        <w:t>Changes in land Use……………………………………………………………………………………………</w:t>
      </w:r>
      <w:r w:rsidRPr="00422FB3">
        <w:rPr>
          <w:rFonts w:cstheme="minorHAnsi"/>
        </w:rPr>
        <w:tab/>
        <w:t>1</w:t>
      </w:r>
      <w:r w:rsidR="00167439">
        <w:rPr>
          <w:rFonts w:cstheme="minorHAnsi"/>
        </w:rPr>
        <w:t>9</w:t>
      </w:r>
    </w:p>
    <w:p w:rsidR="006578A5" w:rsidRPr="00422FB3" w:rsidRDefault="006578A5" w:rsidP="0058374C">
      <w:pPr>
        <w:pStyle w:val="ListParagraph"/>
        <w:numPr>
          <w:ilvl w:val="0"/>
          <w:numId w:val="28"/>
        </w:numPr>
        <w:spacing w:after="0"/>
        <w:rPr>
          <w:rFonts w:cstheme="minorHAnsi"/>
        </w:rPr>
      </w:pPr>
      <w:r w:rsidRPr="00422FB3">
        <w:rPr>
          <w:rFonts w:cstheme="minorHAnsi"/>
        </w:rPr>
        <w:t>Climate Change………………………………………………………………………………………………….</w:t>
      </w:r>
      <w:r w:rsidRPr="00422FB3">
        <w:rPr>
          <w:rFonts w:cstheme="minorHAnsi"/>
        </w:rPr>
        <w:tab/>
      </w:r>
      <w:r w:rsidR="0026522F">
        <w:rPr>
          <w:rFonts w:cstheme="minorHAnsi"/>
        </w:rPr>
        <w:t>20</w:t>
      </w:r>
    </w:p>
    <w:p w:rsidR="006578A5" w:rsidRPr="00422FB3" w:rsidRDefault="006578A5" w:rsidP="0058374C">
      <w:pPr>
        <w:pStyle w:val="ListParagraph"/>
        <w:numPr>
          <w:ilvl w:val="0"/>
          <w:numId w:val="28"/>
        </w:numPr>
        <w:spacing w:after="0"/>
        <w:rPr>
          <w:rFonts w:cstheme="minorHAnsi"/>
        </w:rPr>
      </w:pPr>
      <w:r w:rsidRPr="00422FB3">
        <w:rPr>
          <w:rFonts w:cstheme="minorHAnsi"/>
        </w:rPr>
        <w:t>International Borders…………………………………………………………………………………………</w:t>
      </w:r>
      <w:r w:rsidRPr="00422FB3">
        <w:rPr>
          <w:rFonts w:cstheme="minorHAnsi"/>
        </w:rPr>
        <w:tab/>
      </w:r>
      <w:r w:rsidR="0026522F">
        <w:rPr>
          <w:rFonts w:cstheme="minorHAnsi"/>
        </w:rPr>
        <w:t>20</w:t>
      </w:r>
    </w:p>
    <w:p w:rsidR="006578A5" w:rsidRPr="00422FB3" w:rsidRDefault="006578A5" w:rsidP="0058374C">
      <w:pPr>
        <w:pStyle w:val="ListParagraph"/>
        <w:numPr>
          <w:ilvl w:val="0"/>
          <w:numId w:val="28"/>
        </w:numPr>
        <w:spacing w:after="0"/>
        <w:rPr>
          <w:rFonts w:cstheme="minorHAnsi"/>
        </w:rPr>
      </w:pPr>
      <w:r w:rsidRPr="00422FB3">
        <w:rPr>
          <w:rFonts w:cstheme="minorHAnsi"/>
        </w:rPr>
        <w:t>Nursery Trade…………………………………………………………………………………………………….</w:t>
      </w:r>
      <w:r w:rsidRPr="00422FB3">
        <w:rPr>
          <w:rFonts w:cstheme="minorHAnsi"/>
        </w:rPr>
        <w:tab/>
      </w:r>
      <w:r w:rsidR="00167439">
        <w:rPr>
          <w:rFonts w:cstheme="minorHAnsi"/>
        </w:rPr>
        <w:t>20</w:t>
      </w:r>
    </w:p>
    <w:p w:rsidR="006578A5" w:rsidRPr="00422FB3" w:rsidRDefault="006578A5" w:rsidP="0058374C">
      <w:pPr>
        <w:pStyle w:val="ListParagraph"/>
        <w:numPr>
          <w:ilvl w:val="0"/>
          <w:numId w:val="28"/>
        </w:numPr>
        <w:spacing w:after="0"/>
        <w:rPr>
          <w:rFonts w:cstheme="minorHAnsi"/>
        </w:rPr>
      </w:pPr>
      <w:r w:rsidRPr="00422FB3">
        <w:rPr>
          <w:rFonts w:cstheme="minorHAnsi"/>
        </w:rPr>
        <w:t>Water Levels and Distribution……………………………………………………………………………</w:t>
      </w:r>
      <w:r w:rsidRPr="00422FB3">
        <w:rPr>
          <w:rFonts w:cstheme="minorHAnsi"/>
        </w:rPr>
        <w:tab/>
      </w:r>
      <w:r w:rsidR="00167439">
        <w:rPr>
          <w:rFonts w:cstheme="minorHAnsi"/>
        </w:rPr>
        <w:t>20</w:t>
      </w:r>
    </w:p>
    <w:p w:rsidR="00B9458B" w:rsidRDefault="00B9458B" w:rsidP="0058374C">
      <w:pPr>
        <w:spacing w:after="0"/>
        <w:rPr>
          <w:rFonts w:cstheme="minorHAnsi"/>
          <w:b/>
        </w:rPr>
      </w:pPr>
    </w:p>
    <w:p w:rsidR="00B9458B" w:rsidRDefault="00B9458B" w:rsidP="0058374C">
      <w:pPr>
        <w:spacing w:after="0"/>
        <w:rPr>
          <w:rFonts w:cstheme="minorHAnsi"/>
          <w:b/>
        </w:rPr>
      </w:pPr>
    </w:p>
    <w:p w:rsidR="00B9458B" w:rsidRPr="00B9458B" w:rsidRDefault="00B9458B" w:rsidP="00B9458B">
      <w:pPr>
        <w:spacing w:after="0"/>
        <w:jc w:val="center"/>
        <w:rPr>
          <w:rFonts w:cstheme="minorHAnsi"/>
          <w:sz w:val="20"/>
          <w:szCs w:val="20"/>
        </w:rPr>
      </w:pPr>
      <w:r w:rsidRPr="00B9458B">
        <w:rPr>
          <w:rFonts w:cstheme="minorHAnsi"/>
          <w:sz w:val="20"/>
          <w:szCs w:val="20"/>
        </w:rPr>
        <w:t>Continued…</w:t>
      </w:r>
    </w:p>
    <w:p w:rsidR="006578A5" w:rsidRPr="009E0A17" w:rsidRDefault="006578A5" w:rsidP="0058374C">
      <w:pPr>
        <w:spacing w:after="0"/>
        <w:rPr>
          <w:rFonts w:cstheme="minorHAnsi"/>
          <w:b/>
        </w:rPr>
      </w:pPr>
      <w:r w:rsidRPr="009E0A17">
        <w:rPr>
          <w:rFonts w:cstheme="minorHAnsi"/>
          <w:b/>
        </w:rPr>
        <w:lastRenderedPageBreak/>
        <w:t>SLELO PRISM Priority Issues…………………………………………………………………………………………..</w:t>
      </w:r>
      <w:r w:rsidR="00167439">
        <w:rPr>
          <w:rFonts w:cstheme="minorHAnsi"/>
          <w:b/>
        </w:rPr>
        <w:t>2</w:t>
      </w:r>
      <w:r w:rsidR="0026522F">
        <w:rPr>
          <w:rFonts w:cstheme="minorHAnsi"/>
          <w:b/>
        </w:rPr>
        <w:t>1</w:t>
      </w:r>
    </w:p>
    <w:p w:rsidR="006578A5" w:rsidRPr="00422FB3" w:rsidRDefault="006578A5" w:rsidP="0058374C">
      <w:pPr>
        <w:pStyle w:val="ListParagraph"/>
        <w:numPr>
          <w:ilvl w:val="0"/>
          <w:numId w:val="29"/>
        </w:numPr>
        <w:spacing w:after="0"/>
        <w:rPr>
          <w:rFonts w:cstheme="minorHAnsi"/>
        </w:rPr>
      </w:pPr>
      <w:r w:rsidRPr="00422FB3">
        <w:rPr>
          <w:rFonts w:cstheme="minorHAnsi"/>
        </w:rPr>
        <w:t>Prevention…………………………………………………………………………………………………………</w:t>
      </w:r>
      <w:r w:rsidRPr="00422FB3">
        <w:rPr>
          <w:rFonts w:cstheme="minorHAnsi"/>
        </w:rPr>
        <w:tab/>
      </w:r>
      <w:r w:rsidR="00167439">
        <w:rPr>
          <w:rFonts w:cstheme="minorHAnsi"/>
        </w:rPr>
        <w:t>2</w:t>
      </w:r>
      <w:r w:rsidR="0026522F">
        <w:rPr>
          <w:rFonts w:cstheme="minorHAnsi"/>
        </w:rPr>
        <w:t>1</w:t>
      </w:r>
    </w:p>
    <w:p w:rsidR="006578A5" w:rsidRPr="00422FB3" w:rsidRDefault="006578A5" w:rsidP="0058374C">
      <w:pPr>
        <w:pStyle w:val="ListParagraph"/>
        <w:numPr>
          <w:ilvl w:val="0"/>
          <w:numId w:val="29"/>
        </w:numPr>
        <w:spacing w:after="0"/>
        <w:rPr>
          <w:rFonts w:cstheme="minorHAnsi"/>
        </w:rPr>
      </w:pPr>
      <w:r w:rsidRPr="00422FB3">
        <w:rPr>
          <w:rFonts w:cstheme="minorHAnsi"/>
        </w:rPr>
        <w:t>Early Detection and Rapid Response…………………………………………………………………..</w:t>
      </w:r>
      <w:r w:rsidRPr="00422FB3">
        <w:rPr>
          <w:rFonts w:cstheme="minorHAnsi"/>
        </w:rPr>
        <w:tab/>
      </w:r>
      <w:r w:rsidR="00E23F2D">
        <w:rPr>
          <w:rFonts w:cstheme="minorHAnsi"/>
        </w:rPr>
        <w:t>2</w:t>
      </w:r>
      <w:r w:rsidR="00167439">
        <w:rPr>
          <w:rFonts w:cstheme="minorHAnsi"/>
        </w:rPr>
        <w:t>1</w:t>
      </w:r>
    </w:p>
    <w:p w:rsidR="006578A5" w:rsidRPr="00422FB3" w:rsidRDefault="006578A5" w:rsidP="0058374C">
      <w:pPr>
        <w:pStyle w:val="ListParagraph"/>
        <w:numPr>
          <w:ilvl w:val="0"/>
          <w:numId w:val="29"/>
        </w:numPr>
        <w:spacing w:after="0"/>
        <w:rPr>
          <w:rFonts w:cstheme="minorHAnsi"/>
        </w:rPr>
      </w:pPr>
      <w:r w:rsidRPr="00422FB3">
        <w:rPr>
          <w:rFonts w:cstheme="minorHAnsi"/>
        </w:rPr>
        <w:t>Education and Outreach……………………………………………………………………………………..</w:t>
      </w:r>
      <w:r w:rsidRPr="00422FB3">
        <w:rPr>
          <w:rFonts w:cstheme="minorHAnsi"/>
        </w:rPr>
        <w:tab/>
      </w:r>
      <w:r w:rsidR="00E23F2D">
        <w:rPr>
          <w:rFonts w:cstheme="minorHAnsi"/>
        </w:rPr>
        <w:t>2</w:t>
      </w:r>
      <w:r w:rsidR="00167439">
        <w:rPr>
          <w:rFonts w:cstheme="minorHAnsi"/>
        </w:rPr>
        <w:t>1</w:t>
      </w:r>
    </w:p>
    <w:p w:rsidR="006578A5" w:rsidRPr="00422FB3" w:rsidRDefault="006578A5" w:rsidP="0058374C">
      <w:pPr>
        <w:pStyle w:val="ListParagraph"/>
        <w:numPr>
          <w:ilvl w:val="0"/>
          <w:numId w:val="29"/>
        </w:numPr>
        <w:spacing w:after="0"/>
        <w:rPr>
          <w:rFonts w:cstheme="minorHAnsi"/>
        </w:rPr>
      </w:pPr>
      <w:r w:rsidRPr="00422FB3">
        <w:rPr>
          <w:rFonts w:cstheme="minorHAnsi"/>
        </w:rPr>
        <w:t>Community Preparedness…………………………………………………………………………………...</w:t>
      </w:r>
      <w:r w:rsidRPr="00422FB3">
        <w:rPr>
          <w:rFonts w:cstheme="minorHAnsi"/>
        </w:rPr>
        <w:tab/>
      </w:r>
      <w:r w:rsidR="00E23F2D">
        <w:rPr>
          <w:rFonts w:cstheme="minorHAnsi"/>
        </w:rPr>
        <w:t>2</w:t>
      </w:r>
      <w:r w:rsidR="00167439">
        <w:rPr>
          <w:rFonts w:cstheme="minorHAnsi"/>
        </w:rPr>
        <w:t>1</w:t>
      </w:r>
    </w:p>
    <w:p w:rsidR="006578A5" w:rsidRPr="009E0A17" w:rsidRDefault="006578A5" w:rsidP="0058374C">
      <w:pPr>
        <w:pStyle w:val="ListParagraph"/>
        <w:spacing w:after="0"/>
        <w:ind w:left="0"/>
        <w:rPr>
          <w:rFonts w:cstheme="minorHAnsi"/>
          <w:b/>
        </w:rPr>
      </w:pPr>
      <w:r w:rsidRPr="009E0A17">
        <w:rPr>
          <w:rFonts w:cstheme="minorHAnsi"/>
          <w:b/>
        </w:rPr>
        <w:t>Goals, Objectives, Strategies………………………………………………………………………………………</w:t>
      </w:r>
      <w:r>
        <w:rPr>
          <w:rFonts w:cstheme="minorHAnsi"/>
          <w:b/>
        </w:rPr>
        <w:tab/>
      </w:r>
      <w:r w:rsidR="00E23F2D">
        <w:rPr>
          <w:rFonts w:cstheme="minorHAnsi"/>
          <w:b/>
        </w:rPr>
        <w:t>2</w:t>
      </w:r>
      <w:r w:rsidR="0026522F">
        <w:rPr>
          <w:rFonts w:cstheme="minorHAnsi"/>
          <w:b/>
        </w:rPr>
        <w:t>2</w:t>
      </w:r>
    </w:p>
    <w:p w:rsidR="006578A5" w:rsidRPr="00422FB3" w:rsidRDefault="006578A5" w:rsidP="0058374C">
      <w:pPr>
        <w:pStyle w:val="ListParagraph"/>
        <w:numPr>
          <w:ilvl w:val="0"/>
          <w:numId w:val="30"/>
        </w:numPr>
        <w:spacing w:after="0"/>
        <w:rPr>
          <w:rFonts w:cstheme="minorHAnsi"/>
        </w:rPr>
      </w:pPr>
      <w:r w:rsidRPr="00422FB3">
        <w:rPr>
          <w:rFonts w:cstheme="minorHAnsi"/>
        </w:rPr>
        <w:t>Prevention…………………………………………………………………………………………………………..</w:t>
      </w:r>
      <w:r w:rsidRPr="00422FB3">
        <w:rPr>
          <w:rFonts w:cstheme="minorHAnsi"/>
        </w:rPr>
        <w:tab/>
        <w:t>2</w:t>
      </w:r>
      <w:r w:rsidR="0026522F">
        <w:rPr>
          <w:rFonts w:cstheme="minorHAnsi"/>
        </w:rPr>
        <w:t>3</w:t>
      </w:r>
    </w:p>
    <w:p w:rsidR="006578A5" w:rsidRDefault="006578A5" w:rsidP="0058374C">
      <w:pPr>
        <w:pStyle w:val="ListParagraph"/>
        <w:numPr>
          <w:ilvl w:val="0"/>
          <w:numId w:val="30"/>
        </w:numPr>
        <w:spacing w:after="0"/>
        <w:rPr>
          <w:rFonts w:cstheme="minorHAnsi"/>
        </w:rPr>
      </w:pPr>
      <w:r w:rsidRPr="00422FB3">
        <w:rPr>
          <w:rFonts w:cstheme="minorHAnsi"/>
        </w:rPr>
        <w:t>Early Detection and Rapid Response……………………………………………………………………</w:t>
      </w:r>
      <w:r w:rsidRPr="00422FB3">
        <w:rPr>
          <w:rFonts w:cstheme="minorHAnsi"/>
        </w:rPr>
        <w:tab/>
        <w:t>2</w:t>
      </w:r>
      <w:r w:rsidR="0026522F">
        <w:rPr>
          <w:rFonts w:cstheme="minorHAnsi"/>
        </w:rPr>
        <w:t>5</w:t>
      </w:r>
    </w:p>
    <w:p w:rsidR="00167439" w:rsidRDefault="00167439" w:rsidP="00167439">
      <w:pPr>
        <w:pStyle w:val="ListParagraph"/>
        <w:numPr>
          <w:ilvl w:val="0"/>
          <w:numId w:val="30"/>
        </w:numPr>
        <w:spacing w:after="0"/>
        <w:rPr>
          <w:rFonts w:cstheme="minorHAnsi"/>
        </w:rPr>
      </w:pPr>
      <w:r w:rsidRPr="00422FB3">
        <w:rPr>
          <w:rFonts w:cstheme="minorHAnsi"/>
        </w:rPr>
        <w:t>Invasive Species Control……………………………………………………………………………………..</w:t>
      </w:r>
      <w:r w:rsidRPr="00422FB3">
        <w:rPr>
          <w:rFonts w:cstheme="minorHAnsi"/>
        </w:rPr>
        <w:tab/>
        <w:t>2</w:t>
      </w:r>
      <w:r w:rsidR="0026522F">
        <w:rPr>
          <w:rFonts w:cstheme="minorHAnsi"/>
        </w:rPr>
        <w:t>6</w:t>
      </w:r>
    </w:p>
    <w:p w:rsidR="00167439" w:rsidRPr="00422FB3" w:rsidRDefault="00167439" w:rsidP="00167439">
      <w:pPr>
        <w:pStyle w:val="ListParagraph"/>
        <w:numPr>
          <w:ilvl w:val="0"/>
          <w:numId w:val="30"/>
        </w:numPr>
        <w:spacing w:after="0"/>
        <w:rPr>
          <w:rFonts w:cstheme="minorHAnsi"/>
        </w:rPr>
      </w:pPr>
      <w:r w:rsidRPr="00422FB3">
        <w:rPr>
          <w:rFonts w:cstheme="minorHAnsi"/>
        </w:rPr>
        <w:t>Education and Outreach……………………………………………………………………………………</w:t>
      </w:r>
      <w:r>
        <w:rPr>
          <w:rFonts w:cstheme="minorHAnsi"/>
        </w:rPr>
        <w:t>.</w:t>
      </w:r>
      <w:r>
        <w:rPr>
          <w:rFonts w:cstheme="minorHAnsi"/>
        </w:rPr>
        <w:tab/>
      </w:r>
      <w:r w:rsidRPr="00422FB3">
        <w:rPr>
          <w:rFonts w:cstheme="minorHAnsi"/>
        </w:rPr>
        <w:t>2</w:t>
      </w:r>
      <w:r w:rsidR="0026522F">
        <w:rPr>
          <w:rFonts w:cstheme="minorHAnsi"/>
        </w:rPr>
        <w:t>8</w:t>
      </w:r>
    </w:p>
    <w:p w:rsidR="006578A5" w:rsidRPr="00422FB3" w:rsidRDefault="006578A5" w:rsidP="0058374C">
      <w:pPr>
        <w:pStyle w:val="ListParagraph"/>
        <w:numPr>
          <w:ilvl w:val="0"/>
          <w:numId w:val="30"/>
        </w:numPr>
        <w:spacing w:after="0"/>
        <w:rPr>
          <w:rFonts w:cstheme="minorHAnsi"/>
        </w:rPr>
      </w:pPr>
      <w:r w:rsidRPr="00422FB3">
        <w:rPr>
          <w:rFonts w:cstheme="minorHAnsi"/>
        </w:rPr>
        <w:t>Cooperation………………………………………………………………………………………………………..</w:t>
      </w:r>
      <w:r w:rsidRPr="00422FB3">
        <w:rPr>
          <w:rFonts w:cstheme="minorHAnsi"/>
        </w:rPr>
        <w:tab/>
      </w:r>
      <w:r w:rsidR="0026522F">
        <w:rPr>
          <w:rFonts w:cstheme="minorHAnsi"/>
        </w:rPr>
        <w:t>30</w:t>
      </w:r>
    </w:p>
    <w:p w:rsidR="006578A5" w:rsidRPr="00422FB3" w:rsidRDefault="006578A5" w:rsidP="0058374C">
      <w:pPr>
        <w:pStyle w:val="ListParagraph"/>
        <w:numPr>
          <w:ilvl w:val="0"/>
          <w:numId w:val="30"/>
        </w:numPr>
        <w:spacing w:after="0"/>
        <w:rPr>
          <w:rFonts w:cstheme="minorHAnsi"/>
        </w:rPr>
      </w:pPr>
      <w:r w:rsidRPr="00422FB3">
        <w:rPr>
          <w:rFonts w:cstheme="minorHAnsi"/>
        </w:rPr>
        <w:t>Information Management………………………………………………………………………………….</w:t>
      </w:r>
      <w:r w:rsidRPr="00422FB3">
        <w:rPr>
          <w:rFonts w:cstheme="minorHAnsi"/>
        </w:rPr>
        <w:tab/>
      </w:r>
      <w:r w:rsidR="00167439">
        <w:rPr>
          <w:rFonts w:cstheme="minorHAnsi"/>
        </w:rPr>
        <w:t>3</w:t>
      </w:r>
      <w:r w:rsidR="0026522F">
        <w:rPr>
          <w:rFonts w:cstheme="minorHAnsi"/>
        </w:rPr>
        <w:t>1</w:t>
      </w:r>
    </w:p>
    <w:p w:rsidR="006578A5" w:rsidRPr="00422FB3" w:rsidRDefault="006578A5" w:rsidP="0058374C">
      <w:pPr>
        <w:pStyle w:val="ListParagraph"/>
        <w:numPr>
          <w:ilvl w:val="0"/>
          <w:numId w:val="30"/>
        </w:numPr>
        <w:spacing w:after="0"/>
        <w:rPr>
          <w:rFonts w:cstheme="minorHAnsi"/>
        </w:rPr>
      </w:pPr>
      <w:r w:rsidRPr="00422FB3">
        <w:rPr>
          <w:rFonts w:cstheme="minorHAnsi"/>
        </w:rPr>
        <w:t>Site Restoration…………………………………………………………………………………………………</w:t>
      </w:r>
      <w:r>
        <w:rPr>
          <w:rFonts w:cstheme="minorHAnsi"/>
        </w:rPr>
        <w:t>.</w:t>
      </w:r>
      <w:r>
        <w:rPr>
          <w:rFonts w:cstheme="minorHAnsi"/>
        </w:rPr>
        <w:tab/>
      </w:r>
      <w:r w:rsidR="00167439">
        <w:rPr>
          <w:rFonts w:cstheme="minorHAnsi"/>
        </w:rPr>
        <w:t>3</w:t>
      </w:r>
      <w:r w:rsidR="0026522F">
        <w:rPr>
          <w:rFonts w:cstheme="minorHAnsi"/>
        </w:rPr>
        <w:t>3</w:t>
      </w:r>
    </w:p>
    <w:p w:rsidR="006578A5" w:rsidRPr="009E0A17" w:rsidRDefault="006578A5" w:rsidP="0058374C">
      <w:pPr>
        <w:pStyle w:val="ListParagraph"/>
        <w:spacing w:after="0"/>
        <w:ind w:left="0"/>
        <w:rPr>
          <w:rFonts w:cstheme="minorHAnsi"/>
          <w:b/>
        </w:rPr>
      </w:pPr>
      <w:r w:rsidRPr="009E0A17">
        <w:rPr>
          <w:rFonts w:cstheme="minorHAnsi"/>
          <w:b/>
        </w:rPr>
        <w:t>Additional Program Elements……………………………………………………………………………………….</w:t>
      </w:r>
      <w:r w:rsidRPr="009E0A17">
        <w:rPr>
          <w:rFonts w:cstheme="minorHAnsi"/>
          <w:b/>
        </w:rPr>
        <w:tab/>
        <w:t>3</w:t>
      </w:r>
      <w:r w:rsidR="0026522F">
        <w:rPr>
          <w:rFonts w:cstheme="minorHAnsi"/>
          <w:b/>
        </w:rPr>
        <w:t>4</w:t>
      </w:r>
    </w:p>
    <w:p w:rsidR="006578A5" w:rsidRPr="00422FB3" w:rsidRDefault="006578A5" w:rsidP="0058374C">
      <w:pPr>
        <w:pStyle w:val="ListParagraph"/>
        <w:numPr>
          <w:ilvl w:val="0"/>
          <w:numId w:val="31"/>
        </w:numPr>
        <w:spacing w:after="0"/>
        <w:rPr>
          <w:rFonts w:cstheme="minorHAnsi"/>
        </w:rPr>
      </w:pPr>
      <w:r w:rsidRPr="00422FB3">
        <w:rPr>
          <w:rFonts w:cstheme="minorHAnsi"/>
        </w:rPr>
        <w:t>Involving and Engaging the Public and Local Government…………………………………</w:t>
      </w:r>
      <w:r>
        <w:rPr>
          <w:rFonts w:cstheme="minorHAnsi"/>
        </w:rPr>
        <w:t>.</w:t>
      </w:r>
      <w:r>
        <w:rPr>
          <w:rFonts w:cstheme="minorHAnsi"/>
        </w:rPr>
        <w:tab/>
      </w:r>
      <w:r w:rsidRPr="00422FB3">
        <w:rPr>
          <w:rFonts w:cstheme="minorHAnsi"/>
        </w:rPr>
        <w:t>3</w:t>
      </w:r>
      <w:r w:rsidR="0026522F">
        <w:rPr>
          <w:rFonts w:cstheme="minorHAnsi"/>
        </w:rPr>
        <w:t>4</w:t>
      </w:r>
    </w:p>
    <w:p w:rsidR="006578A5" w:rsidRPr="00422FB3" w:rsidRDefault="006578A5" w:rsidP="0058374C">
      <w:pPr>
        <w:pStyle w:val="ListParagraph"/>
        <w:numPr>
          <w:ilvl w:val="0"/>
          <w:numId w:val="31"/>
        </w:numPr>
        <w:spacing w:after="0"/>
        <w:rPr>
          <w:rFonts w:cstheme="minorHAnsi"/>
        </w:rPr>
      </w:pPr>
      <w:r w:rsidRPr="00422FB3">
        <w:rPr>
          <w:rFonts w:cstheme="minorHAnsi"/>
        </w:rPr>
        <w:t>Supporting Research via Citizen Science……………………………………………………………</w:t>
      </w:r>
      <w:r>
        <w:rPr>
          <w:rFonts w:cstheme="minorHAnsi"/>
        </w:rPr>
        <w:t>.</w:t>
      </w:r>
      <w:r>
        <w:rPr>
          <w:rFonts w:cstheme="minorHAnsi"/>
        </w:rPr>
        <w:tab/>
      </w:r>
      <w:r w:rsidRPr="00422FB3">
        <w:rPr>
          <w:rFonts w:cstheme="minorHAnsi"/>
        </w:rPr>
        <w:t>3</w:t>
      </w:r>
      <w:r w:rsidR="0026522F">
        <w:rPr>
          <w:rFonts w:cstheme="minorHAnsi"/>
        </w:rPr>
        <w:t>4</w:t>
      </w:r>
    </w:p>
    <w:p w:rsidR="006578A5" w:rsidRPr="00422FB3" w:rsidRDefault="006578A5" w:rsidP="0058374C">
      <w:pPr>
        <w:pStyle w:val="ListParagraph"/>
        <w:numPr>
          <w:ilvl w:val="0"/>
          <w:numId w:val="31"/>
        </w:numPr>
        <w:spacing w:after="0"/>
        <w:rPr>
          <w:rFonts w:cstheme="minorHAnsi"/>
        </w:rPr>
      </w:pPr>
      <w:r w:rsidRPr="00422FB3">
        <w:rPr>
          <w:rFonts w:cstheme="minorHAnsi"/>
        </w:rPr>
        <w:t>Recruiting and Training Volunteers……………………………………………………………………</w:t>
      </w:r>
      <w:r>
        <w:rPr>
          <w:rFonts w:cstheme="minorHAnsi"/>
        </w:rPr>
        <w:t>.</w:t>
      </w:r>
      <w:r>
        <w:rPr>
          <w:rFonts w:cstheme="minorHAnsi"/>
        </w:rPr>
        <w:tab/>
      </w:r>
      <w:r w:rsidRPr="00422FB3">
        <w:rPr>
          <w:rFonts w:cstheme="minorHAnsi"/>
        </w:rPr>
        <w:t>3</w:t>
      </w:r>
      <w:r w:rsidR="0026522F">
        <w:rPr>
          <w:rFonts w:cstheme="minorHAnsi"/>
        </w:rPr>
        <w:t>4</w:t>
      </w:r>
    </w:p>
    <w:p w:rsidR="006578A5" w:rsidRPr="00422FB3" w:rsidRDefault="006578A5" w:rsidP="0058374C">
      <w:pPr>
        <w:pStyle w:val="ListParagraph"/>
        <w:numPr>
          <w:ilvl w:val="0"/>
          <w:numId w:val="31"/>
        </w:numPr>
        <w:spacing w:after="0"/>
        <w:rPr>
          <w:rFonts w:cstheme="minorHAnsi"/>
        </w:rPr>
      </w:pPr>
      <w:r w:rsidRPr="00422FB3">
        <w:rPr>
          <w:rFonts w:cstheme="minorHAnsi"/>
        </w:rPr>
        <w:t>Identifying and Pursuing Funding Opportunities…………………………………………………</w:t>
      </w:r>
      <w:r>
        <w:rPr>
          <w:rFonts w:cstheme="minorHAnsi"/>
        </w:rPr>
        <w:tab/>
      </w:r>
      <w:r w:rsidRPr="00422FB3">
        <w:rPr>
          <w:rFonts w:cstheme="minorHAnsi"/>
        </w:rPr>
        <w:t>3</w:t>
      </w:r>
      <w:r w:rsidR="0026522F">
        <w:rPr>
          <w:rFonts w:cstheme="minorHAnsi"/>
        </w:rPr>
        <w:t>5</w:t>
      </w:r>
    </w:p>
    <w:p w:rsidR="006578A5" w:rsidRPr="009E0A17" w:rsidRDefault="006578A5" w:rsidP="0058374C">
      <w:pPr>
        <w:pStyle w:val="ListParagraph"/>
        <w:spacing w:after="0"/>
        <w:ind w:left="0"/>
        <w:rPr>
          <w:rFonts w:cstheme="minorHAnsi"/>
          <w:b/>
        </w:rPr>
      </w:pPr>
      <w:r w:rsidRPr="009E0A17">
        <w:rPr>
          <w:rFonts w:cstheme="minorHAnsi"/>
          <w:b/>
        </w:rPr>
        <w:t>Priority Species……………………………………………………………………………………………………………</w:t>
      </w:r>
      <w:r w:rsidRPr="009E0A17">
        <w:rPr>
          <w:rFonts w:cstheme="minorHAnsi"/>
          <w:b/>
        </w:rPr>
        <w:tab/>
        <w:t>3</w:t>
      </w:r>
      <w:r w:rsidR="0026522F">
        <w:rPr>
          <w:rFonts w:cstheme="minorHAnsi"/>
          <w:b/>
        </w:rPr>
        <w:t>5</w:t>
      </w:r>
    </w:p>
    <w:p w:rsidR="006578A5" w:rsidRPr="009E0A17" w:rsidRDefault="006578A5" w:rsidP="0058374C">
      <w:pPr>
        <w:pStyle w:val="ListParagraph"/>
        <w:spacing w:after="0"/>
        <w:ind w:left="0"/>
        <w:rPr>
          <w:rFonts w:cstheme="minorHAnsi"/>
          <w:b/>
        </w:rPr>
      </w:pPr>
      <w:r w:rsidRPr="009E0A17">
        <w:rPr>
          <w:rFonts w:cstheme="minorHAnsi"/>
          <w:b/>
        </w:rPr>
        <w:t>Priority Sites…………………………………………………………………………………………………………………</w:t>
      </w:r>
      <w:r w:rsidRPr="009E0A17">
        <w:rPr>
          <w:rFonts w:cstheme="minorHAnsi"/>
          <w:b/>
        </w:rPr>
        <w:tab/>
        <w:t>3</w:t>
      </w:r>
      <w:r w:rsidR="0026522F">
        <w:rPr>
          <w:rFonts w:cstheme="minorHAnsi"/>
          <w:b/>
        </w:rPr>
        <w:t>8</w:t>
      </w:r>
    </w:p>
    <w:p w:rsidR="006578A5" w:rsidRPr="009E0A17" w:rsidRDefault="006578A5" w:rsidP="0058374C">
      <w:pPr>
        <w:pStyle w:val="ListParagraph"/>
        <w:spacing w:after="0"/>
        <w:ind w:left="0"/>
        <w:rPr>
          <w:rFonts w:cstheme="minorHAnsi"/>
          <w:b/>
        </w:rPr>
      </w:pPr>
      <w:r w:rsidRPr="009E0A17">
        <w:rPr>
          <w:rFonts w:cstheme="minorHAnsi"/>
          <w:b/>
        </w:rPr>
        <w:t>Invasive Species Control Methods and Considerations………………………………………………….</w:t>
      </w:r>
      <w:r w:rsidRPr="009E0A17">
        <w:rPr>
          <w:rFonts w:cstheme="minorHAnsi"/>
          <w:b/>
        </w:rPr>
        <w:tab/>
      </w:r>
      <w:r w:rsidR="00E70D62">
        <w:rPr>
          <w:rFonts w:cstheme="minorHAnsi"/>
          <w:b/>
        </w:rPr>
        <w:t>4</w:t>
      </w:r>
      <w:r w:rsidR="0026522F">
        <w:rPr>
          <w:rFonts w:cstheme="minorHAnsi"/>
          <w:b/>
        </w:rPr>
        <w:t>1</w:t>
      </w:r>
    </w:p>
    <w:p w:rsidR="006578A5" w:rsidRPr="00422FB3" w:rsidRDefault="006578A5" w:rsidP="0058374C">
      <w:pPr>
        <w:pStyle w:val="ListParagraph"/>
        <w:numPr>
          <w:ilvl w:val="0"/>
          <w:numId w:val="32"/>
        </w:numPr>
        <w:spacing w:after="0"/>
        <w:rPr>
          <w:rFonts w:cstheme="minorHAnsi"/>
        </w:rPr>
      </w:pPr>
      <w:r w:rsidRPr="00422FB3">
        <w:rPr>
          <w:rFonts w:cstheme="minorHAnsi"/>
        </w:rPr>
        <w:t>Terrestrial Plants………………………………………………………………………………………………..</w:t>
      </w:r>
      <w:r w:rsidRPr="00422FB3">
        <w:rPr>
          <w:rFonts w:cstheme="minorHAnsi"/>
        </w:rPr>
        <w:tab/>
      </w:r>
      <w:r w:rsidR="00E70D62">
        <w:rPr>
          <w:rFonts w:cstheme="minorHAnsi"/>
        </w:rPr>
        <w:t>4</w:t>
      </w:r>
      <w:r w:rsidR="0026522F">
        <w:rPr>
          <w:rFonts w:cstheme="minorHAnsi"/>
        </w:rPr>
        <w:t>2</w:t>
      </w:r>
    </w:p>
    <w:p w:rsidR="006578A5" w:rsidRPr="00422FB3" w:rsidRDefault="006578A5" w:rsidP="0058374C">
      <w:pPr>
        <w:pStyle w:val="ListParagraph"/>
        <w:numPr>
          <w:ilvl w:val="0"/>
          <w:numId w:val="32"/>
        </w:numPr>
        <w:spacing w:after="0"/>
        <w:rPr>
          <w:rFonts w:cstheme="minorHAnsi"/>
        </w:rPr>
      </w:pPr>
      <w:r w:rsidRPr="00422FB3">
        <w:rPr>
          <w:rFonts w:cstheme="minorHAnsi"/>
        </w:rPr>
        <w:t>Aquatic Plants…………………………………………………………………………………………………….</w:t>
      </w:r>
      <w:r w:rsidRPr="00422FB3">
        <w:rPr>
          <w:rFonts w:cstheme="minorHAnsi"/>
        </w:rPr>
        <w:tab/>
      </w:r>
      <w:r w:rsidR="00E70D62">
        <w:rPr>
          <w:rFonts w:cstheme="minorHAnsi"/>
        </w:rPr>
        <w:t>4</w:t>
      </w:r>
      <w:r w:rsidR="0026522F">
        <w:rPr>
          <w:rFonts w:cstheme="minorHAnsi"/>
        </w:rPr>
        <w:t>4</w:t>
      </w:r>
    </w:p>
    <w:p w:rsidR="006578A5" w:rsidRDefault="006578A5" w:rsidP="0058374C">
      <w:pPr>
        <w:pStyle w:val="ListParagraph"/>
        <w:numPr>
          <w:ilvl w:val="0"/>
          <w:numId w:val="32"/>
        </w:numPr>
        <w:spacing w:after="0"/>
        <w:rPr>
          <w:rFonts w:cstheme="minorHAnsi"/>
        </w:rPr>
      </w:pPr>
      <w:r w:rsidRPr="00422FB3">
        <w:rPr>
          <w:rFonts w:cstheme="minorHAnsi"/>
        </w:rPr>
        <w:t>Insects………………………………………………………………………………………………………………..</w:t>
      </w:r>
      <w:r w:rsidRPr="00422FB3">
        <w:rPr>
          <w:rFonts w:cstheme="minorHAnsi"/>
        </w:rPr>
        <w:tab/>
        <w:t>4</w:t>
      </w:r>
      <w:r w:rsidR="0026522F">
        <w:rPr>
          <w:rFonts w:cstheme="minorHAnsi"/>
        </w:rPr>
        <w:t>6</w:t>
      </w:r>
    </w:p>
    <w:p w:rsidR="006578A5" w:rsidRDefault="006578A5" w:rsidP="0058374C">
      <w:pPr>
        <w:pStyle w:val="ListParagraph"/>
        <w:spacing w:after="0"/>
        <w:ind w:left="0"/>
        <w:rPr>
          <w:rFonts w:cstheme="minorHAnsi"/>
          <w:b/>
        </w:rPr>
      </w:pPr>
    </w:p>
    <w:p w:rsidR="006578A5" w:rsidRPr="009E0A17" w:rsidRDefault="009C5CEE" w:rsidP="0058374C">
      <w:pPr>
        <w:pStyle w:val="ListParagraph"/>
        <w:spacing w:after="0"/>
        <w:ind w:left="0"/>
        <w:rPr>
          <w:rFonts w:cstheme="minorHAnsi"/>
          <w:b/>
        </w:rPr>
      </w:pPr>
      <w:r>
        <w:rPr>
          <w:rFonts w:cstheme="minorHAnsi"/>
          <w:b/>
        </w:rPr>
        <w:t>Literature Cited</w:t>
      </w:r>
      <w:r w:rsidR="006578A5" w:rsidRPr="009E0A17">
        <w:rPr>
          <w:rFonts w:cstheme="minorHAnsi"/>
          <w:b/>
        </w:rPr>
        <w:t>…………………………………………………………………………………………………………..</w:t>
      </w:r>
      <w:r w:rsidR="006578A5" w:rsidRPr="009E0A17">
        <w:rPr>
          <w:rFonts w:cstheme="minorHAnsi"/>
          <w:b/>
        </w:rPr>
        <w:tab/>
        <w:t>4</w:t>
      </w:r>
      <w:r w:rsidR="00E830D7">
        <w:rPr>
          <w:rFonts w:cstheme="minorHAnsi"/>
          <w:b/>
        </w:rPr>
        <w:t>8</w:t>
      </w:r>
    </w:p>
    <w:p w:rsidR="00130AB9" w:rsidRDefault="00130AB9" w:rsidP="00C85006">
      <w:pPr>
        <w:autoSpaceDE w:val="0"/>
        <w:autoSpaceDN w:val="0"/>
        <w:adjustRightInd w:val="0"/>
        <w:spacing w:after="0" w:line="240" w:lineRule="auto"/>
        <w:rPr>
          <w:rFonts w:ascii="Arial,Bold" w:hAnsi="Arial,Bold" w:cs="Arial,Bold"/>
          <w:b/>
          <w:bCs/>
          <w:sz w:val="28"/>
          <w:szCs w:val="28"/>
        </w:rPr>
      </w:pPr>
    </w:p>
    <w:p w:rsidR="00130AB9" w:rsidRDefault="00130AB9" w:rsidP="00C85006">
      <w:pPr>
        <w:autoSpaceDE w:val="0"/>
        <w:autoSpaceDN w:val="0"/>
        <w:adjustRightInd w:val="0"/>
        <w:spacing w:after="0" w:line="240" w:lineRule="auto"/>
        <w:rPr>
          <w:rFonts w:ascii="Arial,Bold" w:hAnsi="Arial,Bold" w:cs="Arial,Bold"/>
          <w:b/>
          <w:bCs/>
          <w:sz w:val="28"/>
          <w:szCs w:val="28"/>
        </w:rPr>
      </w:pPr>
    </w:p>
    <w:p w:rsidR="00130AB9" w:rsidRDefault="00130AB9" w:rsidP="00C85006">
      <w:pPr>
        <w:autoSpaceDE w:val="0"/>
        <w:autoSpaceDN w:val="0"/>
        <w:adjustRightInd w:val="0"/>
        <w:spacing w:after="0" w:line="240" w:lineRule="auto"/>
        <w:rPr>
          <w:rFonts w:ascii="Arial,Bold" w:hAnsi="Arial,Bold" w:cs="Arial,Bold"/>
          <w:b/>
          <w:bCs/>
          <w:sz w:val="28"/>
          <w:szCs w:val="28"/>
        </w:rPr>
      </w:pPr>
    </w:p>
    <w:p w:rsidR="00130AB9" w:rsidRPr="00246C98" w:rsidRDefault="00246C98" w:rsidP="00C85006">
      <w:pPr>
        <w:autoSpaceDE w:val="0"/>
        <w:autoSpaceDN w:val="0"/>
        <w:adjustRightInd w:val="0"/>
        <w:spacing w:after="0" w:line="240" w:lineRule="auto"/>
        <w:rPr>
          <w:rFonts w:cstheme="minorHAnsi"/>
          <w:bCs/>
        </w:rPr>
      </w:pPr>
      <w:r w:rsidRPr="00246C98">
        <w:rPr>
          <w:rFonts w:cstheme="minorHAnsi"/>
          <w:bCs/>
        </w:rPr>
        <w:t>List of Tables</w:t>
      </w:r>
    </w:p>
    <w:p w:rsidR="00130AB9" w:rsidRDefault="00130AB9" w:rsidP="00C85006">
      <w:pPr>
        <w:autoSpaceDE w:val="0"/>
        <w:autoSpaceDN w:val="0"/>
        <w:adjustRightInd w:val="0"/>
        <w:spacing w:after="0" w:line="240" w:lineRule="auto"/>
        <w:rPr>
          <w:rFonts w:cstheme="minorHAnsi"/>
          <w:b/>
          <w:bCs/>
        </w:rPr>
      </w:pPr>
    </w:p>
    <w:p w:rsidR="00DD48A6" w:rsidRDefault="00246C98" w:rsidP="00C85006">
      <w:pPr>
        <w:autoSpaceDE w:val="0"/>
        <w:autoSpaceDN w:val="0"/>
        <w:adjustRightInd w:val="0"/>
        <w:spacing w:after="0" w:line="240" w:lineRule="auto"/>
        <w:rPr>
          <w:rFonts w:cstheme="minorHAnsi"/>
          <w:bCs/>
        </w:rPr>
      </w:pPr>
      <w:r w:rsidRPr="00246C98">
        <w:rPr>
          <w:rFonts w:cstheme="minorHAnsi"/>
          <w:bCs/>
        </w:rPr>
        <w:t xml:space="preserve">Table 1 </w:t>
      </w:r>
      <w:r>
        <w:rPr>
          <w:rFonts w:cstheme="minorHAnsi"/>
          <w:bCs/>
        </w:rPr>
        <w:t>–</w:t>
      </w:r>
      <w:r w:rsidRPr="00246C98">
        <w:rPr>
          <w:rFonts w:cstheme="minorHAnsi"/>
          <w:bCs/>
        </w:rPr>
        <w:t xml:space="preserve"> </w:t>
      </w:r>
      <w:r>
        <w:rPr>
          <w:rFonts w:cstheme="minorHAnsi"/>
          <w:bCs/>
        </w:rPr>
        <w:t xml:space="preserve">Forested Land in </w:t>
      </w:r>
      <w:r w:rsidR="00DD48A6">
        <w:rPr>
          <w:rFonts w:cstheme="minorHAnsi"/>
          <w:bCs/>
        </w:rPr>
        <w:t>t</w:t>
      </w:r>
      <w:r>
        <w:rPr>
          <w:rFonts w:cstheme="minorHAnsi"/>
          <w:bCs/>
        </w:rPr>
        <w:t>he SLELO Region………………………………………………………………</w:t>
      </w:r>
      <w:r>
        <w:rPr>
          <w:rFonts w:cstheme="minorHAnsi"/>
          <w:bCs/>
        </w:rPr>
        <w:tab/>
      </w:r>
      <w:r w:rsidR="00E23F2D">
        <w:rPr>
          <w:rFonts w:cstheme="minorHAnsi"/>
          <w:bCs/>
        </w:rPr>
        <w:t>1</w:t>
      </w:r>
      <w:r w:rsidR="0026522F">
        <w:rPr>
          <w:rFonts w:cstheme="minorHAnsi"/>
          <w:bCs/>
        </w:rPr>
        <w:t>1</w:t>
      </w:r>
    </w:p>
    <w:p w:rsidR="00DD48A6" w:rsidRDefault="00DD48A6" w:rsidP="00C85006">
      <w:pPr>
        <w:autoSpaceDE w:val="0"/>
        <w:autoSpaceDN w:val="0"/>
        <w:adjustRightInd w:val="0"/>
        <w:spacing w:after="0" w:line="240" w:lineRule="auto"/>
        <w:rPr>
          <w:rFonts w:cstheme="minorHAnsi"/>
          <w:bCs/>
        </w:rPr>
      </w:pPr>
      <w:r>
        <w:rPr>
          <w:rFonts w:cstheme="minorHAnsi"/>
          <w:bCs/>
        </w:rPr>
        <w:t>Table 2 – Agricultural Land in the SLELO Region………………………………………………………….</w:t>
      </w:r>
      <w:r>
        <w:rPr>
          <w:rFonts w:cstheme="minorHAnsi"/>
          <w:bCs/>
        </w:rPr>
        <w:tab/>
      </w:r>
      <w:r w:rsidR="00E23F2D">
        <w:rPr>
          <w:rFonts w:cstheme="minorHAnsi"/>
          <w:bCs/>
        </w:rPr>
        <w:t>1</w:t>
      </w:r>
      <w:r w:rsidR="00CC41D3">
        <w:rPr>
          <w:rFonts w:cstheme="minorHAnsi"/>
          <w:bCs/>
        </w:rPr>
        <w:t>1</w:t>
      </w:r>
    </w:p>
    <w:p w:rsidR="00DD48A6" w:rsidRDefault="00DD48A6" w:rsidP="00C85006">
      <w:pPr>
        <w:autoSpaceDE w:val="0"/>
        <w:autoSpaceDN w:val="0"/>
        <w:adjustRightInd w:val="0"/>
        <w:spacing w:after="0" w:line="240" w:lineRule="auto"/>
        <w:rPr>
          <w:rFonts w:cstheme="minorHAnsi"/>
          <w:bCs/>
        </w:rPr>
      </w:pPr>
      <w:r>
        <w:rPr>
          <w:rFonts w:cstheme="minorHAnsi"/>
          <w:bCs/>
        </w:rPr>
        <w:t>Table 3 – Current SLELO Partners………………………………………………………………………………..</w:t>
      </w:r>
      <w:r>
        <w:rPr>
          <w:rFonts w:cstheme="minorHAnsi"/>
          <w:bCs/>
        </w:rPr>
        <w:tab/>
        <w:t>1</w:t>
      </w:r>
      <w:r w:rsidR="0026522F">
        <w:rPr>
          <w:rFonts w:cstheme="minorHAnsi"/>
          <w:bCs/>
        </w:rPr>
        <w:t>2</w:t>
      </w:r>
    </w:p>
    <w:p w:rsidR="00DD48A6" w:rsidRDefault="00DD48A6" w:rsidP="00C85006">
      <w:pPr>
        <w:autoSpaceDE w:val="0"/>
        <w:autoSpaceDN w:val="0"/>
        <w:adjustRightInd w:val="0"/>
        <w:spacing w:after="0" w:line="240" w:lineRule="auto"/>
        <w:rPr>
          <w:rFonts w:cstheme="minorHAnsi"/>
          <w:bCs/>
        </w:rPr>
      </w:pPr>
      <w:r>
        <w:rPr>
          <w:rFonts w:cstheme="minorHAnsi"/>
          <w:bCs/>
        </w:rPr>
        <w:t>Table 4 – Prevention “Watch List” Species………………………………………………………………….</w:t>
      </w:r>
      <w:r>
        <w:rPr>
          <w:rFonts w:cstheme="minorHAnsi"/>
          <w:bCs/>
        </w:rPr>
        <w:tab/>
        <w:t>3</w:t>
      </w:r>
      <w:r w:rsidR="0026522F">
        <w:rPr>
          <w:rFonts w:cstheme="minorHAnsi"/>
          <w:bCs/>
        </w:rPr>
        <w:t>6</w:t>
      </w:r>
    </w:p>
    <w:p w:rsidR="00DD48A6" w:rsidRDefault="00DD48A6" w:rsidP="00C85006">
      <w:pPr>
        <w:autoSpaceDE w:val="0"/>
        <w:autoSpaceDN w:val="0"/>
        <w:adjustRightInd w:val="0"/>
        <w:spacing w:after="0" w:line="240" w:lineRule="auto"/>
        <w:rPr>
          <w:rFonts w:cstheme="minorHAnsi"/>
          <w:bCs/>
        </w:rPr>
      </w:pPr>
      <w:r>
        <w:rPr>
          <w:rFonts w:cstheme="minorHAnsi"/>
          <w:bCs/>
        </w:rPr>
        <w:t xml:space="preserve">Table 5 – Target </w:t>
      </w:r>
      <w:r w:rsidR="00CC41D3">
        <w:rPr>
          <w:rFonts w:cstheme="minorHAnsi"/>
          <w:bCs/>
        </w:rPr>
        <w:t xml:space="preserve">Management </w:t>
      </w:r>
      <w:r>
        <w:rPr>
          <w:rFonts w:cstheme="minorHAnsi"/>
          <w:bCs/>
        </w:rPr>
        <w:t>Species……………………………………………………………………………</w:t>
      </w:r>
      <w:r>
        <w:rPr>
          <w:rFonts w:cstheme="minorHAnsi"/>
          <w:bCs/>
        </w:rPr>
        <w:tab/>
        <w:t>3</w:t>
      </w:r>
      <w:r w:rsidR="0026522F">
        <w:rPr>
          <w:rFonts w:cstheme="minorHAnsi"/>
          <w:bCs/>
        </w:rPr>
        <w:t>6</w:t>
      </w:r>
    </w:p>
    <w:p w:rsidR="00DD48A6" w:rsidRDefault="00DD48A6" w:rsidP="00C85006">
      <w:pPr>
        <w:autoSpaceDE w:val="0"/>
        <w:autoSpaceDN w:val="0"/>
        <w:adjustRightInd w:val="0"/>
        <w:spacing w:after="0" w:line="240" w:lineRule="auto"/>
        <w:rPr>
          <w:rFonts w:cstheme="minorHAnsi"/>
          <w:bCs/>
        </w:rPr>
      </w:pPr>
      <w:r>
        <w:rPr>
          <w:rFonts w:cstheme="minorHAnsi"/>
          <w:bCs/>
        </w:rPr>
        <w:t>Table 6 – General Species of Concern…………………………………………………………………………</w:t>
      </w:r>
      <w:r>
        <w:rPr>
          <w:rFonts w:cstheme="minorHAnsi"/>
          <w:bCs/>
        </w:rPr>
        <w:tab/>
        <w:t>3</w:t>
      </w:r>
      <w:r w:rsidR="0026522F">
        <w:rPr>
          <w:rFonts w:cstheme="minorHAnsi"/>
          <w:bCs/>
        </w:rPr>
        <w:t>7</w:t>
      </w:r>
    </w:p>
    <w:p w:rsidR="00DD48A6" w:rsidRDefault="00DD48A6" w:rsidP="00C85006">
      <w:pPr>
        <w:autoSpaceDE w:val="0"/>
        <w:autoSpaceDN w:val="0"/>
        <w:adjustRightInd w:val="0"/>
        <w:spacing w:after="0" w:line="240" w:lineRule="auto"/>
        <w:rPr>
          <w:rFonts w:cstheme="minorHAnsi"/>
          <w:bCs/>
        </w:rPr>
      </w:pPr>
      <w:r>
        <w:rPr>
          <w:rFonts w:cstheme="minorHAnsi"/>
          <w:bCs/>
        </w:rPr>
        <w:t>Table 7 – Priority Species in Ranking Order………………………………………………………………..</w:t>
      </w:r>
      <w:r>
        <w:rPr>
          <w:rFonts w:cstheme="minorHAnsi"/>
          <w:bCs/>
        </w:rPr>
        <w:tab/>
        <w:t>3</w:t>
      </w:r>
      <w:r w:rsidR="0026522F">
        <w:rPr>
          <w:rFonts w:cstheme="minorHAnsi"/>
          <w:bCs/>
        </w:rPr>
        <w:t>8</w:t>
      </w:r>
    </w:p>
    <w:p w:rsidR="00246C98" w:rsidRPr="00246C98" w:rsidRDefault="00DD48A6" w:rsidP="00C85006">
      <w:pPr>
        <w:autoSpaceDE w:val="0"/>
        <w:autoSpaceDN w:val="0"/>
        <w:adjustRightInd w:val="0"/>
        <w:spacing w:after="0" w:line="240" w:lineRule="auto"/>
        <w:rPr>
          <w:rFonts w:cstheme="minorHAnsi"/>
          <w:bCs/>
        </w:rPr>
      </w:pPr>
      <w:r>
        <w:rPr>
          <w:rFonts w:cstheme="minorHAnsi"/>
          <w:bCs/>
        </w:rPr>
        <w:t>Table 8 – Summary of Invasive Species Best Management Practices………………………….</w:t>
      </w:r>
      <w:r>
        <w:rPr>
          <w:rFonts w:cstheme="minorHAnsi"/>
          <w:bCs/>
        </w:rPr>
        <w:tab/>
      </w:r>
      <w:r w:rsidR="00CC41D3">
        <w:rPr>
          <w:rFonts w:cstheme="minorHAnsi"/>
          <w:bCs/>
        </w:rPr>
        <w:t>4</w:t>
      </w:r>
      <w:r w:rsidR="0026522F">
        <w:rPr>
          <w:rFonts w:cstheme="minorHAnsi"/>
          <w:bCs/>
        </w:rPr>
        <w:t>1</w:t>
      </w:r>
      <w:r w:rsidR="00246C98">
        <w:rPr>
          <w:rFonts w:cstheme="minorHAnsi"/>
          <w:bCs/>
        </w:rPr>
        <w:tab/>
      </w:r>
    </w:p>
    <w:p w:rsidR="00246C98" w:rsidRDefault="00246C98" w:rsidP="00C85006">
      <w:pPr>
        <w:autoSpaceDE w:val="0"/>
        <w:autoSpaceDN w:val="0"/>
        <w:adjustRightInd w:val="0"/>
        <w:spacing w:after="0" w:line="240" w:lineRule="auto"/>
        <w:rPr>
          <w:rFonts w:ascii="Arial,Bold" w:hAnsi="Arial,Bold" w:cs="Arial,Bold"/>
          <w:b/>
          <w:bCs/>
          <w:sz w:val="28"/>
          <w:szCs w:val="28"/>
        </w:rPr>
      </w:pPr>
    </w:p>
    <w:p w:rsidR="0058374C" w:rsidRDefault="0058374C" w:rsidP="00C85006">
      <w:pPr>
        <w:autoSpaceDE w:val="0"/>
        <w:autoSpaceDN w:val="0"/>
        <w:adjustRightInd w:val="0"/>
        <w:spacing w:after="0" w:line="240" w:lineRule="auto"/>
        <w:rPr>
          <w:rFonts w:ascii="Arial,Bold" w:hAnsi="Arial,Bold" w:cs="Arial,Bold"/>
          <w:b/>
          <w:bCs/>
          <w:sz w:val="28"/>
          <w:szCs w:val="28"/>
        </w:rPr>
      </w:pPr>
    </w:p>
    <w:p w:rsidR="0058374C" w:rsidRDefault="0058374C" w:rsidP="00C85006">
      <w:pPr>
        <w:autoSpaceDE w:val="0"/>
        <w:autoSpaceDN w:val="0"/>
        <w:adjustRightInd w:val="0"/>
        <w:spacing w:after="0" w:line="240" w:lineRule="auto"/>
        <w:rPr>
          <w:rFonts w:ascii="Arial,Bold" w:hAnsi="Arial,Bold" w:cs="Arial,Bold"/>
          <w:b/>
          <w:bCs/>
          <w:sz w:val="28"/>
          <w:szCs w:val="28"/>
        </w:rPr>
      </w:pPr>
    </w:p>
    <w:p w:rsidR="00505D16" w:rsidRPr="00505D16" w:rsidRDefault="00A840E5" w:rsidP="00505D16">
      <w:pPr>
        <w:autoSpaceDE w:val="0"/>
        <w:autoSpaceDN w:val="0"/>
        <w:adjustRightInd w:val="0"/>
        <w:spacing w:after="0" w:line="240" w:lineRule="auto"/>
        <w:rPr>
          <w:rFonts w:cstheme="minorHAnsi"/>
          <w:b/>
          <w:sz w:val="28"/>
          <w:szCs w:val="28"/>
        </w:rPr>
      </w:pPr>
      <w:r>
        <w:rPr>
          <w:rFonts w:cstheme="minorHAnsi"/>
          <w:b/>
          <w:sz w:val="28"/>
          <w:szCs w:val="28"/>
        </w:rPr>
        <w:lastRenderedPageBreak/>
        <w:t>Introduction</w:t>
      </w:r>
    </w:p>
    <w:p w:rsidR="00505D16" w:rsidRPr="00505D16" w:rsidRDefault="00505D16" w:rsidP="00505D16">
      <w:pPr>
        <w:autoSpaceDE w:val="0"/>
        <w:autoSpaceDN w:val="0"/>
        <w:adjustRightInd w:val="0"/>
        <w:spacing w:after="0" w:line="240" w:lineRule="auto"/>
        <w:rPr>
          <w:rFonts w:cstheme="minorHAnsi"/>
          <w:sz w:val="24"/>
          <w:szCs w:val="24"/>
        </w:rPr>
      </w:pPr>
    </w:p>
    <w:p w:rsidR="007204D1" w:rsidRDefault="00505D16" w:rsidP="00821B1B">
      <w:pPr>
        <w:autoSpaceDE w:val="0"/>
        <w:autoSpaceDN w:val="0"/>
        <w:adjustRightInd w:val="0"/>
        <w:spacing w:after="0" w:line="340" w:lineRule="atLeast"/>
        <w:jc w:val="both"/>
        <w:rPr>
          <w:rFonts w:cstheme="minorHAnsi"/>
          <w:sz w:val="24"/>
          <w:szCs w:val="24"/>
        </w:rPr>
      </w:pPr>
      <w:r w:rsidRPr="00505D16">
        <w:rPr>
          <w:rFonts w:cstheme="minorHAnsi"/>
          <w:sz w:val="24"/>
          <w:szCs w:val="24"/>
        </w:rPr>
        <w:t xml:space="preserve">Invasive species of plants, animals, insects and microorganisms are among the most serious threats to native species, habitats, ecosystems and public health within the five county </w:t>
      </w:r>
      <w:proofErr w:type="gramStart"/>
      <w:r w:rsidR="007204D1">
        <w:rPr>
          <w:rFonts w:cstheme="minorHAnsi"/>
          <w:sz w:val="24"/>
          <w:szCs w:val="24"/>
        </w:rPr>
        <w:t>area</w:t>
      </w:r>
      <w:proofErr w:type="gramEnd"/>
    </w:p>
    <w:p w:rsidR="00505D16" w:rsidRPr="00505D16" w:rsidRDefault="00505D16" w:rsidP="00821B1B">
      <w:pPr>
        <w:autoSpaceDE w:val="0"/>
        <w:autoSpaceDN w:val="0"/>
        <w:adjustRightInd w:val="0"/>
        <w:spacing w:after="0" w:line="340" w:lineRule="atLeast"/>
        <w:jc w:val="both"/>
        <w:rPr>
          <w:rFonts w:cstheme="minorHAnsi"/>
          <w:sz w:val="24"/>
          <w:szCs w:val="24"/>
        </w:rPr>
      </w:pPr>
      <w:proofErr w:type="gramStart"/>
      <w:r w:rsidRPr="00505D16">
        <w:rPr>
          <w:rFonts w:cstheme="minorHAnsi"/>
          <w:sz w:val="24"/>
          <w:szCs w:val="24"/>
        </w:rPr>
        <w:t>that</w:t>
      </w:r>
      <w:proofErr w:type="gramEnd"/>
      <w:r w:rsidRPr="00505D16">
        <w:rPr>
          <w:rFonts w:cstheme="minorHAnsi"/>
          <w:sz w:val="24"/>
          <w:szCs w:val="24"/>
        </w:rPr>
        <w:t xml:space="preserve"> defines the S</w:t>
      </w:r>
      <w:r w:rsidR="008E4333">
        <w:rPr>
          <w:rFonts w:cstheme="minorHAnsi"/>
          <w:sz w:val="24"/>
          <w:szCs w:val="24"/>
        </w:rPr>
        <w:t xml:space="preserve">t. Lawrence Eastern Lake Ontario (SLELO) </w:t>
      </w:r>
      <w:r w:rsidRPr="00505D16">
        <w:rPr>
          <w:rFonts w:cstheme="minorHAnsi"/>
          <w:sz w:val="24"/>
          <w:szCs w:val="24"/>
        </w:rPr>
        <w:t>Region. Invasive species are opportunistic and almost always out-compete, damage</w:t>
      </w:r>
      <w:r w:rsidR="007B08F6">
        <w:rPr>
          <w:rFonts w:cstheme="minorHAnsi"/>
          <w:sz w:val="24"/>
          <w:szCs w:val="24"/>
        </w:rPr>
        <w:t xml:space="preserve"> or</w:t>
      </w:r>
      <w:r w:rsidRPr="00505D16">
        <w:rPr>
          <w:rFonts w:cstheme="minorHAnsi"/>
          <w:sz w:val="24"/>
          <w:szCs w:val="24"/>
        </w:rPr>
        <w:t xml:space="preserve"> </w:t>
      </w:r>
      <w:r w:rsidR="008C7763">
        <w:rPr>
          <w:rFonts w:cstheme="minorHAnsi"/>
          <w:sz w:val="24"/>
          <w:szCs w:val="24"/>
        </w:rPr>
        <w:t xml:space="preserve">displace </w:t>
      </w:r>
      <w:r w:rsidRPr="00505D16">
        <w:rPr>
          <w:rFonts w:cstheme="minorHAnsi"/>
          <w:sz w:val="24"/>
          <w:szCs w:val="24"/>
        </w:rPr>
        <w:t xml:space="preserve">native species resulting in serious disruptions </w:t>
      </w:r>
      <w:r w:rsidR="00A840E5">
        <w:rPr>
          <w:rFonts w:cstheme="minorHAnsi"/>
          <w:sz w:val="24"/>
          <w:szCs w:val="24"/>
        </w:rPr>
        <w:t>of</w:t>
      </w:r>
      <w:r w:rsidRPr="00505D16">
        <w:rPr>
          <w:rFonts w:cstheme="minorHAnsi"/>
          <w:sz w:val="24"/>
          <w:szCs w:val="24"/>
        </w:rPr>
        <w:t xml:space="preserve"> ecosystem processes</w:t>
      </w:r>
      <w:r w:rsidR="00A840E5">
        <w:rPr>
          <w:rFonts w:cstheme="minorHAnsi"/>
          <w:sz w:val="24"/>
          <w:szCs w:val="24"/>
        </w:rPr>
        <w:t>. I</w:t>
      </w:r>
      <w:r w:rsidRPr="00505D16">
        <w:rPr>
          <w:rFonts w:cstheme="minorHAnsi"/>
          <w:sz w:val="24"/>
          <w:szCs w:val="24"/>
        </w:rPr>
        <w:t>nterdependency on food and habitat, hydrology, nutrient cycling, natural succession, soil erosion and water quality</w:t>
      </w:r>
      <w:r w:rsidR="00A840E5">
        <w:rPr>
          <w:rFonts w:cstheme="minorHAnsi"/>
          <w:sz w:val="24"/>
          <w:szCs w:val="24"/>
        </w:rPr>
        <w:t xml:space="preserve"> are among the processes impacted</w:t>
      </w:r>
      <w:r w:rsidRPr="00505D16">
        <w:rPr>
          <w:rFonts w:cstheme="minorHAnsi"/>
          <w:sz w:val="24"/>
          <w:szCs w:val="24"/>
        </w:rPr>
        <w:t xml:space="preserve">. </w:t>
      </w:r>
    </w:p>
    <w:p w:rsidR="00505D16" w:rsidRPr="00505D16" w:rsidRDefault="00505D16" w:rsidP="00821B1B">
      <w:pPr>
        <w:autoSpaceDE w:val="0"/>
        <w:autoSpaceDN w:val="0"/>
        <w:adjustRightInd w:val="0"/>
        <w:spacing w:after="0" w:line="340" w:lineRule="atLeast"/>
        <w:jc w:val="both"/>
        <w:rPr>
          <w:rFonts w:cstheme="minorHAnsi"/>
          <w:sz w:val="24"/>
          <w:szCs w:val="24"/>
        </w:rPr>
      </w:pPr>
    </w:p>
    <w:p w:rsidR="00505D16" w:rsidRPr="00505D16" w:rsidRDefault="00505D16" w:rsidP="00821B1B">
      <w:pPr>
        <w:autoSpaceDE w:val="0"/>
        <w:autoSpaceDN w:val="0"/>
        <w:adjustRightInd w:val="0"/>
        <w:spacing w:after="0" w:line="340" w:lineRule="atLeast"/>
        <w:jc w:val="both"/>
        <w:rPr>
          <w:rFonts w:cstheme="minorHAnsi"/>
          <w:sz w:val="24"/>
          <w:szCs w:val="24"/>
        </w:rPr>
      </w:pPr>
      <w:r w:rsidRPr="00505D16">
        <w:rPr>
          <w:rFonts w:cstheme="minorHAnsi"/>
          <w:sz w:val="24"/>
          <w:szCs w:val="24"/>
        </w:rPr>
        <w:t xml:space="preserve">Invasive species </w:t>
      </w:r>
      <w:r w:rsidR="008C7763">
        <w:rPr>
          <w:rFonts w:cstheme="minorHAnsi"/>
          <w:sz w:val="24"/>
          <w:szCs w:val="24"/>
        </w:rPr>
        <w:t xml:space="preserve">affect </w:t>
      </w:r>
      <w:r w:rsidRPr="00505D16">
        <w:rPr>
          <w:rFonts w:cstheme="minorHAnsi"/>
          <w:sz w:val="24"/>
          <w:szCs w:val="24"/>
        </w:rPr>
        <w:t xml:space="preserve">almost all aspects of our culture. They interfere with </w:t>
      </w:r>
      <w:r w:rsidR="007204D1">
        <w:rPr>
          <w:rFonts w:cstheme="minorHAnsi"/>
          <w:sz w:val="24"/>
          <w:szCs w:val="24"/>
        </w:rPr>
        <w:t xml:space="preserve">many types of </w:t>
      </w:r>
      <w:r w:rsidRPr="00505D16">
        <w:rPr>
          <w:rFonts w:cstheme="minorHAnsi"/>
          <w:sz w:val="24"/>
          <w:szCs w:val="24"/>
        </w:rPr>
        <w:t>outdoor recreation</w:t>
      </w:r>
      <w:r w:rsidR="007204D1">
        <w:rPr>
          <w:rFonts w:cstheme="minorHAnsi"/>
          <w:sz w:val="24"/>
          <w:szCs w:val="24"/>
        </w:rPr>
        <w:t xml:space="preserve">. They </w:t>
      </w:r>
      <w:r w:rsidRPr="00505D16">
        <w:rPr>
          <w:rFonts w:cstheme="minorHAnsi"/>
          <w:sz w:val="24"/>
          <w:szCs w:val="24"/>
        </w:rPr>
        <w:t>reduce crop yields and interfere with harvest operations</w:t>
      </w:r>
      <w:r w:rsidR="007204D1">
        <w:rPr>
          <w:rFonts w:cstheme="minorHAnsi"/>
          <w:sz w:val="24"/>
          <w:szCs w:val="24"/>
        </w:rPr>
        <w:t xml:space="preserve"> on local farms</w:t>
      </w:r>
      <w:r w:rsidRPr="00505D16">
        <w:rPr>
          <w:rFonts w:cstheme="minorHAnsi"/>
          <w:sz w:val="24"/>
          <w:szCs w:val="24"/>
        </w:rPr>
        <w:t xml:space="preserve">. Along public roads and highways, invasive </w:t>
      </w:r>
      <w:r w:rsidR="006A23AC">
        <w:rPr>
          <w:rFonts w:cstheme="minorHAnsi"/>
          <w:sz w:val="24"/>
          <w:szCs w:val="24"/>
        </w:rPr>
        <w:t>plants</w:t>
      </w:r>
      <w:r w:rsidRPr="00505D16">
        <w:rPr>
          <w:rFonts w:cstheme="minorHAnsi"/>
          <w:sz w:val="24"/>
          <w:szCs w:val="24"/>
        </w:rPr>
        <w:t xml:space="preserve"> restrict visibility and create roadside hazards. Invasive </w:t>
      </w:r>
      <w:r w:rsidR="008C7763">
        <w:rPr>
          <w:rFonts w:cstheme="minorHAnsi"/>
          <w:sz w:val="24"/>
          <w:szCs w:val="24"/>
        </w:rPr>
        <w:t xml:space="preserve">insects and diseases </w:t>
      </w:r>
      <w:r w:rsidRPr="00505D16">
        <w:rPr>
          <w:rFonts w:cstheme="minorHAnsi"/>
          <w:sz w:val="24"/>
          <w:szCs w:val="24"/>
        </w:rPr>
        <w:t xml:space="preserve">kill trees in forested areas as well as along community streets. </w:t>
      </w:r>
      <w:r w:rsidR="006A23AC">
        <w:rPr>
          <w:rFonts w:cstheme="minorHAnsi"/>
          <w:sz w:val="24"/>
          <w:szCs w:val="24"/>
        </w:rPr>
        <w:t xml:space="preserve">Some </w:t>
      </w:r>
      <w:r w:rsidR="008C7763">
        <w:rPr>
          <w:rFonts w:cstheme="minorHAnsi"/>
          <w:sz w:val="24"/>
          <w:szCs w:val="24"/>
        </w:rPr>
        <w:t xml:space="preserve">invasive </w:t>
      </w:r>
      <w:r w:rsidRPr="00505D16">
        <w:rPr>
          <w:rFonts w:cstheme="minorHAnsi"/>
          <w:sz w:val="24"/>
          <w:szCs w:val="24"/>
        </w:rPr>
        <w:t>species have a direct negative impact on public health.</w:t>
      </w:r>
    </w:p>
    <w:p w:rsidR="00505D16" w:rsidRPr="00505D16" w:rsidRDefault="00505D16" w:rsidP="00821B1B">
      <w:pPr>
        <w:autoSpaceDE w:val="0"/>
        <w:autoSpaceDN w:val="0"/>
        <w:adjustRightInd w:val="0"/>
        <w:spacing w:after="0" w:line="340" w:lineRule="atLeast"/>
        <w:jc w:val="both"/>
        <w:rPr>
          <w:rFonts w:cstheme="minorHAnsi"/>
          <w:sz w:val="24"/>
          <w:szCs w:val="24"/>
        </w:rPr>
      </w:pPr>
    </w:p>
    <w:p w:rsidR="00505D16" w:rsidRPr="00505D16" w:rsidRDefault="00505D16" w:rsidP="00821B1B">
      <w:pPr>
        <w:autoSpaceDE w:val="0"/>
        <w:autoSpaceDN w:val="0"/>
        <w:adjustRightInd w:val="0"/>
        <w:spacing w:after="0" w:line="340" w:lineRule="atLeast"/>
        <w:jc w:val="both"/>
        <w:rPr>
          <w:rFonts w:cstheme="minorHAnsi"/>
          <w:sz w:val="24"/>
          <w:szCs w:val="24"/>
        </w:rPr>
      </w:pPr>
      <w:r w:rsidRPr="00505D16">
        <w:rPr>
          <w:rFonts w:cstheme="minorHAnsi"/>
          <w:sz w:val="24"/>
          <w:szCs w:val="24"/>
        </w:rPr>
        <w:t>The economic impact of invasive species in the United States has been estimated at 1</w:t>
      </w:r>
      <w:r w:rsidR="001F4F17">
        <w:rPr>
          <w:rFonts w:cstheme="minorHAnsi"/>
          <w:sz w:val="24"/>
          <w:szCs w:val="24"/>
        </w:rPr>
        <w:t>20</w:t>
      </w:r>
      <w:r w:rsidRPr="00505D16">
        <w:rPr>
          <w:rFonts w:cstheme="minorHAnsi"/>
          <w:sz w:val="24"/>
          <w:szCs w:val="24"/>
        </w:rPr>
        <w:t xml:space="preserve"> billion annually</w:t>
      </w:r>
      <w:r w:rsidR="003B0DF2">
        <w:rPr>
          <w:rFonts w:cstheme="minorHAnsi"/>
          <w:sz w:val="24"/>
          <w:szCs w:val="24"/>
        </w:rPr>
        <w:t>,</w:t>
      </w:r>
      <w:r w:rsidR="00DE4800">
        <w:rPr>
          <w:rFonts w:cstheme="minorHAnsi"/>
          <w:sz w:val="24"/>
          <w:szCs w:val="24"/>
        </w:rPr>
        <w:t xml:space="preserve"> </w:t>
      </w:r>
      <w:r w:rsidR="00DE4800" w:rsidRPr="007B08F6">
        <w:rPr>
          <w:rFonts w:cstheme="minorHAnsi"/>
          <w:sz w:val="24"/>
          <w:szCs w:val="24"/>
        </w:rPr>
        <w:t>(</w:t>
      </w:r>
      <w:r w:rsidR="001F4F17" w:rsidRPr="007B08F6">
        <w:rPr>
          <w:rFonts w:cstheme="minorHAnsi"/>
          <w:sz w:val="24"/>
          <w:szCs w:val="24"/>
        </w:rPr>
        <w:t>Pimentel, et. al.</w:t>
      </w:r>
      <w:r w:rsidR="006A23AC">
        <w:rPr>
          <w:rFonts w:cstheme="minorHAnsi"/>
          <w:sz w:val="24"/>
          <w:szCs w:val="24"/>
        </w:rPr>
        <w:t>2004</w:t>
      </w:r>
      <w:r w:rsidR="001F4F17" w:rsidRPr="007B08F6">
        <w:rPr>
          <w:rFonts w:cstheme="minorHAnsi"/>
          <w:sz w:val="24"/>
          <w:szCs w:val="24"/>
        </w:rPr>
        <w:t xml:space="preserve">). </w:t>
      </w:r>
      <w:r w:rsidRPr="00505D16">
        <w:rPr>
          <w:rFonts w:cstheme="minorHAnsi"/>
          <w:sz w:val="24"/>
          <w:szCs w:val="24"/>
        </w:rPr>
        <w:t>Local communities have been challenged with controlling invasive</w:t>
      </w:r>
      <w:r w:rsidR="006A23AC">
        <w:rPr>
          <w:rFonts w:cstheme="minorHAnsi"/>
          <w:sz w:val="24"/>
          <w:szCs w:val="24"/>
        </w:rPr>
        <w:t xml:space="preserve"> </w:t>
      </w:r>
      <w:r w:rsidRPr="00505D16">
        <w:rPr>
          <w:rFonts w:cstheme="minorHAnsi"/>
          <w:sz w:val="24"/>
          <w:szCs w:val="24"/>
        </w:rPr>
        <w:t>s</w:t>
      </w:r>
      <w:r w:rsidR="006A23AC">
        <w:rPr>
          <w:rFonts w:cstheme="minorHAnsi"/>
          <w:sz w:val="24"/>
          <w:szCs w:val="24"/>
        </w:rPr>
        <w:t>pecies</w:t>
      </w:r>
      <w:r w:rsidRPr="00505D16">
        <w:rPr>
          <w:rFonts w:cstheme="minorHAnsi"/>
          <w:sz w:val="24"/>
          <w:szCs w:val="24"/>
        </w:rPr>
        <w:t xml:space="preserve"> or remediating their impacts at costs ranging from several thousand to millions of dollars. </w:t>
      </w:r>
      <w:r w:rsidR="00F779AB">
        <w:rPr>
          <w:rFonts w:cstheme="minorHAnsi"/>
          <w:sz w:val="24"/>
          <w:szCs w:val="24"/>
        </w:rPr>
        <w:t>T</w:t>
      </w:r>
      <w:r w:rsidRPr="00505D16">
        <w:rPr>
          <w:rFonts w:cstheme="minorHAnsi"/>
          <w:sz w:val="24"/>
          <w:szCs w:val="24"/>
        </w:rPr>
        <w:t xml:space="preserve">he economic, cultural and ecosystem impacts resulting from invasive species invasions, signify the need for </w:t>
      </w:r>
      <w:r w:rsidR="008C7763">
        <w:rPr>
          <w:rFonts w:cstheme="minorHAnsi"/>
          <w:sz w:val="24"/>
          <w:szCs w:val="24"/>
        </w:rPr>
        <w:t xml:space="preserve">New York’s </w:t>
      </w:r>
      <w:r w:rsidRPr="00505D16">
        <w:rPr>
          <w:rFonts w:cstheme="minorHAnsi"/>
          <w:sz w:val="24"/>
          <w:szCs w:val="24"/>
        </w:rPr>
        <w:t xml:space="preserve">PRISM’s </w:t>
      </w:r>
      <w:r w:rsidR="008E4333">
        <w:rPr>
          <w:rFonts w:cstheme="minorHAnsi"/>
          <w:sz w:val="24"/>
          <w:szCs w:val="24"/>
        </w:rPr>
        <w:t xml:space="preserve">(Partnerships for Regional Invasive Species Management) </w:t>
      </w:r>
      <w:r w:rsidRPr="00505D16">
        <w:rPr>
          <w:rFonts w:cstheme="minorHAnsi"/>
          <w:sz w:val="24"/>
          <w:szCs w:val="24"/>
        </w:rPr>
        <w:t xml:space="preserve">and thus the SLELO PRISM.  </w:t>
      </w:r>
    </w:p>
    <w:p w:rsidR="00505D16" w:rsidRPr="00505D16" w:rsidRDefault="00505D16" w:rsidP="00821B1B">
      <w:pPr>
        <w:autoSpaceDE w:val="0"/>
        <w:autoSpaceDN w:val="0"/>
        <w:adjustRightInd w:val="0"/>
        <w:spacing w:after="0" w:line="340" w:lineRule="atLeast"/>
        <w:jc w:val="both"/>
        <w:rPr>
          <w:rFonts w:cstheme="minorHAnsi"/>
          <w:sz w:val="24"/>
          <w:szCs w:val="24"/>
        </w:rPr>
      </w:pPr>
    </w:p>
    <w:p w:rsidR="00505D16" w:rsidRPr="008E4333" w:rsidRDefault="00505D16" w:rsidP="00821B1B">
      <w:pPr>
        <w:autoSpaceDE w:val="0"/>
        <w:autoSpaceDN w:val="0"/>
        <w:adjustRightInd w:val="0"/>
        <w:spacing w:after="0" w:line="340" w:lineRule="atLeast"/>
        <w:jc w:val="both"/>
        <w:rPr>
          <w:rFonts w:cstheme="minorHAnsi"/>
          <w:sz w:val="24"/>
          <w:szCs w:val="24"/>
        </w:rPr>
      </w:pPr>
      <w:r w:rsidRPr="008E4333">
        <w:rPr>
          <w:rFonts w:cstheme="minorHAnsi"/>
          <w:sz w:val="24"/>
          <w:szCs w:val="24"/>
        </w:rPr>
        <w:t xml:space="preserve">By addressing the threat of invasive species through a combined sharing of resources, </w:t>
      </w:r>
      <w:r w:rsidR="006A23AC">
        <w:rPr>
          <w:rFonts w:cstheme="minorHAnsi"/>
          <w:sz w:val="24"/>
          <w:szCs w:val="24"/>
        </w:rPr>
        <w:t xml:space="preserve">PRISMs and other </w:t>
      </w:r>
      <w:r w:rsidRPr="008E4333">
        <w:rPr>
          <w:rFonts w:cstheme="minorHAnsi"/>
          <w:sz w:val="24"/>
          <w:szCs w:val="24"/>
        </w:rPr>
        <w:t>community partnerships can have tangible and lasting affects in the mitigation of the negative implications caused by invasive species.</w:t>
      </w:r>
    </w:p>
    <w:p w:rsidR="00841946" w:rsidRDefault="00841946" w:rsidP="00C85006">
      <w:pPr>
        <w:autoSpaceDE w:val="0"/>
        <w:autoSpaceDN w:val="0"/>
        <w:adjustRightInd w:val="0"/>
        <w:spacing w:after="0" w:line="240" w:lineRule="auto"/>
        <w:rPr>
          <w:rFonts w:ascii="Arial,Bold" w:hAnsi="Arial,Bold" w:cs="Arial,Bold"/>
          <w:b/>
          <w:bCs/>
          <w:sz w:val="28"/>
          <w:szCs w:val="28"/>
        </w:rPr>
      </w:pPr>
    </w:p>
    <w:p w:rsidR="00505D16" w:rsidRDefault="00505D16" w:rsidP="0055203B">
      <w:pPr>
        <w:autoSpaceDE w:val="0"/>
        <w:autoSpaceDN w:val="0"/>
        <w:adjustRightInd w:val="0"/>
        <w:spacing w:after="0" w:line="240" w:lineRule="auto"/>
        <w:rPr>
          <w:rFonts w:cstheme="minorHAnsi"/>
          <w:b/>
          <w:bCs/>
          <w:sz w:val="28"/>
          <w:szCs w:val="28"/>
        </w:rPr>
      </w:pPr>
    </w:p>
    <w:p w:rsidR="00B5135F" w:rsidRPr="008C1240" w:rsidRDefault="00B5135F" w:rsidP="0055203B">
      <w:pPr>
        <w:autoSpaceDE w:val="0"/>
        <w:autoSpaceDN w:val="0"/>
        <w:adjustRightInd w:val="0"/>
        <w:spacing w:after="0" w:line="240" w:lineRule="auto"/>
        <w:rPr>
          <w:rFonts w:cstheme="minorHAnsi"/>
          <w:b/>
          <w:bCs/>
          <w:sz w:val="28"/>
          <w:szCs w:val="28"/>
        </w:rPr>
      </w:pPr>
      <w:r w:rsidRPr="008C1240">
        <w:rPr>
          <w:rFonts w:cstheme="minorHAnsi"/>
          <w:b/>
          <w:bCs/>
          <w:sz w:val="28"/>
          <w:szCs w:val="28"/>
        </w:rPr>
        <w:t>Problem Statement</w:t>
      </w:r>
    </w:p>
    <w:p w:rsidR="00B5135F" w:rsidRPr="00DA114E" w:rsidRDefault="00B5135F" w:rsidP="00B5135F">
      <w:pPr>
        <w:autoSpaceDE w:val="0"/>
        <w:autoSpaceDN w:val="0"/>
        <w:adjustRightInd w:val="0"/>
        <w:spacing w:after="0" w:line="240" w:lineRule="auto"/>
        <w:rPr>
          <w:rFonts w:ascii="Times New Roman" w:hAnsi="Times New Roman" w:cs="Times New Roman"/>
          <w:b/>
          <w:bCs/>
          <w:sz w:val="24"/>
          <w:szCs w:val="24"/>
        </w:rPr>
      </w:pPr>
    </w:p>
    <w:p w:rsidR="002C4263" w:rsidRDefault="002C4263" w:rsidP="00821B1B">
      <w:pPr>
        <w:spacing w:after="0" w:line="340" w:lineRule="atLeast"/>
        <w:jc w:val="both"/>
        <w:rPr>
          <w:rFonts w:eastAsia="Times New Roman" w:cstheme="minorHAnsi"/>
          <w:sz w:val="24"/>
          <w:szCs w:val="24"/>
        </w:rPr>
      </w:pPr>
      <w:r>
        <w:rPr>
          <w:rFonts w:cstheme="minorHAnsi"/>
          <w:sz w:val="24"/>
          <w:szCs w:val="24"/>
        </w:rPr>
        <w:t>According to the New York Invasive Species Council web site, a</w:t>
      </w:r>
      <w:r w:rsidR="003B0DF2">
        <w:rPr>
          <w:rFonts w:cstheme="minorHAnsi"/>
          <w:sz w:val="24"/>
          <w:szCs w:val="24"/>
        </w:rPr>
        <w:t>n i</w:t>
      </w:r>
      <w:r w:rsidR="00024EAA" w:rsidRPr="008E4333">
        <w:rPr>
          <w:rFonts w:cstheme="minorHAnsi"/>
          <w:sz w:val="24"/>
          <w:szCs w:val="24"/>
        </w:rPr>
        <w:t>nvasive species is a species that is: 1) nonnative to the ecosystem under consideration, and; 2) whose introduction causes or is likely to cause economic or environmental harm or harm to human health.</w:t>
      </w:r>
      <w:r w:rsidR="007C20AB" w:rsidRPr="008E4333">
        <w:rPr>
          <w:rFonts w:eastAsia="Times New Roman" w:cstheme="minorHAnsi"/>
          <w:sz w:val="24"/>
          <w:szCs w:val="24"/>
        </w:rPr>
        <w:t xml:space="preserve"> As a threat to our biodiversity, they have been judged second only to habitat loss. Invasives come from all around the world</w:t>
      </w:r>
      <w:r w:rsidR="008C7763">
        <w:rPr>
          <w:rFonts w:eastAsia="Times New Roman" w:cstheme="minorHAnsi"/>
          <w:sz w:val="24"/>
          <w:szCs w:val="24"/>
        </w:rPr>
        <w:t xml:space="preserve"> and as </w:t>
      </w:r>
      <w:r w:rsidR="007C20AB" w:rsidRPr="008E4333">
        <w:rPr>
          <w:rFonts w:eastAsia="Times New Roman" w:cstheme="minorHAnsi"/>
          <w:sz w:val="24"/>
          <w:szCs w:val="24"/>
        </w:rPr>
        <w:t xml:space="preserve">the rate of </w:t>
      </w:r>
      <w:r w:rsidR="008C7763">
        <w:rPr>
          <w:rFonts w:eastAsia="Times New Roman" w:cstheme="minorHAnsi"/>
          <w:sz w:val="24"/>
          <w:szCs w:val="24"/>
        </w:rPr>
        <w:t>international trade increases so do opportunities for introducing new invasive species.</w:t>
      </w:r>
    </w:p>
    <w:p w:rsidR="002C4263" w:rsidRDefault="002C4263" w:rsidP="00821B1B">
      <w:pPr>
        <w:spacing w:after="0" w:line="340" w:lineRule="atLeast"/>
        <w:jc w:val="both"/>
        <w:rPr>
          <w:rFonts w:eastAsia="Times New Roman" w:cstheme="minorHAnsi"/>
          <w:sz w:val="24"/>
          <w:szCs w:val="24"/>
        </w:rPr>
      </w:pPr>
    </w:p>
    <w:p w:rsidR="002C4263" w:rsidRDefault="002C4263" w:rsidP="00821B1B">
      <w:pPr>
        <w:spacing w:after="0" w:line="340" w:lineRule="atLeast"/>
        <w:jc w:val="both"/>
        <w:rPr>
          <w:rFonts w:eastAsia="Times New Roman" w:cstheme="minorHAnsi"/>
          <w:sz w:val="24"/>
          <w:szCs w:val="24"/>
        </w:rPr>
      </w:pPr>
    </w:p>
    <w:p w:rsidR="00B5135F" w:rsidRPr="00D01284" w:rsidRDefault="007C20AB" w:rsidP="00821B1B">
      <w:pPr>
        <w:spacing w:after="0" w:line="340" w:lineRule="atLeast"/>
        <w:jc w:val="both"/>
        <w:rPr>
          <w:rFonts w:cstheme="minorHAnsi"/>
          <w:bCs/>
          <w:sz w:val="24"/>
          <w:szCs w:val="24"/>
        </w:rPr>
      </w:pPr>
      <w:r w:rsidRPr="008E4333">
        <w:rPr>
          <w:rFonts w:eastAsia="Times New Roman" w:cstheme="minorHAnsi"/>
          <w:sz w:val="24"/>
          <w:szCs w:val="24"/>
        </w:rPr>
        <w:lastRenderedPageBreak/>
        <w:t xml:space="preserve">Invasive species have caused many problems in the past, are causing problems now, and pose threats to our future. A wide variety of species are problematic for many sectors of our </w:t>
      </w:r>
      <w:r w:rsidR="00F779AB">
        <w:rPr>
          <w:rFonts w:eastAsia="Times New Roman" w:cstheme="minorHAnsi"/>
          <w:sz w:val="24"/>
          <w:szCs w:val="24"/>
        </w:rPr>
        <w:t>society</w:t>
      </w:r>
      <w:r w:rsidR="0000397F">
        <w:rPr>
          <w:rFonts w:eastAsia="Times New Roman" w:cstheme="minorHAnsi"/>
          <w:sz w:val="24"/>
          <w:szCs w:val="24"/>
        </w:rPr>
        <w:t xml:space="preserve"> </w:t>
      </w:r>
      <w:r w:rsidRPr="008E4333">
        <w:rPr>
          <w:rFonts w:eastAsia="Times New Roman" w:cstheme="minorHAnsi"/>
          <w:sz w:val="24"/>
          <w:szCs w:val="24"/>
        </w:rPr>
        <w:t>including</w:t>
      </w:r>
      <w:r w:rsidR="0000397F">
        <w:rPr>
          <w:rFonts w:eastAsia="Times New Roman" w:cstheme="minorHAnsi"/>
          <w:sz w:val="24"/>
          <w:szCs w:val="24"/>
        </w:rPr>
        <w:t xml:space="preserve"> ecosystem impacts on</w:t>
      </w:r>
      <w:r w:rsidRPr="008E4333">
        <w:rPr>
          <w:rFonts w:eastAsia="Times New Roman" w:cstheme="minorHAnsi"/>
          <w:sz w:val="24"/>
          <w:szCs w:val="24"/>
        </w:rPr>
        <w:t xml:space="preserve"> both natural systems and managed </w:t>
      </w:r>
      <w:r w:rsidR="003B0DF2">
        <w:rPr>
          <w:rFonts w:eastAsia="Times New Roman" w:cstheme="minorHAnsi"/>
          <w:sz w:val="24"/>
          <w:szCs w:val="24"/>
        </w:rPr>
        <w:t xml:space="preserve">systems such as </w:t>
      </w:r>
      <w:r w:rsidRPr="008E4333">
        <w:rPr>
          <w:rFonts w:eastAsia="Times New Roman" w:cstheme="minorHAnsi"/>
          <w:sz w:val="24"/>
          <w:szCs w:val="24"/>
        </w:rPr>
        <w:t>forests</w:t>
      </w:r>
      <w:r w:rsidR="003B0DF2">
        <w:rPr>
          <w:rFonts w:eastAsia="Times New Roman" w:cstheme="minorHAnsi"/>
          <w:sz w:val="24"/>
          <w:szCs w:val="24"/>
        </w:rPr>
        <w:t>,</w:t>
      </w:r>
      <w:r w:rsidRPr="008E4333">
        <w:rPr>
          <w:rFonts w:eastAsia="Times New Roman" w:cstheme="minorHAnsi"/>
          <w:sz w:val="24"/>
          <w:szCs w:val="24"/>
        </w:rPr>
        <w:t xml:space="preserve"> our food supply, including not only agriculture but also harvested wildlife, fish and shellfish</w:t>
      </w:r>
      <w:r w:rsidR="0000397F">
        <w:rPr>
          <w:rFonts w:eastAsia="Times New Roman" w:cstheme="minorHAnsi"/>
          <w:sz w:val="24"/>
          <w:szCs w:val="24"/>
        </w:rPr>
        <w:t xml:space="preserve"> and our man made</w:t>
      </w:r>
      <w:r w:rsidRPr="008E4333">
        <w:rPr>
          <w:rFonts w:eastAsia="Times New Roman" w:cstheme="minorHAnsi"/>
          <w:sz w:val="24"/>
          <w:szCs w:val="24"/>
        </w:rPr>
        <w:t xml:space="preserve"> environments, including landscaping, infrastructure, industry, gardens, and pets. Invasive species have implications, too,</w:t>
      </w:r>
      <w:r w:rsidRPr="007B08F6">
        <w:rPr>
          <w:rFonts w:eastAsia="Times New Roman" w:cstheme="minorHAnsi"/>
          <w:sz w:val="24"/>
          <w:szCs w:val="24"/>
        </w:rPr>
        <w:t xml:space="preserve"> for recreation and for human health. </w:t>
      </w:r>
      <w:r w:rsidR="003B375F" w:rsidRPr="00D01284">
        <w:rPr>
          <w:rFonts w:cstheme="minorHAnsi"/>
          <w:bCs/>
          <w:sz w:val="24"/>
          <w:szCs w:val="24"/>
        </w:rPr>
        <w:t xml:space="preserve">In the SLELO region, invasive species are having a negative effect on sensitive ecosystems (lands and waters) and are causing economic harm and </w:t>
      </w:r>
      <w:r w:rsidR="00505D16">
        <w:rPr>
          <w:rFonts w:cstheme="minorHAnsi"/>
          <w:bCs/>
          <w:sz w:val="24"/>
          <w:szCs w:val="24"/>
        </w:rPr>
        <w:t xml:space="preserve">public </w:t>
      </w:r>
      <w:r w:rsidR="003B375F" w:rsidRPr="00D01284">
        <w:rPr>
          <w:rFonts w:cstheme="minorHAnsi"/>
          <w:bCs/>
          <w:sz w:val="24"/>
          <w:szCs w:val="24"/>
        </w:rPr>
        <w:t>health concerns.</w:t>
      </w:r>
    </w:p>
    <w:p w:rsidR="004D5702" w:rsidRPr="007B08F6" w:rsidRDefault="00C83FD2" w:rsidP="00821B1B">
      <w:pPr>
        <w:spacing w:before="100" w:beforeAutospacing="1" w:after="100" w:afterAutospacing="1" w:line="340" w:lineRule="atLeast"/>
        <w:jc w:val="both"/>
        <w:rPr>
          <w:rFonts w:eastAsia="Times New Roman" w:cstheme="minorHAnsi"/>
          <w:sz w:val="24"/>
          <w:szCs w:val="24"/>
        </w:rPr>
      </w:pPr>
      <w:r w:rsidRPr="007B08F6">
        <w:rPr>
          <w:rFonts w:eastAsia="Times New Roman" w:cstheme="minorHAnsi"/>
          <w:sz w:val="24"/>
          <w:szCs w:val="24"/>
        </w:rPr>
        <w:t>In 1999 t</w:t>
      </w:r>
      <w:r w:rsidR="004D5702" w:rsidRPr="007B08F6">
        <w:rPr>
          <w:rFonts w:eastAsia="Times New Roman" w:cstheme="minorHAnsi"/>
          <w:sz w:val="24"/>
          <w:szCs w:val="24"/>
        </w:rPr>
        <w:t xml:space="preserve">here </w:t>
      </w:r>
      <w:r w:rsidRPr="007B08F6">
        <w:rPr>
          <w:rFonts w:eastAsia="Times New Roman" w:cstheme="minorHAnsi"/>
          <w:sz w:val="24"/>
          <w:szCs w:val="24"/>
        </w:rPr>
        <w:t xml:space="preserve">were </w:t>
      </w:r>
      <w:r w:rsidR="004D5702" w:rsidRPr="007B08F6">
        <w:rPr>
          <w:rFonts w:eastAsia="Times New Roman" w:cstheme="minorHAnsi"/>
          <w:sz w:val="24"/>
          <w:szCs w:val="24"/>
        </w:rPr>
        <w:t xml:space="preserve">approximately 50,000 foreign species </w:t>
      </w:r>
      <w:r w:rsidR="004D5FA7">
        <w:rPr>
          <w:rFonts w:eastAsia="Times New Roman" w:cstheme="minorHAnsi"/>
          <w:sz w:val="24"/>
          <w:szCs w:val="24"/>
        </w:rPr>
        <w:t xml:space="preserve">in the United States </w:t>
      </w:r>
      <w:r w:rsidR="004D5702" w:rsidRPr="007B08F6">
        <w:rPr>
          <w:rFonts w:eastAsia="Times New Roman" w:cstheme="minorHAnsi"/>
          <w:sz w:val="24"/>
          <w:szCs w:val="24"/>
        </w:rPr>
        <w:t>and th</w:t>
      </w:r>
      <w:r w:rsidRPr="007B08F6">
        <w:rPr>
          <w:rFonts w:eastAsia="Times New Roman" w:cstheme="minorHAnsi"/>
          <w:sz w:val="24"/>
          <w:szCs w:val="24"/>
        </w:rPr>
        <w:t>is</w:t>
      </w:r>
      <w:r w:rsidR="004D5702" w:rsidRPr="007B08F6">
        <w:rPr>
          <w:rFonts w:eastAsia="Times New Roman" w:cstheme="minorHAnsi"/>
          <w:sz w:val="24"/>
          <w:szCs w:val="24"/>
        </w:rPr>
        <w:t xml:space="preserve"> number increas</w:t>
      </w:r>
      <w:r w:rsidRPr="007B08F6">
        <w:rPr>
          <w:rFonts w:eastAsia="Times New Roman" w:cstheme="minorHAnsi"/>
          <w:sz w:val="24"/>
          <w:szCs w:val="24"/>
        </w:rPr>
        <w:t xml:space="preserve">es each year. </w:t>
      </w:r>
      <w:r w:rsidR="004D5702" w:rsidRPr="007B08F6">
        <w:rPr>
          <w:rFonts w:eastAsia="Times New Roman" w:cstheme="minorHAnsi"/>
          <w:sz w:val="24"/>
          <w:szCs w:val="24"/>
        </w:rPr>
        <w:t>About 42% of the species on the Threatened or Endangered species lists are at risk primarily because of non-indigenous species</w:t>
      </w:r>
      <w:r w:rsidR="00B22D32">
        <w:rPr>
          <w:rFonts w:eastAsia="Times New Roman" w:cstheme="minorHAnsi"/>
          <w:sz w:val="24"/>
          <w:szCs w:val="24"/>
        </w:rPr>
        <w:t xml:space="preserve"> (Pimentel 2004)</w:t>
      </w:r>
      <w:r w:rsidR="004D5702" w:rsidRPr="007B08F6">
        <w:rPr>
          <w:rFonts w:eastAsia="Times New Roman" w:cstheme="minorHAnsi"/>
          <w:sz w:val="24"/>
          <w:szCs w:val="24"/>
        </w:rPr>
        <w:t xml:space="preserve">. </w:t>
      </w:r>
    </w:p>
    <w:p w:rsidR="004D5702" w:rsidRPr="007B08F6" w:rsidRDefault="004D5702" w:rsidP="00821B1B">
      <w:pPr>
        <w:spacing w:before="100" w:beforeAutospacing="1" w:after="100" w:afterAutospacing="1" w:line="340" w:lineRule="atLeast"/>
        <w:jc w:val="both"/>
        <w:rPr>
          <w:rFonts w:eastAsia="Times New Roman" w:cstheme="minorHAnsi"/>
          <w:sz w:val="24"/>
          <w:szCs w:val="24"/>
        </w:rPr>
      </w:pPr>
      <w:r w:rsidRPr="007B08F6">
        <w:rPr>
          <w:rFonts w:eastAsia="Times New Roman" w:cstheme="minorHAnsi"/>
          <w:sz w:val="24"/>
          <w:szCs w:val="24"/>
        </w:rPr>
        <w:t xml:space="preserve">In the history of the United States, non-native species are </w:t>
      </w:r>
      <w:r w:rsidR="00C83FD2" w:rsidRPr="007B08F6">
        <w:rPr>
          <w:rFonts w:eastAsia="Times New Roman" w:cstheme="minorHAnsi"/>
          <w:sz w:val="24"/>
          <w:szCs w:val="24"/>
        </w:rPr>
        <w:t>i</w:t>
      </w:r>
      <w:r w:rsidRPr="007B08F6">
        <w:rPr>
          <w:rFonts w:eastAsia="Times New Roman" w:cstheme="minorHAnsi"/>
          <w:sz w:val="24"/>
          <w:szCs w:val="24"/>
        </w:rPr>
        <w:t>ntroduced into the United States</w:t>
      </w:r>
      <w:r w:rsidR="00C83FD2" w:rsidRPr="007B08F6">
        <w:rPr>
          <w:rFonts w:eastAsia="Times New Roman" w:cstheme="minorHAnsi"/>
          <w:sz w:val="24"/>
          <w:szCs w:val="24"/>
        </w:rPr>
        <w:t xml:space="preserve"> both intentionally and accidentally</w:t>
      </w:r>
      <w:r w:rsidRPr="007B08F6">
        <w:rPr>
          <w:rFonts w:eastAsia="Times New Roman" w:cstheme="minorHAnsi"/>
          <w:sz w:val="24"/>
          <w:szCs w:val="24"/>
        </w:rPr>
        <w:t>. Introduced species, such as corn, wheat, rice, and other food crops, and cattle, poultry, and other livestock, now provide more than 98% of the U.S. food system</w:t>
      </w:r>
      <w:r w:rsidR="00C83FD2" w:rsidRPr="007B08F6">
        <w:rPr>
          <w:rFonts w:eastAsia="Times New Roman" w:cstheme="minorHAnsi"/>
          <w:sz w:val="24"/>
          <w:szCs w:val="24"/>
        </w:rPr>
        <w:t xml:space="preserve">. </w:t>
      </w:r>
      <w:r w:rsidRPr="007B08F6">
        <w:rPr>
          <w:rFonts w:eastAsia="Times New Roman" w:cstheme="minorHAnsi"/>
          <w:sz w:val="24"/>
          <w:szCs w:val="24"/>
        </w:rPr>
        <w:t xml:space="preserve"> Other exotic species have been introduced for landscape restoration, biological pest control, sport</w:t>
      </w:r>
      <w:r w:rsidR="00C83FD2" w:rsidRPr="007B08F6">
        <w:rPr>
          <w:rFonts w:eastAsia="Times New Roman" w:cstheme="minorHAnsi"/>
          <w:sz w:val="24"/>
          <w:szCs w:val="24"/>
        </w:rPr>
        <w:t xml:space="preserve"> and as </w:t>
      </w:r>
      <w:r w:rsidRPr="007B08F6">
        <w:rPr>
          <w:rFonts w:eastAsia="Times New Roman" w:cstheme="minorHAnsi"/>
          <w:sz w:val="24"/>
          <w:szCs w:val="24"/>
        </w:rPr>
        <w:t>pets</w:t>
      </w:r>
      <w:r w:rsidR="00C83FD2" w:rsidRPr="007B08F6">
        <w:rPr>
          <w:rFonts w:eastAsia="Times New Roman" w:cstheme="minorHAnsi"/>
          <w:sz w:val="24"/>
          <w:szCs w:val="24"/>
        </w:rPr>
        <w:t xml:space="preserve">. </w:t>
      </w:r>
      <w:r w:rsidRPr="007B08F6">
        <w:rPr>
          <w:rFonts w:eastAsia="Times New Roman" w:cstheme="minorHAnsi"/>
          <w:sz w:val="24"/>
          <w:szCs w:val="24"/>
        </w:rPr>
        <w:t>Some non</w:t>
      </w:r>
      <w:r w:rsidR="002C4263">
        <w:rPr>
          <w:rFonts w:eastAsia="Times New Roman" w:cstheme="minorHAnsi"/>
          <w:sz w:val="24"/>
          <w:szCs w:val="24"/>
        </w:rPr>
        <w:t xml:space="preserve">-native </w:t>
      </w:r>
      <w:r w:rsidRPr="007B08F6">
        <w:rPr>
          <w:rFonts w:eastAsia="Times New Roman" w:cstheme="minorHAnsi"/>
          <w:sz w:val="24"/>
          <w:szCs w:val="24"/>
        </w:rPr>
        <w:t xml:space="preserve">species, however, have caused major economic losses in agriculture, forestry, and several other segments of the U.S. economy, in addition to harming the environment. </w:t>
      </w:r>
    </w:p>
    <w:p w:rsidR="002C4263" w:rsidRDefault="004D5702" w:rsidP="002945AF">
      <w:pPr>
        <w:spacing w:after="0" w:line="340" w:lineRule="atLeast"/>
        <w:jc w:val="both"/>
        <w:rPr>
          <w:rFonts w:eastAsia="Times New Roman" w:cstheme="minorHAnsi"/>
          <w:sz w:val="24"/>
          <w:szCs w:val="24"/>
        </w:rPr>
      </w:pPr>
      <w:r w:rsidRPr="007B08F6">
        <w:rPr>
          <w:rFonts w:eastAsia="Times New Roman" w:cstheme="minorHAnsi"/>
          <w:sz w:val="24"/>
          <w:szCs w:val="24"/>
        </w:rPr>
        <w:t xml:space="preserve">Estimating the full extent of the damages caused by </w:t>
      </w:r>
      <w:r w:rsidR="002C4263">
        <w:rPr>
          <w:rFonts w:eastAsia="Times New Roman" w:cstheme="minorHAnsi"/>
          <w:sz w:val="24"/>
          <w:szCs w:val="24"/>
        </w:rPr>
        <w:t>invasive</w:t>
      </w:r>
      <w:r w:rsidRPr="007B08F6">
        <w:rPr>
          <w:rFonts w:eastAsia="Times New Roman" w:cstheme="minorHAnsi"/>
          <w:sz w:val="24"/>
          <w:szCs w:val="24"/>
        </w:rPr>
        <w:t xml:space="preserve"> species and the number of species extinctions they have caused is difficult </w:t>
      </w:r>
      <w:r w:rsidR="00C83FD2" w:rsidRPr="007B08F6">
        <w:rPr>
          <w:rFonts w:eastAsia="Times New Roman" w:cstheme="minorHAnsi"/>
          <w:sz w:val="24"/>
          <w:szCs w:val="24"/>
        </w:rPr>
        <w:t xml:space="preserve">due in-part to the lack of comprehensive understanding. </w:t>
      </w:r>
      <w:r w:rsidRPr="007B08F6">
        <w:rPr>
          <w:rFonts w:eastAsia="Times New Roman" w:cstheme="minorHAnsi"/>
          <w:sz w:val="24"/>
          <w:szCs w:val="24"/>
        </w:rPr>
        <w:t xml:space="preserve">Nonetheless, about 400 of the 958 species that are listed as threatened or endangered under the Endangered Species Act are considered to be at risk primarily because of competition with and predation by non-indigenous species. Many other species worldwide that are not listed are also negatively affected by </w:t>
      </w:r>
      <w:r w:rsidR="00B22D32">
        <w:rPr>
          <w:rFonts w:eastAsia="Times New Roman" w:cstheme="minorHAnsi"/>
          <w:sz w:val="24"/>
          <w:szCs w:val="24"/>
        </w:rPr>
        <w:t xml:space="preserve">invasive </w:t>
      </w:r>
      <w:r w:rsidRPr="007B08F6">
        <w:rPr>
          <w:rFonts w:eastAsia="Times New Roman" w:cstheme="minorHAnsi"/>
          <w:sz w:val="24"/>
          <w:szCs w:val="24"/>
        </w:rPr>
        <w:t xml:space="preserve">species and/or ecosystem changes caused by alien species. </w:t>
      </w:r>
    </w:p>
    <w:p w:rsidR="002C4263" w:rsidRDefault="002C4263" w:rsidP="002945AF">
      <w:pPr>
        <w:spacing w:after="0" w:line="340" w:lineRule="atLeast"/>
        <w:jc w:val="both"/>
        <w:rPr>
          <w:rFonts w:eastAsia="Times New Roman" w:cstheme="minorHAnsi"/>
          <w:sz w:val="24"/>
          <w:szCs w:val="24"/>
        </w:rPr>
      </w:pPr>
    </w:p>
    <w:p w:rsidR="004D5702" w:rsidRDefault="004D5702" w:rsidP="002945AF">
      <w:pPr>
        <w:spacing w:after="0" w:line="340" w:lineRule="atLeast"/>
        <w:jc w:val="both"/>
        <w:rPr>
          <w:rFonts w:eastAsia="Times New Roman" w:cstheme="minorHAnsi"/>
          <w:sz w:val="24"/>
          <w:szCs w:val="24"/>
        </w:rPr>
      </w:pPr>
      <w:r w:rsidRPr="007B08F6">
        <w:rPr>
          <w:rFonts w:eastAsia="Times New Roman" w:cstheme="minorHAnsi"/>
          <w:sz w:val="24"/>
          <w:szCs w:val="24"/>
        </w:rPr>
        <w:t xml:space="preserve">Estimating the economic impacts associated with </w:t>
      </w:r>
      <w:r w:rsidR="002C4263">
        <w:rPr>
          <w:rFonts w:eastAsia="Times New Roman" w:cstheme="minorHAnsi"/>
          <w:sz w:val="24"/>
          <w:szCs w:val="24"/>
        </w:rPr>
        <w:t xml:space="preserve">invasive </w:t>
      </w:r>
      <w:r w:rsidRPr="007B08F6">
        <w:rPr>
          <w:rFonts w:eastAsia="Times New Roman" w:cstheme="minorHAnsi"/>
          <w:sz w:val="24"/>
          <w:szCs w:val="24"/>
        </w:rPr>
        <w:t xml:space="preserve">species in the United States is also difficult; nevertheless, enough data are available to quantify some of the impacts on agriculture, forestry, and public health. </w:t>
      </w:r>
      <w:proofErr w:type="gramStart"/>
      <w:r w:rsidR="00D26371" w:rsidRPr="00D26371">
        <w:rPr>
          <w:rFonts w:eastAsia="Times New Roman" w:cstheme="minorHAnsi"/>
          <w:sz w:val="24"/>
          <w:szCs w:val="24"/>
        </w:rPr>
        <w:t>(</w:t>
      </w:r>
      <w:proofErr w:type="spellStart"/>
      <w:r w:rsidR="00666D10" w:rsidRPr="00D26371">
        <w:rPr>
          <w:rFonts w:eastAsia="Times New Roman" w:cstheme="minorHAnsi"/>
          <w:sz w:val="24"/>
          <w:szCs w:val="24"/>
        </w:rPr>
        <w:t>Wilcove</w:t>
      </w:r>
      <w:proofErr w:type="spellEnd"/>
      <w:r w:rsidR="00666D10" w:rsidRPr="00D26371">
        <w:rPr>
          <w:rFonts w:eastAsia="Times New Roman" w:cstheme="minorHAnsi"/>
          <w:sz w:val="24"/>
          <w:szCs w:val="24"/>
        </w:rPr>
        <w:t xml:space="preserve"> et al. 1998)</w:t>
      </w:r>
      <w:r w:rsidR="00D26371">
        <w:rPr>
          <w:rFonts w:eastAsia="Times New Roman" w:cstheme="minorHAnsi"/>
          <w:sz w:val="24"/>
          <w:szCs w:val="24"/>
        </w:rPr>
        <w:t>.</w:t>
      </w:r>
      <w:proofErr w:type="gramEnd"/>
    </w:p>
    <w:p w:rsidR="002945AF" w:rsidRDefault="002945AF" w:rsidP="002945AF">
      <w:pPr>
        <w:spacing w:after="0" w:line="340" w:lineRule="atLeast"/>
        <w:jc w:val="both"/>
        <w:rPr>
          <w:rFonts w:eastAsia="Times New Roman" w:cstheme="minorHAnsi"/>
          <w:sz w:val="24"/>
          <w:szCs w:val="24"/>
        </w:rPr>
      </w:pPr>
    </w:p>
    <w:p w:rsidR="002945AF" w:rsidRPr="00D26371" w:rsidRDefault="002945AF" w:rsidP="002945AF">
      <w:pPr>
        <w:spacing w:after="0" w:line="340" w:lineRule="atLeast"/>
        <w:jc w:val="both"/>
        <w:rPr>
          <w:rFonts w:eastAsia="Times New Roman" w:cstheme="minorHAnsi"/>
          <w:sz w:val="24"/>
          <w:szCs w:val="24"/>
        </w:rPr>
      </w:pPr>
    </w:p>
    <w:p w:rsidR="002945AF" w:rsidRPr="002945AF" w:rsidRDefault="002945AF" w:rsidP="002945AF">
      <w:pPr>
        <w:spacing w:after="0"/>
        <w:rPr>
          <w:b/>
          <w:sz w:val="28"/>
          <w:szCs w:val="28"/>
        </w:rPr>
      </w:pPr>
      <w:r w:rsidRPr="002945AF">
        <w:rPr>
          <w:b/>
          <w:sz w:val="28"/>
          <w:szCs w:val="28"/>
        </w:rPr>
        <w:t>Whole Systems</w:t>
      </w:r>
    </w:p>
    <w:p w:rsidR="002945AF" w:rsidRDefault="002945AF" w:rsidP="002945AF">
      <w:pPr>
        <w:spacing w:after="0"/>
        <w:rPr>
          <w:sz w:val="24"/>
          <w:szCs w:val="24"/>
        </w:rPr>
      </w:pPr>
    </w:p>
    <w:p w:rsidR="002945AF" w:rsidRPr="002945AF" w:rsidRDefault="002945AF" w:rsidP="002945AF">
      <w:pPr>
        <w:spacing w:after="0"/>
        <w:jc w:val="both"/>
        <w:rPr>
          <w:sz w:val="24"/>
          <w:szCs w:val="24"/>
        </w:rPr>
      </w:pPr>
      <w:r w:rsidRPr="002945AF">
        <w:rPr>
          <w:sz w:val="24"/>
          <w:szCs w:val="24"/>
        </w:rPr>
        <w:t xml:space="preserve">Nature is a whole system. It is a complex community, an economy, a dynamic interlinked family and many other things. Whole systems encompass the geographical and ecological complexities </w:t>
      </w:r>
      <w:r w:rsidRPr="002945AF">
        <w:rPr>
          <w:sz w:val="24"/>
          <w:szCs w:val="24"/>
        </w:rPr>
        <w:lastRenderedPageBreak/>
        <w:t>found in natural landscapes which include the interactions of people (Ward et al., 2011). The size of a whole system is typically defined by its dominant ecological features and functions and therefor may cover an extensive geographic area such as the Great Lakes or the Central Appalachians. Among the many considerations of whole systems are ecological processes which are interlinked and altering one may intern alter or affect the other therefor affecting the whole system.</w:t>
      </w:r>
    </w:p>
    <w:p w:rsidR="002945AF" w:rsidRPr="002945AF" w:rsidRDefault="002945AF" w:rsidP="002945AF">
      <w:pPr>
        <w:spacing w:after="0"/>
        <w:jc w:val="both"/>
        <w:rPr>
          <w:sz w:val="24"/>
          <w:szCs w:val="24"/>
        </w:rPr>
      </w:pPr>
    </w:p>
    <w:p w:rsidR="002945AF" w:rsidRPr="002945AF" w:rsidRDefault="002945AF" w:rsidP="002945AF">
      <w:pPr>
        <w:spacing w:after="0"/>
        <w:jc w:val="both"/>
        <w:rPr>
          <w:sz w:val="24"/>
          <w:szCs w:val="24"/>
        </w:rPr>
      </w:pPr>
      <w:r w:rsidRPr="002945AF">
        <w:rPr>
          <w:sz w:val="24"/>
          <w:szCs w:val="24"/>
        </w:rPr>
        <w:t>Invasive species can and do affect whole systems. The Great lakes are affected by aquatic invasives for example as are large scale forested areas within the Great Lakes watershed by other invasives. Strategies that are implemented at the local or regional level to prevent and/or manage invasive species often affect or are affected by strategies that take place at the whole systems level.</w:t>
      </w:r>
      <w:r w:rsidR="004A3F87">
        <w:rPr>
          <w:sz w:val="24"/>
          <w:szCs w:val="24"/>
        </w:rPr>
        <w:t xml:space="preserve"> </w:t>
      </w:r>
      <w:r w:rsidRPr="002945AF">
        <w:rPr>
          <w:sz w:val="24"/>
          <w:szCs w:val="24"/>
        </w:rPr>
        <w:t>While preparing this strategic plan, the whole systems concept has been considered where appropriate.</w:t>
      </w:r>
    </w:p>
    <w:p w:rsidR="00F65CB5" w:rsidRDefault="00F65CB5" w:rsidP="0055203B">
      <w:pPr>
        <w:spacing w:after="0" w:line="240" w:lineRule="auto"/>
        <w:rPr>
          <w:b/>
          <w:sz w:val="24"/>
          <w:szCs w:val="24"/>
        </w:rPr>
      </w:pPr>
    </w:p>
    <w:p w:rsidR="002945AF" w:rsidRDefault="002945AF" w:rsidP="0055203B">
      <w:pPr>
        <w:spacing w:after="0" w:line="240" w:lineRule="auto"/>
        <w:rPr>
          <w:b/>
          <w:sz w:val="24"/>
          <w:szCs w:val="24"/>
        </w:rPr>
      </w:pPr>
    </w:p>
    <w:p w:rsidR="008C1240" w:rsidRDefault="008C38C9" w:rsidP="004D5FA7">
      <w:pPr>
        <w:spacing w:after="0" w:line="240" w:lineRule="auto"/>
        <w:rPr>
          <w:b/>
          <w:sz w:val="28"/>
          <w:szCs w:val="28"/>
        </w:rPr>
      </w:pPr>
      <w:r w:rsidRPr="008C1240">
        <w:rPr>
          <w:b/>
          <w:sz w:val="28"/>
          <w:szCs w:val="28"/>
        </w:rPr>
        <w:t>Partnerships for Regional Invasive Species Management (PRISM)</w:t>
      </w:r>
    </w:p>
    <w:p w:rsidR="004D5FA7" w:rsidRDefault="004D5FA7" w:rsidP="004D5FA7">
      <w:pPr>
        <w:spacing w:after="0" w:line="240" w:lineRule="auto"/>
        <w:rPr>
          <w:color w:val="000000"/>
          <w:sz w:val="24"/>
          <w:szCs w:val="24"/>
          <w:lang w:val="en-CA"/>
        </w:rPr>
      </w:pPr>
    </w:p>
    <w:p w:rsidR="008C38C9" w:rsidRDefault="00656FDF" w:rsidP="00821B1B">
      <w:pPr>
        <w:spacing w:after="0" w:line="340" w:lineRule="atLeast"/>
        <w:jc w:val="both"/>
        <w:rPr>
          <w:noProof/>
          <w:sz w:val="24"/>
          <w:szCs w:val="24"/>
        </w:rPr>
      </w:pPr>
      <w:r>
        <w:rPr>
          <w:noProof/>
          <w:sz w:val="24"/>
          <w:szCs w:val="24"/>
        </w:rPr>
        <w:drawing>
          <wp:anchor distT="0" distB="0" distL="114300" distR="114300" simplePos="0" relativeHeight="251655680" behindDoc="1" locked="0" layoutInCell="1" allowOverlap="1" wp14:anchorId="35573D9D" wp14:editId="6EE3806E">
            <wp:simplePos x="0" y="0"/>
            <wp:positionH relativeFrom="column">
              <wp:posOffset>3489960</wp:posOffset>
            </wp:positionH>
            <wp:positionV relativeFrom="paragraph">
              <wp:posOffset>1493520</wp:posOffset>
            </wp:positionV>
            <wp:extent cx="2758440" cy="1973580"/>
            <wp:effectExtent l="0" t="0" r="3810" b="7620"/>
            <wp:wrapTight wrapText="bothSides">
              <wp:wrapPolygon edited="0">
                <wp:start x="0" y="0"/>
                <wp:lineTo x="0" y="21475"/>
                <wp:lineTo x="21481" y="21475"/>
                <wp:lineTo x="21481"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58440" cy="1973580"/>
                    </a:xfrm>
                    <a:prstGeom prst="rect">
                      <a:avLst/>
                    </a:prstGeom>
                    <a:noFill/>
                  </pic:spPr>
                </pic:pic>
              </a:graphicData>
            </a:graphic>
            <wp14:sizeRelH relativeFrom="margin">
              <wp14:pctWidth>0</wp14:pctWidth>
            </wp14:sizeRelH>
            <wp14:sizeRelV relativeFrom="margin">
              <wp14:pctHeight>0</wp14:pctHeight>
            </wp14:sizeRelV>
          </wp:anchor>
        </w:drawing>
      </w:r>
      <w:r w:rsidR="00C37A23" w:rsidRPr="00B24477">
        <w:rPr>
          <w:color w:val="000000"/>
          <w:sz w:val="24"/>
          <w:szCs w:val="24"/>
          <w:lang w:val="en-CA"/>
        </w:rPr>
        <w:fldChar w:fldCharType="begin"/>
      </w:r>
      <w:r w:rsidR="008C38C9" w:rsidRPr="00B24477">
        <w:rPr>
          <w:color w:val="000000"/>
          <w:sz w:val="24"/>
          <w:szCs w:val="24"/>
          <w:lang w:val="en-CA"/>
        </w:rPr>
        <w:instrText xml:space="preserve"> SEQ CHAPTER \h \r 1</w:instrText>
      </w:r>
      <w:r w:rsidR="00C37A23" w:rsidRPr="00B24477">
        <w:rPr>
          <w:color w:val="000000"/>
          <w:sz w:val="24"/>
          <w:szCs w:val="24"/>
          <w:lang w:val="en-CA"/>
        </w:rPr>
        <w:fldChar w:fldCharType="end"/>
      </w:r>
      <w:r w:rsidR="008C38C9" w:rsidRPr="00B24477">
        <w:rPr>
          <w:color w:val="000000"/>
          <w:sz w:val="24"/>
          <w:szCs w:val="24"/>
        </w:rPr>
        <w:t xml:space="preserve">Invasive species are defined by Environmental Conservation Law (9-1703 (1) as </w:t>
      </w:r>
      <w:r w:rsidR="00C37A23" w:rsidRPr="00B24477">
        <w:rPr>
          <w:color w:val="000000"/>
          <w:sz w:val="24"/>
          <w:szCs w:val="24"/>
          <w:lang w:val="en-CA"/>
        </w:rPr>
        <w:fldChar w:fldCharType="begin"/>
      </w:r>
      <w:r w:rsidR="008C38C9" w:rsidRPr="00B24477">
        <w:rPr>
          <w:color w:val="000000"/>
          <w:sz w:val="24"/>
          <w:szCs w:val="24"/>
          <w:lang w:val="en-CA"/>
        </w:rPr>
        <w:instrText xml:space="preserve"> SEQ CHAPTER \h \r 1</w:instrText>
      </w:r>
      <w:r w:rsidR="00C37A23" w:rsidRPr="00B24477">
        <w:rPr>
          <w:color w:val="000000"/>
          <w:sz w:val="24"/>
          <w:szCs w:val="24"/>
          <w:lang w:val="en-CA"/>
        </w:rPr>
        <w:fldChar w:fldCharType="end"/>
      </w:r>
      <w:r w:rsidR="008C38C9" w:rsidRPr="00B24477">
        <w:rPr>
          <w:color w:val="000000"/>
          <w:sz w:val="24"/>
          <w:szCs w:val="24"/>
        </w:rPr>
        <w:t xml:space="preserve">non-native </w:t>
      </w:r>
      <w:r w:rsidR="002C4263">
        <w:rPr>
          <w:color w:val="000000"/>
          <w:sz w:val="24"/>
          <w:szCs w:val="24"/>
        </w:rPr>
        <w:t>to the ecosystem under consideration; and whose introduction causes or is likely to cause economic or environmental harm or harm to human health.</w:t>
      </w:r>
      <w:r w:rsidR="008C38C9" w:rsidRPr="00B24477">
        <w:rPr>
          <w:color w:val="000000"/>
          <w:sz w:val="24"/>
          <w:szCs w:val="24"/>
        </w:rPr>
        <w:t xml:space="preserve"> They are a form of biological pollution that comes from all around the world and the rate of invasion is increasing due to increasing international trade.  A wide variety of species negatively impact many sectors of our </w:t>
      </w:r>
      <w:r w:rsidR="004D5FA7">
        <w:rPr>
          <w:color w:val="000000"/>
          <w:sz w:val="24"/>
          <w:szCs w:val="24"/>
        </w:rPr>
        <w:t>global community including</w:t>
      </w:r>
      <w:r w:rsidR="008C38C9" w:rsidRPr="00B24477">
        <w:rPr>
          <w:color w:val="000000"/>
          <w:sz w:val="24"/>
          <w:szCs w:val="24"/>
        </w:rPr>
        <w:t xml:space="preserve"> our ecosystems, our food suppl</w:t>
      </w:r>
      <w:r w:rsidR="004D5FA7">
        <w:rPr>
          <w:color w:val="000000"/>
          <w:sz w:val="24"/>
          <w:szCs w:val="24"/>
        </w:rPr>
        <w:t>ies</w:t>
      </w:r>
      <w:r w:rsidR="008C38C9" w:rsidRPr="00B24477">
        <w:rPr>
          <w:color w:val="000000"/>
          <w:sz w:val="24"/>
          <w:szCs w:val="24"/>
        </w:rPr>
        <w:t>,</w:t>
      </w:r>
      <w:r w:rsidR="004D5FA7">
        <w:rPr>
          <w:color w:val="000000"/>
          <w:sz w:val="24"/>
          <w:szCs w:val="24"/>
        </w:rPr>
        <w:t xml:space="preserve"> o</w:t>
      </w:r>
      <w:r w:rsidR="008C38C9" w:rsidRPr="00B24477">
        <w:rPr>
          <w:color w:val="000000"/>
          <w:sz w:val="24"/>
          <w:szCs w:val="24"/>
        </w:rPr>
        <w:t>ur econom</w:t>
      </w:r>
      <w:r w:rsidR="004D5FA7">
        <w:rPr>
          <w:color w:val="000000"/>
          <w:sz w:val="24"/>
          <w:szCs w:val="24"/>
        </w:rPr>
        <w:t xml:space="preserve">ies and </w:t>
      </w:r>
      <w:r w:rsidR="008C38C9" w:rsidRPr="00B24477">
        <w:rPr>
          <w:color w:val="000000"/>
          <w:sz w:val="24"/>
          <w:szCs w:val="24"/>
        </w:rPr>
        <w:t>human health.</w:t>
      </w:r>
      <w:r w:rsidR="008C38C9" w:rsidRPr="00B24477">
        <w:rPr>
          <w:noProof/>
          <w:sz w:val="24"/>
          <w:szCs w:val="24"/>
        </w:rPr>
        <w:t xml:space="preserve"> </w:t>
      </w:r>
    </w:p>
    <w:p w:rsidR="00F779AB" w:rsidRDefault="00F779AB" w:rsidP="00821B1B">
      <w:pPr>
        <w:spacing w:after="0" w:line="340" w:lineRule="atLeast"/>
        <w:jc w:val="both"/>
        <w:rPr>
          <w:noProof/>
          <w:sz w:val="24"/>
          <w:szCs w:val="24"/>
        </w:rPr>
      </w:pPr>
    </w:p>
    <w:p w:rsidR="00656FDF" w:rsidRDefault="008C38C9" w:rsidP="002945AF">
      <w:pPr>
        <w:spacing w:after="0" w:line="340" w:lineRule="atLeast"/>
        <w:jc w:val="both"/>
        <w:rPr>
          <w:color w:val="000000"/>
          <w:sz w:val="24"/>
          <w:szCs w:val="24"/>
        </w:rPr>
      </w:pPr>
      <w:r w:rsidRPr="00210824">
        <w:rPr>
          <w:color w:val="000000"/>
          <w:sz w:val="24"/>
          <w:szCs w:val="24"/>
        </w:rPr>
        <w:t>Responding to th</w:t>
      </w:r>
      <w:r w:rsidR="00F779AB">
        <w:rPr>
          <w:color w:val="000000"/>
          <w:sz w:val="24"/>
          <w:szCs w:val="24"/>
        </w:rPr>
        <w:t xml:space="preserve">e </w:t>
      </w:r>
      <w:r w:rsidRPr="00210824">
        <w:rPr>
          <w:color w:val="000000"/>
          <w:sz w:val="24"/>
          <w:szCs w:val="24"/>
        </w:rPr>
        <w:t xml:space="preserve">growing </w:t>
      </w:r>
      <w:r w:rsidR="00F779AB">
        <w:rPr>
          <w:color w:val="000000"/>
          <w:sz w:val="24"/>
          <w:szCs w:val="24"/>
        </w:rPr>
        <w:t xml:space="preserve">invasive species </w:t>
      </w:r>
      <w:r w:rsidRPr="00210824">
        <w:rPr>
          <w:color w:val="000000"/>
          <w:sz w:val="24"/>
          <w:szCs w:val="24"/>
        </w:rPr>
        <w:t>problem, N</w:t>
      </w:r>
      <w:r w:rsidR="00383194">
        <w:rPr>
          <w:color w:val="000000"/>
          <w:sz w:val="24"/>
          <w:szCs w:val="24"/>
        </w:rPr>
        <w:t xml:space="preserve">ew </w:t>
      </w:r>
      <w:r w:rsidRPr="00210824">
        <w:rPr>
          <w:color w:val="000000"/>
          <w:sz w:val="24"/>
          <w:szCs w:val="24"/>
        </w:rPr>
        <w:t>Y</w:t>
      </w:r>
      <w:r w:rsidR="00383194">
        <w:rPr>
          <w:color w:val="000000"/>
          <w:sz w:val="24"/>
          <w:szCs w:val="24"/>
        </w:rPr>
        <w:t xml:space="preserve">ork </w:t>
      </w:r>
      <w:r w:rsidRPr="00210824">
        <w:rPr>
          <w:color w:val="000000"/>
          <w:sz w:val="24"/>
          <w:szCs w:val="24"/>
        </w:rPr>
        <w:t>S</w:t>
      </w:r>
      <w:r w:rsidR="00383194">
        <w:rPr>
          <w:color w:val="000000"/>
          <w:sz w:val="24"/>
          <w:szCs w:val="24"/>
        </w:rPr>
        <w:t>tate</w:t>
      </w:r>
      <w:r w:rsidRPr="00210824">
        <w:rPr>
          <w:color w:val="000000"/>
          <w:sz w:val="24"/>
          <w:szCs w:val="24"/>
        </w:rPr>
        <w:t xml:space="preserve"> passed legislation in 2003 that created the New York Invasive</w:t>
      </w:r>
      <w:r w:rsidR="00B24477" w:rsidRPr="00210824">
        <w:rPr>
          <w:color w:val="000000"/>
          <w:sz w:val="24"/>
          <w:szCs w:val="24"/>
        </w:rPr>
        <w:t xml:space="preserve"> </w:t>
      </w:r>
      <w:r w:rsidRPr="00210824">
        <w:rPr>
          <w:color w:val="000000"/>
          <w:sz w:val="24"/>
          <w:szCs w:val="24"/>
        </w:rPr>
        <w:t>Species Task Force (ISTF).  The ISTF final report</w:t>
      </w:r>
      <w:r w:rsidR="00210824">
        <w:rPr>
          <w:color w:val="000000"/>
          <w:sz w:val="24"/>
          <w:szCs w:val="24"/>
        </w:rPr>
        <w:t xml:space="preserve"> </w:t>
      </w:r>
      <w:r w:rsidRPr="00210824">
        <w:rPr>
          <w:color w:val="000000"/>
          <w:sz w:val="24"/>
          <w:szCs w:val="24"/>
        </w:rPr>
        <w:t xml:space="preserve">led to a </w:t>
      </w:r>
      <w:r w:rsidRPr="00210824">
        <w:rPr>
          <w:iCs/>
          <w:color w:val="000000"/>
          <w:sz w:val="24"/>
          <w:szCs w:val="24"/>
        </w:rPr>
        <w:t xml:space="preserve">2008 statute, known as Title 17 of ECL Article 9, which </w:t>
      </w:r>
      <w:r w:rsidRPr="00210824">
        <w:rPr>
          <w:color w:val="000000"/>
          <w:sz w:val="24"/>
          <w:szCs w:val="24"/>
        </w:rPr>
        <w:t>established the New York Invasive Species Council and Invasive Species Advisory Committee.  The Council is co-led by the NYS</w:t>
      </w:r>
      <w:r w:rsidR="00210824">
        <w:rPr>
          <w:color w:val="000000"/>
          <w:sz w:val="24"/>
          <w:szCs w:val="24"/>
        </w:rPr>
        <w:t xml:space="preserve"> </w:t>
      </w:r>
      <w:proofErr w:type="gramStart"/>
      <w:r w:rsidRPr="00210824">
        <w:rPr>
          <w:color w:val="000000"/>
          <w:sz w:val="24"/>
          <w:szCs w:val="24"/>
        </w:rPr>
        <w:t>Dep</w:t>
      </w:r>
      <w:r w:rsidR="00210824">
        <w:rPr>
          <w:color w:val="000000"/>
          <w:sz w:val="24"/>
          <w:szCs w:val="24"/>
        </w:rPr>
        <w:t xml:space="preserve">artments  </w:t>
      </w:r>
      <w:r w:rsidRPr="00210824">
        <w:rPr>
          <w:color w:val="000000"/>
          <w:sz w:val="24"/>
          <w:szCs w:val="24"/>
        </w:rPr>
        <w:t>of</w:t>
      </w:r>
      <w:proofErr w:type="gramEnd"/>
      <w:r w:rsidR="00210824">
        <w:rPr>
          <w:color w:val="000000"/>
          <w:sz w:val="24"/>
          <w:szCs w:val="24"/>
        </w:rPr>
        <w:t xml:space="preserve"> </w:t>
      </w:r>
      <w:r w:rsidRPr="00210824">
        <w:rPr>
          <w:color w:val="000000"/>
          <w:sz w:val="24"/>
          <w:szCs w:val="24"/>
        </w:rPr>
        <w:t>Environmental Conservation (DEC) and Agriculture and Markets.</w:t>
      </w:r>
      <w:r w:rsidR="00656FDF">
        <w:rPr>
          <w:color w:val="000000"/>
          <w:sz w:val="24"/>
          <w:szCs w:val="24"/>
        </w:rPr>
        <w:tab/>
      </w:r>
      <w:r w:rsidR="00656FDF">
        <w:rPr>
          <w:color w:val="000000"/>
          <w:sz w:val="24"/>
          <w:szCs w:val="24"/>
        </w:rPr>
        <w:tab/>
      </w:r>
      <w:r w:rsidR="00656FDF">
        <w:rPr>
          <w:color w:val="000000"/>
          <w:sz w:val="24"/>
          <w:szCs w:val="24"/>
        </w:rPr>
        <w:tab/>
      </w:r>
      <w:r w:rsidR="00656FDF">
        <w:rPr>
          <w:color w:val="000000"/>
          <w:sz w:val="24"/>
          <w:szCs w:val="24"/>
        </w:rPr>
        <w:tab/>
      </w:r>
      <w:r w:rsidR="00656FDF">
        <w:rPr>
          <w:color w:val="000000"/>
          <w:sz w:val="24"/>
          <w:szCs w:val="24"/>
        </w:rPr>
        <w:tab/>
      </w:r>
      <w:r w:rsidR="00656FDF" w:rsidRPr="00B17A96">
        <w:rPr>
          <w:sz w:val="18"/>
          <w:szCs w:val="18"/>
        </w:rPr>
        <w:t>Above: Eight Proposed PRISM’s for NYS)</w:t>
      </w:r>
    </w:p>
    <w:p w:rsidR="00656FDF" w:rsidRDefault="00656FDF" w:rsidP="00656FDF">
      <w:pPr>
        <w:spacing w:after="0" w:line="340" w:lineRule="atLeast"/>
        <w:rPr>
          <w:color w:val="000000"/>
          <w:sz w:val="24"/>
          <w:szCs w:val="24"/>
        </w:rPr>
      </w:pPr>
    </w:p>
    <w:p w:rsidR="00383194" w:rsidRPr="00210824" w:rsidRDefault="008C38C9" w:rsidP="00A27504">
      <w:pPr>
        <w:spacing w:after="0" w:line="340" w:lineRule="atLeast"/>
        <w:jc w:val="both"/>
        <w:rPr>
          <w:color w:val="000000"/>
          <w:sz w:val="24"/>
          <w:szCs w:val="24"/>
        </w:rPr>
      </w:pPr>
      <w:r w:rsidRPr="00210824">
        <w:rPr>
          <w:color w:val="000000"/>
          <w:sz w:val="24"/>
          <w:szCs w:val="24"/>
        </w:rPr>
        <w:t>Among</w:t>
      </w:r>
      <w:r w:rsidR="00656FDF">
        <w:rPr>
          <w:color w:val="000000"/>
          <w:sz w:val="24"/>
          <w:szCs w:val="24"/>
        </w:rPr>
        <w:t xml:space="preserve"> </w:t>
      </w:r>
      <w:r w:rsidRPr="00210824">
        <w:rPr>
          <w:color w:val="000000"/>
          <w:sz w:val="24"/>
          <w:szCs w:val="24"/>
        </w:rPr>
        <w:t>the Council’s</w:t>
      </w:r>
      <w:r w:rsidR="00656FDF">
        <w:rPr>
          <w:color w:val="000000"/>
          <w:sz w:val="24"/>
          <w:szCs w:val="24"/>
        </w:rPr>
        <w:t xml:space="preserve"> </w:t>
      </w:r>
      <w:r w:rsidRPr="00210824">
        <w:rPr>
          <w:color w:val="000000"/>
          <w:sz w:val="24"/>
          <w:szCs w:val="24"/>
        </w:rPr>
        <w:t>numerous statutory responsibilities is the requirement</w:t>
      </w:r>
      <w:r w:rsidR="00210824">
        <w:rPr>
          <w:color w:val="000000"/>
          <w:sz w:val="24"/>
          <w:szCs w:val="24"/>
        </w:rPr>
        <w:t xml:space="preserve"> </w:t>
      </w:r>
      <w:r w:rsidRPr="00210824">
        <w:rPr>
          <w:color w:val="000000"/>
          <w:sz w:val="24"/>
          <w:szCs w:val="24"/>
        </w:rPr>
        <w:t>to</w:t>
      </w:r>
      <w:r w:rsidR="00F779AB">
        <w:rPr>
          <w:color w:val="000000"/>
          <w:sz w:val="24"/>
          <w:szCs w:val="24"/>
        </w:rPr>
        <w:t xml:space="preserve"> encourage and support</w:t>
      </w:r>
      <w:r w:rsidR="007B08F6">
        <w:rPr>
          <w:color w:val="000000"/>
          <w:sz w:val="24"/>
          <w:szCs w:val="24"/>
        </w:rPr>
        <w:t xml:space="preserve"> </w:t>
      </w:r>
      <w:r w:rsidRPr="00210824">
        <w:rPr>
          <w:color w:val="000000"/>
          <w:sz w:val="24"/>
          <w:szCs w:val="24"/>
        </w:rPr>
        <w:t>within available funds</w:t>
      </w:r>
      <w:r w:rsidR="00F779AB">
        <w:rPr>
          <w:color w:val="000000"/>
          <w:sz w:val="24"/>
          <w:szCs w:val="24"/>
        </w:rPr>
        <w:t xml:space="preserve">, </w:t>
      </w:r>
      <w:r w:rsidRPr="00210824">
        <w:rPr>
          <w:color w:val="000000"/>
          <w:sz w:val="24"/>
          <w:szCs w:val="24"/>
        </w:rPr>
        <w:t xml:space="preserve">Partnerships for Regional Invasive Species Management [PRISMs] in their efforts to address invasive species through coordination, recruitment, and </w:t>
      </w:r>
      <w:r w:rsidRPr="00210824">
        <w:rPr>
          <w:color w:val="000000"/>
          <w:sz w:val="24"/>
          <w:szCs w:val="24"/>
        </w:rPr>
        <w:lastRenderedPageBreak/>
        <w:t>training of volunteers, education, early detection, rapid response, eradication, research, and planning</w:t>
      </w:r>
      <w:r w:rsidR="007B08F6">
        <w:rPr>
          <w:color w:val="000000"/>
          <w:sz w:val="24"/>
          <w:szCs w:val="24"/>
        </w:rPr>
        <w:t>.</w:t>
      </w:r>
      <w:r w:rsidRPr="00210824">
        <w:rPr>
          <w:color w:val="000000"/>
          <w:sz w:val="24"/>
          <w:szCs w:val="24"/>
        </w:rPr>
        <w:t xml:space="preserve"> </w:t>
      </w:r>
      <w:r w:rsidR="002945AF">
        <w:rPr>
          <w:color w:val="000000"/>
          <w:sz w:val="24"/>
          <w:szCs w:val="24"/>
        </w:rPr>
        <w:tab/>
        <w:t xml:space="preserve">     </w:t>
      </w:r>
    </w:p>
    <w:p w:rsidR="002945AF" w:rsidRDefault="002945AF" w:rsidP="00A27504">
      <w:pPr>
        <w:autoSpaceDE w:val="0"/>
        <w:autoSpaceDN w:val="0"/>
        <w:adjustRightInd w:val="0"/>
        <w:spacing w:after="0" w:line="340" w:lineRule="atLeast"/>
        <w:jc w:val="both"/>
        <w:rPr>
          <w:sz w:val="24"/>
          <w:szCs w:val="24"/>
        </w:rPr>
      </w:pPr>
    </w:p>
    <w:p w:rsidR="004A3F87" w:rsidRDefault="008C38C9" w:rsidP="004A3F87">
      <w:pPr>
        <w:autoSpaceDE w:val="0"/>
        <w:autoSpaceDN w:val="0"/>
        <w:adjustRightInd w:val="0"/>
        <w:spacing w:after="0" w:line="340" w:lineRule="atLeast"/>
        <w:jc w:val="both"/>
        <w:rPr>
          <w:sz w:val="24"/>
          <w:szCs w:val="24"/>
        </w:rPr>
      </w:pPr>
      <w:r w:rsidRPr="00B24477">
        <w:rPr>
          <w:sz w:val="24"/>
          <w:szCs w:val="24"/>
        </w:rPr>
        <w:t xml:space="preserve">The purpose of this document is to </w:t>
      </w:r>
      <w:r w:rsidR="007B08F6">
        <w:rPr>
          <w:sz w:val="24"/>
          <w:szCs w:val="24"/>
        </w:rPr>
        <w:t>outline a</w:t>
      </w:r>
      <w:r w:rsidRPr="00B24477">
        <w:rPr>
          <w:sz w:val="24"/>
          <w:szCs w:val="24"/>
        </w:rPr>
        <w:t xml:space="preserve"> strategy by which the SLELO-PRISM will employ to prevent the introduction of invasive species, detect and</w:t>
      </w:r>
      <w:r w:rsidR="007B08F6">
        <w:rPr>
          <w:sz w:val="24"/>
          <w:szCs w:val="24"/>
        </w:rPr>
        <w:t xml:space="preserve"> </w:t>
      </w:r>
      <w:r w:rsidRPr="00B24477">
        <w:rPr>
          <w:sz w:val="24"/>
          <w:szCs w:val="24"/>
        </w:rPr>
        <w:t xml:space="preserve">respond to </w:t>
      </w:r>
      <w:r w:rsidR="00B22D32">
        <w:rPr>
          <w:sz w:val="24"/>
          <w:szCs w:val="24"/>
        </w:rPr>
        <w:t>new infestations</w:t>
      </w:r>
      <w:r w:rsidRPr="00B24477">
        <w:rPr>
          <w:sz w:val="24"/>
          <w:szCs w:val="24"/>
        </w:rPr>
        <w:t xml:space="preserve"> </w:t>
      </w:r>
      <w:r w:rsidR="00180448">
        <w:rPr>
          <w:sz w:val="24"/>
          <w:szCs w:val="24"/>
        </w:rPr>
        <w:t xml:space="preserve">and </w:t>
      </w:r>
      <w:r w:rsidRPr="00B24477">
        <w:rPr>
          <w:sz w:val="24"/>
          <w:szCs w:val="24"/>
        </w:rPr>
        <w:t xml:space="preserve">control existing populations of </w:t>
      </w:r>
      <w:r w:rsidR="00180448">
        <w:rPr>
          <w:sz w:val="24"/>
          <w:szCs w:val="24"/>
        </w:rPr>
        <w:t>p</w:t>
      </w:r>
      <w:r w:rsidRPr="00B24477">
        <w:rPr>
          <w:sz w:val="24"/>
          <w:szCs w:val="24"/>
        </w:rPr>
        <w:t xml:space="preserve">rioritized invasive species within the SLELO focus area.  The priorities </w:t>
      </w:r>
      <w:r w:rsidR="00F779AB">
        <w:rPr>
          <w:sz w:val="24"/>
          <w:szCs w:val="24"/>
        </w:rPr>
        <w:t xml:space="preserve">to </w:t>
      </w:r>
      <w:r w:rsidRPr="00B24477">
        <w:rPr>
          <w:sz w:val="24"/>
          <w:szCs w:val="24"/>
        </w:rPr>
        <w:t xml:space="preserve">accomplish these objectives </w:t>
      </w:r>
      <w:r w:rsidR="00F779AB">
        <w:rPr>
          <w:sz w:val="24"/>
          <w:szCs w:val="24"/>
        </w:rPr>
        <w:t>are</w:t>
      </w:r>
      <w:r w:rsidRPr="00B24477">
        <w:rPr>
          <w:sz w:val="24"/>
          <w:szCs w:val="24"/>
        </w:rPr>
        <w:t xml:space="preserve"> outlined within this</w:t>
      </w:r>
      <w:r w:rsidR="007B08F6">
        <w:rPr>
          <w:sz w:val="24"/>
          <w:szCs w:val="24"/>
        </w:rPr>
        <w:t xml:space="preserve"> strategy.</w:t>
      </w:r>
    </w:p>
    <w:p w:rsidR="004A3F87" w:rsidRDefault="004A3F87" w:rsidP="004A3F87">
      <w:pPr>
        <w:autoSpaceDE w:val="0"/>
        <w:autoSpaceDN w:val="0"/>
        <w:adjustRightInd w:val="0"/>
        <w:spacing w:after="0" w:line="340" w:lineRule="atLeast"/>
        <w:jc w:val="both"/>
        <w:rPr>
          <w:sz w:val="24"/>
          <w:szCs w:val="24"/>
        </w:rPr>
      </w:pPr>
    </w:p>
    <w:p w:rsidR="004A3F87" w:rsidRDefault="004A3F87" w:rsidP="004A3F87">
      <w:pPr>
        <w:autoSpaceDE w:val="0"/>
        <w:autoSpaceDN w:val="0"/>
        <w:adjustRightInd w:val="0"/>
        <w:spacing w:after="0" w:line="340" w:lineRule="atLeast"/>
        <w:jc w:val="both"/>
        <w:rPr>
          <w:sz w:val="24"/>
          <w:szCs w:val="24"/>
        </w:rPr>
      </w:pPr>
    </w:p>
    <w:p w:rsidR="004A11C3" w:rsidRPr="00A3143A" w:rsidRDefault="0014668F" w:rsidP="004A3F87">
      <w:pPr>
        <w:autoSpaceDE w:val="0"/>
        <w:autoSpaceDN w:val="0"/>
        <w:adjustRightInd w:val="0"/>
        <w:spacing w:after="0" w:line="340" w:lineRule="atLeast"/>
        <w:jc w:val="both"/>
        <w:rPr>
          <w:rFonts w:cstheme="minorHAnsi"/>
          <w:b/>
          <w:bCs/>
          <w:sz w:val="24"/>
          <w:szCs w:val="24"/>
        </w:rPr>
      </w:pPr>
      <w:r w:rsidRPr="00593568">
        <w:rPr>
          <w:rFonts w:cstheme="minorHAnsi"/>
          <w:b/>
          <w:bCs/>
          <w:caps/>
          <w:sz w:val="28"/>
          <w:szCs w:val="28"/>
        </w:rPr>
        <w:t>Description</w:t>
      </w:r>
      <w:r w:rsidR="004A11C3" w:rsidRPr="00593568">
        <w:rPr>
          <w:rFonts w:cstheme="minorHAnsi"/>
          <w:b/>
          <w:bCs/>
          <w:caps/>
          <w:sz w:val="28"/>
          <w:szCs w:val="28"/>
        </w:rPr>
        <w:t xml:space="preserve"> of SLELO </w:t>
      </w:r>
      <w:r w:rsidR="007F5EDB" w:rsidRPr="00593568">
        <w:rPr>
          <w:rFonts w:cstheme="minorHAnsi"/>
          <w:b/>
          <w:bCs/>
          <w:caps/>
          <w:sz w:val="28"/>
          <w:szCs w:val="28"/>
        </w:rPr>
        <w:t xml:space="preserve">PRISM </w:t>
      </w:r>
      <w:r w:rsidR="004A11C3" w:rsidRPr="00593568">
        <w:rPr>
          <w:rFonts w:cstheme="minorHAnsi"/>
          <w:b/>
          <w:bCs/>
          <w:caps/>
          <w:sz w:val="28"/>
          <w:szCs w:val="28"/>
        </w:rPr>
        <w:t>Region</w:t>
      </w:r>
      <w:r w:rsidR="004A11C3" w:rsidRPr="00A3143A">
        <w:rPr>
          <w:rFonts w:cstheme="minorHAnsi"/>
          <w:b/>
          <w:bCs/>
          <w:sz w:val="24"/>
          <w:szCs w:val="24"/>
        </w:rPr>
        <w:t>:</w:t>
      </w:r>
    </w:p>
    <w:p w:rsidR="0014668F" w:rsidRPr="00A3143A" w:rsidRDefault="0014668F" w:rsidP="00B5135F">
      <w:pPr>
        <w:autoSpaceDE w:val="0"/>
        <w:autoSpaceDN w:val="0"/>
        <w:adjustRightInd w:val="0"/>
        <w:spacing w:after="0" w:line="240" w:lineRule="auto"/>
        <w:rPr>
          <w:rFonts w:cstheme="minorHAnsi"/>
          <w:b/>
          <w:bCs/>
          <w:sz w:val="24"/>
          <w:szCs w:val="24"/>
        </w:rPr>
      </w:pPr>
    </w:p>
    <w:p w:rsidR="00045E59" w:rsidRDefault="00045E59" w:rsidP="00383194">
      <w:pPr>
        <w:spacing w:after="0"/>
        <w:rPr>
          <w:rFonts w:eastAsia="Times New Roman" w:cstheme="minorHAnsi"/>
          <w:b/>
          <w:bCs/>
          <w:sz w:val="24"/>
          <w:szCs w:val="24"/>
        </w:rPr>
      </w:pPr>
      <w:r w:rsidRPr="008C1240">
        <w:rPr>
          <w:rFonts w:eastAsia="Times New Roman" w:cstheme="minorHAnsi"/>
          <w:b/>
          <w:bCs/>
          <w:sz w:val="24"/>
          <w:szCs w:val="24"/>
        </w:rPr>
        <w:t>Geographic Region</w:t>
      </w:r>
      <w:r w:rsidR="00B5135F" w:rsidRPr="008C1240">
        <w:rPr>
          <w:rFonts w:eastAsia="Times New Roman" w:cstheme="minorHAnsi"/>
          <w:b/>
          <w:bCs/>
          <w:sz w:val="24"/>
          <w:szCs w:val="24"/>
        </w:rPr>
        <w:t xml:space="preserve"> </w:t>
      </w:r>
      <w:r w:rsidR="00383194">
        <w:rPr>
          <w:rFonts w:eastAsia="Times New Roman" w:cstheme="minorHAnsi"/>
          <w:b/>
          <w:bCs/>
          <w:sz w:val="24"/>
          <w:szCs w:val="24"/>
        </w:rPr>
        <w:t>–</w:t>
      </w:r>
      <w:r w:rsidR="00B5135F" w:rsidRPr="008C1240">
        <w:rPr>
          <w:rFonts w:eastAsia="Times New Roman" w:cstheme="minorHAnsi"/>
          <w:b/>
          <w:bCs/>
          <w:sz w:val="24"/>
          <w:szCs w:val="24"/>
        </w:rPr>
        <w:t xml:space="preserve"> SLELO</w:t>
      </w:r>
    </w:p>
    <w:p w:rsidR="00383194" w:rsidRPr="008C1240" w:rsidRDefault="00383194" w:rsidP="00383194">
      <w:pPr>
        <w:spacing w:after="0"/>
        <w:rPr>
          <w:rFonts w:eastAsia="Times New Roman" w:cstheme="minorHAnsi"/>
          <w:b/>
          <w:bCs/>
          <w:sz w:val="24"/>
          <w:szCs w:val="24"/>
        </w:rPr>
      </w:pPr>
    </w:p>
    <w:p w:rsidR="00383194" w:rsidRDefault="00A27504" w:rsidP="00A27504">
      <w:pPr>
        <w:spacing w:after="0" w:line="340" w:lineRule="atLeast"/>
        <w:jc w:val="both"/>
        <w:rPr>
          <w:rFonts w:eastAsia="Times New Roman" w:cstheme="minorHAnsi"/>
          <w:bCs/>
          <w:sz w:val="24"/>
          <w:szCs w:val="24"/>
        </w:rPr>
      </w:pPr>
      <w:r w:rsidRPr="00593568">
        <w:rPr>
          <w:rFonts w:eastAsia="Times New Roman" w:cstheme="minorHAnsi"/>
          <w:b/>
          <w:bCs/>
          <w:caps/>
          <w:noProof/>
          <w:sz w:val="28"/>
          <w:szCs w:val="28"/>
        </w:rPr>
        <w:drawing>
          <wp:anchor distT="0" distB="0" distL="114300" distR="114300" simplePos="0" relativeHeight="251656704" behindDoc="1" locked="0" layoutInCell="1" allowOverlap="1" wp14:anchorId="495A5FCD" wp14:editId="2B1A0654">
            <wp:simplePos x="0" y="0"/>
            <wp:positionH relativeFrom="column">
              <wp:posOffset>1497330</wp:posOffset>
            </wp:positionH>
            <wp:positionV relativeFrom="paragraph">
              <wp:posOffset>1440180</wp:posOffset>
            </wp:positionV>
            <wp:extent cx="2937510" cy="2080260"/>
            <wp:effectExtent l="0" t="0" r="0" b="0"/>
            <wp:wrapTight wrapText="bothSides">
              <wp:wrapPolygon edited="0">
                <wp:start x="0" y="0"/>
                <wp:lineTo x="0" y="21363"/>
                <wp:lineTo x="21432" y="21363"/>
                <wp:lineTo x="21432" y="0"/>
                <wp:lineTo x="0" y="0"/>
              </wp:wrapPolygon>
            </wp:wrapTight>
            <wp:docPr id="5" name="Picture 1" descr="slelo_2009_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lo_2009_a">
                      <a:hlinkClick r:id="rId17"/>
                    </pic:cNvPr>
                    <pic:cNvPicPr>
                      <a:picLocks noChangeAspect="1" noChangeArrowheads="1"/>
                    </pic:cNvPicPr>
                  </pic:nvPicPr>
                  <pic:blipFill>
                    <a:blip r:embed="rId18" cstate="print"/>
                    <a:srcRect/>
                    <a:stretch>
                      <a:fillRect/>
                    </a:stretch>
                  </pic:blipFill>
                  <pic:spPr bwMode="auto">
                    <a:xfrm>
                      <a:off x="0" y="0"/>
                      <a:ext cx="2937510"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5E59" w:rsidRPr="00A3143A">
        <w:rPr>
          <w:rFonts w:eastAsia="Times New Roman" w:cstheme="minorHAnsi"/>
          <w:bCs/>
          <w:sz w:val="24"/>
          <w:szCs w:val="24"/>
        </w:rPr>
        <w:t xml:space="preserve">The PRISM </w:t>
      </w:r>
      <w:r w:rsidR="00936449" w:rsidRPr="00A3143A">
        <w:rPr>
          <w:rFonts w:eastAsia="Times New Roman" w:cstheme="minorHAnsi"/>
          <w:bCs/>
          <w:sz w:val="24"/>
          <w:szCs w:val="24"/>
        </w:rPr>
        <w:t>encompasses</w:t>
      </w:r>
      <w:r w:rsidR="00045E59" w:rsidRPr="00A3143A">
        <w:rPr>
          <w:rFonts w:eastAsia="Times New Roman" w:cstheme="minorHAnsi"/>
          <w:bCs/>
          <w:sz w:val="24"/>
          <w:szCs w:val="24"/>
        </w:rPr>
        <w:t xml:space="preserve"> a 7,</w:t>
      </w:r>
      <w:r w:rsidR="001631D6" w:rsidRPr="00A3143A">
        <w:rPr>
          <w:rFonts w:eastAsia="Times New Roman" w:cstheme="minorHAnsi"/>
          <w:bCs/>
          <w:sz w:val="24"/>
          <w:szCs w:val="24"/>
        </w:rPr>
        <w:t>387</w:t>
      </w:r>
      <w:r w:rsidR="00045E59" w:rsidRPr="00A3143A">
        <w:rPr>
          <w:rFonts w:eastAsia="Times New Roman" w:cstheme="minorHAnsi"/>
          <w:bCs/>
          <w:sz w:val="24"/>
          <w:szCs w:val="24"/>
        </w:rPr>
        <w:t xml:space="preserve"> square mile region and includes the counties of St. Lawrence, Jefferson, Lewis, Oneida and Oswego</w:t>
      </w:r>
      <w:r w:rsidR="001857B0" w:rsidRPr="00A3143A">
        <w:rPr>
          <w:rFonts w:eastAsia="Times New Roman" w:cstheme="minorHAnsi"/>
          <w:bCs/>
          <w:sz w:val="24"/>
          <w:szCs w:val="24"/>
        </w:rPr>
        <w:t xml:space="preserve"> outside of the Adirondack Park</w:t>
      </w:r>
      <w:r w:rsidR="00045E59" w:rsidRPr="00A3143A">
        <w:rPr>
          <w:rFonts w:eastAsia="Times New Roman" w:cstheme="minorHAnsi"/>
          <w:bCs/>
          <w:sz w:val="24"/>
          <w:szCs w:val="24"/>
        </w:rPr>
        <w:t>. The SLELO region includes</w:t>
      </w:r>
      <w:r w:rsidR="00B17A96">
        <w:rPr>
          <w:rFonts w:eastAsia="Times New Roman" w:cstheme="minorHAnsi"/>
          <w:bCs/>
          <w:sz w:val="24"/>
          <w:szCs w:val="24"/>
        </w:rPr>
        <w:t xml:space="preserve"> </w:t>
      </w:r>
      <w:r w:rsidR="00045E59" w:rsidRPr="00A3143A">
        <w:rPr>
          <w:rFonts w:eastAsia="Times New Roman" w:cstheme="minorHAnsi"/>
          <w:bCs/>
          <w:sz w:val="24"/>
          <w:szCs w:val="24"/>
        </w:rPr>
        <w:t>portions of the Lake Ontario watershed and shoreline</w:t>
      </w:r>
      <w:r w:rsidR="00595267" w:rsidRPr="00A3143A">
        <w:rPr>
          <w:rFonts w:eastAsia="Times New Roman" w:cstheme="minorHAnsi"/>
          <w:bCs/>
          <w:sz w:val="24"/>
          <w:szCs w:val="24"/>
        </w:rPr>
        <w:t xml:space="preserve"> and </w:t>
      </w:r>
      <w:r w:rsidR="00045E59" w:rsidRPr="00A3143A">
        <w:rPr>
          <w:rFonts w:eastAsia="Times New Roman" w:cstheme="minorHAnsi"/>
          <w:bCs/>
          <w:sz w:val="24"/>
          <w:szCs w:val="24"/>
        </w:rPr>
        <w:t>the Oneida Lake northern watershed</w:t>
      </w:r>
      <w:r w:rsidR="007B08F6">
        <w:rPr>
          <w:rFonts w:eastAsia="Times New Roman" w:cstheme="minorHAnsi"/>
          <w:bCs/>
          <w:sz w:val="24"/>
          <w:szCs w:val="24"/>
        </w:rPr>
        <w:t xml:space="preserve">. </w:t>
      </w:r>
      <w:r w:rsidR="00045E59" w:rsidRPr="00A3143A">
        <w:rPr>
          <w:rFonts w:eastAsia="Times New Roman" w:cstheme="minorHAnsi"/>
          <w:bCs/>
          <w:sz w:val="24"/>
          <w:szCs w:val="24"/>
        </w:rPr>
        <w:t>The northern and western end of the region corresponds to the county boundaries of Jefferson, St. Lawrence and Oswego Counties</w:t>
      </w:r>
      <w:r w:rsidR="00595267" w:rsidRPr="00A3143A">
        <w:rPr>
          <w:rFonts w:eastAsia="Times New Roman" w:cstheme="minorHAnsi"/>
          <w:bCs/>
          <w:sz w:val="24"/>
          <w:szCs w:val="24"/>
        </w:rPr>
        <w:t xml:space="preserve"> along the Lake Ontario coastline</w:t>
      </w:r>
      <w:r w:rsidR="00045E59" w:rsidRPr="00A3143A">
        <w:rPr>
          <w:rFonts w:eastAsia="Times New Roman" w:cstheme="minorHAnsi"/>
          <w:bCs/>
          <w:sz w:val="24"/>
          <w:szCs w:val="24"/>
        </w:rPr>
        <w:t xml:space="preserve">. </w:t>
      </w:r>
    </w:p>
    <w:p w:rsidR="00383194" w:rsidRDefault="00383194" w:rsidP="00383194">
      <w:pPr>
        <w:spacing w:after="0" w:line="340" w:lineRule="atLeast"/>
        <w:rPr>
          <w:rFonts w:eastAsia="Times New Roman" w:cstheme="minorHAnsi"/>
          <w:bCs/>
          <w:sz w:val="24"/>
          <w:szCs w:val="24"/>
        </w:rPr>
      </w:pPr>
    </w:p>
    <w:p w:rsidR="00383194" w:rsidRDefault="00383194" w:rsidP="00383194">
      <w:pPr>
        <w:spacing w:after="0" w:line="340" w:lineRule="atLeast"/>
        <w:rPr>
          <w:rFonts w:eastAsia="Times New Roman" w:cstheme="minorHAnsi"/>
          <w:bCs/>
          <w:sz w:val="24"/>
          <w:szCs w:val="24"/>
        </w:rPr>
      </w:pPr>
    </w:p>
    <w:p w:rsidR="00A27504" w:rsidRDefault="00A27504" w:rsidP="00383194">
      <w:pPr>
        <w:spacing w:after="0" w:line="340" w:lineRule="atLeast"/>
        <w:rPr>
          <w:rFonts w:eastAsia="Times New Roman" w:cstheme="minorHAnsi"/>
          <w:bCs/>
          <w:sz w:val="24"/>
          <w:szCs w:val="24"/>
        </w:rPr>
      </w:pPr>
    </w:p>
    <w:p w:rsidR="00A27504" w:rsidRDefault="00A27504" w:rsidP="00383194">
      <w:pPr>
        <w:spacing w:after="0" w:line="340" w:lineRule="atLeast"/>
        <w:rPr>
          <w:rFonts w:eastAsia="Times New Roman" w:cstheme="minorHAnsi"/>
          <w:bCs/>
          <w:sz w:val="24"/>
          <w:szCs w:val="24"/>
        </w:rPr>
      </w:pPr>
    </w:p>
    <w:p w:rsidR="00A27504" w:rsidRDefault="00A27504" w:rsidP="00383194">
      <w:pPr>
        <w:spacing w:after="0" w:line="340" w:lineRule="atLeast"/>
        <w:rPr>
          <w:rFonts w:eastAsia="Times New Roman" w:cstheme="minorHAnsi"/>
          <w:bCs/>
          <w:sz w:val="24"/>
          <w:szCs w:val="24"/>
        </w:rPr>
      </w:pPr>
    </w:p>
    <w:p w:rsidR="00A27504" w:rsidRDefault="00A27504" w:rsidP="00383194">
      <w:pPr>
        <w:spacing w:after="0" w:line="340" w:lineRule="atLeast"/>
        <w:rPr>
          <w:rFonts w:eastAsia="Times New Roman" w:cstheme="minorHAnsi"/>
          <w:bCs/>
          <w:sz w:val="24"/>
          <w:szCs w:val="24"/>
        </w:rPr>
      </w:pPr>
    </w:p>
    <w:p w:rsidR="00A27504" w:rsidRDefault="00A27504" w:rsidP="00383194">
      <w:pPr>
        <w:spacing w:after="0" w:line="340" w:lineRule="atLeast"/>
        <w:rPr>
          <w:rFonts w:eastAsia="Times New Roman" w:cstheme="minorHAnsi"/>
          <w:bCs/>
          <w:sz w:val="24"/>
          <w:szCs w:val="24"/>
        </w:rPr>
      </w:pPr>
    </w:p>
    <w:p w:rsidR="00A27504" w:rsidRDefault="00A27504" w:rsidP="00383194">
      <w:pPr>
        <w:spacing w:after="0" w:line="340" w:lineRule="atLeast"/>
        <w:rPr>
          <w:rFonts w:eastAsia="Times New Roman" w:cstheme="minorHAnsi"/>
          <w:bCs/>
          <w:sz w:val="24"/>
          <w:szCs w:val="24"/>
        </w:rPr>
      </w:pPr>
    </w:p>
    <w:p w:rsidR="00A27504" w:rsidRDefault="00A27504" w:rsidP="00383194">
      <w:pPr>
        <w:spacing w:after="0" w:line="340" w:lineRule="atLeast"/>
        <w:rPr>
          <w:rFonts w:eastAsia="Times New Roman" w:cstheme="minorHAnsi"/>
          <w:bCs/>
          <w:sz w:val="24"/>
          <w:szCs w:val="24"/>
        </w:rPr>
      </w:pPr>
    </w:p>
    <w:p w:rsidR="00A27504" w:rsidRDefault="00A27504" w:rsidP="00383194">
      <w:pPr>
        <w:spacing w:after="0" w:line="340" w:lineRule="atLeast"/>
        <w:rPr>
          <w:rFonts w:eastAsia="Times New Roman" w:cstheme="minorHAnsi"/>
          <w:bCs/>
          <w:sz w:val="24"/>
          <w:szCs w:val="24"/>
        </w:rPr>
      </w:pPr>
    </w:p>
    <w:p w:rsidR="00A27504" w:rsidRDefault="00A27504" w:rsidP="00383194">
      <w:pPr>
        <w:spacing w:after="0" w:line="340" w:lineRule="atLeast"/>
        <w:rPr>
          <w:rFonts w:eastAsia="Times New Roman" w:cstheme="minorHAnsi"/>
          <w:bCs/>
          <w:sz w:val="24"/>
          <w:szCs w:val="24"/>
        </w:rPr>
      </w:pPr>
      <w:r w:rsidRPr="00B17A96">
        <w:rPr>
          <w:rFonts w:eastAsia="Times New Roman" w:cstheme="minorHAnsi"/>
          <w:bCs/>
          <w:noProof/>
          <w:sz w:val="24"/>
          <w:szCs w:val="24"/>
        </w:rPr>
        <mc:AlternateContent>
          <mc:Choice Requires="wps">
            <w:drawing>
              <wp:anchor distT="0" distB="0" distL="114300" distR="114300" simplePos="0" relativeHeight="251676160" behindDoc="0" locked="0" layoutInCell="1" allowOverlap="1" wp14:anchorId="45461C45" wp14:editId="2DB7697F">
                <wp:simplePos x="0" y="0"/>
                <wp:positionH relativeFrom="column">
                  <wp:posOffset>1562100</wp:posOffset>
                </wp:positionH>
                <wp:positionV relativeFrom="paragraph">
                  <wp:posOffset>76200</wp:posOffset>
                </wp:positionV>
                <wp:extent cx="2651760" cy="2514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51460"/>
                        </a:xfrm>
                        <a:prstGeom prst="rect">
                          <a:avLst/>
                        </a:prstGeom>
                        <a:solidFill>
                          <a:srgbClr val="FFFFFF"/>
                        </a:solidFill>
                        <a:ln w="9525">
                          <a:noFill/>
                          <a:miter lim="800000"/>
                          <a:headEnd/>
                          <a:tailEnd/>
                        </a:ln>
                      </wps:spPr>
                      <wps:txbx>
                        <w:txbxContent>
                          <w:p w:rsidR="00D521BD" w:rsidRPr="00B17A96" w:rsidRDefault="00D521BD">
                            <w:pPr>
                              <w:rPr>
                                <w:sz w:val="18"/>
                                <w:szCs w:val="18"/>
                              </w:rPr>
                            </w:pPr>
                            <w:r>
                              <w:rPr>
                                <w:sz w:val="18"/>
                                <w:szCs w:val="18"/>
                              </w:rPr>
                              <w:t>Above: Five Counties Representing the SLELO-PRISM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3pt;margin-top:6pt;width:208.8pt;height:19.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IAIAACIEAAAOAAAAZHJzL2Uyb0RvYy54bWysU8Fu2zAMvQ/YPwi6L46NJG2NOEWXLsOA&#10;rhvQ7gMYWY6FSaInKbGzrx8lp2m23YbpIJAi+UQ+ksvbwWh2kM4rtBXPJ1POpBVYK7ur+Lfnzbtr&#10;znwAW4NGKyt+lJ7frt6+WfZdKQtsUdfSMQKxvuy7irchdGWWedFKA36CnbRkbNAZCKS6XVY76And&#10;6KyYThdZj67uHArpPb3ej0a+SvhNI0X40jReBqYrTrmFdLt0b+OdrZZQ7hx0rRKnNOAfsjCgLH16&#10;hrqHAGzv1F9QRgmHHpswEWgybBolZKqBqsmnf1Tz1EInUy1Eju/ONPn/ByseD18dU3XFF5xZMNSi&#10;ZzkE9h4HVkR2+s6X5PTUkVsY6Jm6nCr13QOK755ZXLdgd/LOOexbCTVll8fI7CJ0xPERZNt/xpq+&#10;gX3ABDQ0zkTqiAxG6NSl47kzMRVBj8Vinl8tyCTIVszzGcnxCyhfojvnw0eJhkWh4o46n9Dh8ODD&#10;6PriEj/zqFW9UVonxe22a+3YAWhKNumc0H9z05b1Fb+ZF/OEbDHGEzSURgWaYq1Mxa+n8cRwKCMb&#10;H2yd5ABKjzIlre2JnsjIyE0YtkPqQ+IuUrfF+kh8ORyHlpaMhBbdT856GtiK+x97cJIz/ckS5zf5&#10;bBYnPCmz+VVBiru0bC8tYAVBVTxwNorrkLYipm3xjnrTqETbayanlGkQE/GnpYmTfqknr9fVXv0C&#10;AAD//wMAUEsDBBQABgAIAAAAIQAbHQbU3QAAAAkBAAAPAAAAZHJzL2Rvd25yZXYueG1sTI/BTsMw&#10;EETvSPyDtUhcEHUaWhdCnAqQQFxb+gGbZJtExOsodpv071lOcFqNZjT7Jt/OrldnGkPn2cJykYAi&#10;rnzdcWPh8PV+/wgqROQae89k4UIBtsX1VY5Z7Sfe0XkfGyUlHDK00MY4ZFqHqiWHYeEHYvGOfnQY&#10;RY6NrkecpNz1Ok0Sox12LB9aHOitpep7f3IWjp/T3fppKj/iYbNbmVfsNqW/WHt7M788g4o0x78w&#10;/OILOhTCVPoT10H1FtKVkS1RjFSuBIx5MKBKC+ulAV3k+v+C4gcAAP//AwBQSwECLQAUAAYACAAA&#10;ACEAtoM4kv4AAADhAQAAEwAAAAAAAAAAAAAAAAAAAAAAW0NvbnRlbnRfVHlwZXNdLnhtbFBLAQIt&#10;ABQABgAIAAAAIQA4/SH/1gAAAJQBAAALAAAAAAAAAAAAAAAAAC8BAABfcmVscy8ucmVsc1BLAQIt&#10;ABQABgAIAAAAIQA+a/0wIAIAACIEAAAOAAAAAAAAAAAAAAAAAC4CAABkcnMvZTJvRG9jLnhtbFBL&#10;AQItABQABgAIAAAAIQAbHQbU3QAAAAkBAAAPAAAAAAAAAAAAAAAAAHoEAABkcnMvZG93bnJldi54&#10;bWxQSwUGAAAAAAQABADzAAAAhAUAAAAA&#10;" stroked="f">
                <v:textbox>
                  <w:txbxContent>
                    <w:p w:rsidR="00D521BD" w:rsidRPr="00B17A96" w:rsidRDefault="00D521BD">
                      <w:pPr>
                        <w:rPr>
                          <w:sz w:val="18"/>
                          <w:szCs w:val="18"/>
                        </w:rPr>
                      </w:pPr>
                      <w:r>
                        <w:rPr>
                          <w:sz w:val="18"/>
                          <w:szCs w:val="18"/>
                        </w:rPr>
                        <w:t>Above: Five Counties Representing the SLELO-PRISM</w:t>
                      </w:r>
                    </w:p>
                  </w:txbxContent>
                </v:textbox>
              </v:shape>
            </w:pict>
          </mc:Fallback>
        </mc:AlternateContent>
      </w:r>
    </w:p>
    <w:p w:rsidR="00A27504" w:rsidRDefault="00A27504" w:rsidP="00383194">
      <w:pPr>
        <w:spacing w:after="0" w:line="340" w:lineRule="atLeast"/>
        <w:rPr>
          <w:rFonts w:eastAsia="Times New Roman" w:cstheme="minorHAnsi"/>
          <w:bCs/>
          <w:sz w:val="24"/>
          <w:szCs w:val="24"/>
        </w:rPr>
      </w:pPr>
    </w:p>
    <w:p w:rsidR="004A3F87" w:rsidRDefault="004A3F87" w:rsidP="00383194">
      <w:pPr>
        <w:spacing w:after="0" w:line="340" w:lineRule="atLeast"/>
        <w:rPr>
          <w:rFonts w:eastAsia="Times New Roman" w:cstheme="minorHAnsi"/>
          <w:bCs/>
          <w:sz w:val="24"/>
          <w:szCs w:val="24"/>
        </w:rPr>
      </w:pPr>
    </w:p>
    <w:p w:rsidR="004A3F87" w:rsidRDefault="004A3F87" w:rsidP="00383194">
      <w:pPr>
        <w:spacing w:after="0" w:line="340" w:lineRule="atLeast"/>
        <w:rPr>
          <w:rFonts w:eastAsia="Times New Roman" w:cstheme="minorHAnsi"/>
          <w:bCs/>
          <w:sz w:val="24"/>
          <w:szCs w:val="24"/>
        </w:rPr>
      </w:pPr>
    </w:p>
    <w:p w:rsidR="004A3F87" w:rsidRDefault="004A3F87" w:rsidP="00383194">
      <w:pPr>
        <w:spacing w:after="0" w:line="340" w:lineRule="atLeast"/>
        <w:rPr>
          <w:rFonts w:eastAsia="Times New Roman" w:cstheme="minorHAnsi"/>
          <w:bCs/>
          <w:sz w:val="24"/>
          <w:szCs w:val="24"/>
        </w:rPr>
      </w:pPr>
    </w:p>
    <w:p w:rsidR="004A3F87" w:rsidRDefault="004A3F87" w:rsidP="00383194">
      <w:pPr>
        <w:spacing w:after="0" w:line="340" w:lineRule="atLeast"/>
        <w:rPr>
          <w:rFonts w:eastAsia="Times New Roman" w:cstheme="minorHAnsi"/>
          <w:bCs/>
          <w:sz w:val="24"/>
          <w:szCs w:val="24"/>
        </w:rPr>
      </w:pPr>
    </w:p>
    <w:p w:rsidR="004A3F87" w:rsidRDefault="004A3F87" w:rsidP="00383194">
      <w:pPr>
        <w:spacing w:after="0" w:line="340" w:lineRule="atLeast"/>
        <w:rPr>
          <w:rFonts w:eastAsia="Times New Roman" w:cstheme="minorHAnsi"/>
          <w:bCs/>
          <w:sz w:val="24"/>
          <w:szCs w:val="24"/>
        </w:rPr>
      </w:pPr>
    </w:p>
    <w:p w:rsidR="00E81725" w:rsidRDefault="00E81725" w:rsidP="00383194">
      <w:pPr>
        <w:spacing w:after="0" w:line="340" w:lineRule="atLeast"/>
        <w:rPr>
          <w:rFonts w:eastAsia="Times New Roman" w:cstheme="minorHAnsi"/>
          <w:bCs/>
          <w:sz w:val="24"/>
          <w:szCs w:val="24"/>
        </w:rPr>
      </w:pPr>
    </w:p>
    <w:p w:rsidR="00E81725" w:rsidRDefault="00E81725" w:rsidP="00383194">
      <w:pPr>
        <w:spacing w:after="0" w:line="340" w:lineRule="atLeast"/>
        <w:rPr>
          <w:rFonts w:eastAsia="Times New Roman" w:cstheme="minorHAnsi"/>
          <w:bCs/>
          <w:sz w:val="24"/>
          <w:szCs w:val="24"/>
        </w:rPr>
      </w:pPr>
    </w:p>
    <w:tbl>
      <w:tblPr>
        <w:tblStyle w:val="TableGrid"/>
        <w:tblpPr w:leftFromText="180" w:rightFromText="180" w:vertAnchor="text" w:horzAnchor="margin" w:tblpXSpec="center" w:tblpY="985"/>
        <w:tblOverlap w:val="never"/>
        <w:tblW w:w="0" w:type="auto"/>
        <w:tblLook w:val="04A0" w:firstRow="1" w:lastRow="0" w:firstColumn="1" w:lastColumn="0" w:noHBand="0" w:noVBand="1"/>
      </w:tblPr>
      <w:tblGrid>
        <w:gridCol w:w="2178"/>
        <w:gridCol w:w="1800"/>
      </w:tblGrid>
      <w:tr w:rsidR="00383194" w:rsidTr="00383194">
        <w:tc>
          <w:tcPr>
            <w:tcW w:w="3978" w:type="dxa"/>
            <w:gridSpan w:val="2"/>
            <w:tcBorders>
              <w:bottom w:val="single" w:sz="4" w:space="0" w:color="auto"/>
            </w:tcBorders>
          </w:tcPr>
          <w:p w:rsidR="00383194" w:rsidRPr="006A7B10" w:rsidRDefault="00383194" w:rsidP="00383194">
            <w:pPr>
              <w:jc w:val="center"/>
              <w:rPr>
                <w:b/>
                <w:sz w:val="20"/>
                <w:szCs w:val="20"/>
              </w:rPr>
            </w:pPr>
            <w:r w:rsidRPr="006A7B10">
              <w:rPr>
                <w:b/>
                <w:sz w:val="20"/>
                <w:szCs w:val="20"/>
              </w:rPr>
              <w:lastRenderedPageBreak/>
              <w:t>SLELO-PRISM</w:t>
            </w:r>
          </w:p>
          <w:p w:rsidR="00383194" w:rsidRPr="006A7B10" w:rsidRDefault="00383194" w:rsidP="00383194">
            <w:pPr>
              <w:jc w:val="center"/>
              <w:rPr>
                <w:b/>
                <w:sz w:val="20"/>
                <w:szCs w:val="20"/>
              </w:rPr>
            </w:pPr>
            <w:r w:rsidRPr="006A7B10">
              <w:rPr>
                <w:b/>
                <w:sz w:val="20"/>
                <w:szCs w:val="20"/>
              </w:rPr>
              <w:t>Population by County</w:t>
            </w:r>
          </w:p>
          <w:p w:rsidR="00383194" w:rsidRDefault="00383194" w:rsidP="00383194">
            <w:pPr>
              <w:jc w:val="center"/>
            </w:pPr>
            <w:r w:rsidRPr="006A7B10">
              <w:rPr>
                <w:b/>
                <w:sz w:val="20"/>
                <w:szCs w:val="20"/>
              </w:rPr>
              <w:t>U.S. Census Bureau 2010</w:t>
            </w:r>
          </w:p>
        </w:tc>
      </w:tr>
      <w:tr w:rsidR="00383194" w:rsidTr="007A0A98">
        <w:tc>
          <w:tcPr>
            <w:tcW w:w="2178" w:type="dxa"/>
            <w:shd w:val="clear" w:color="auto" w:fill="C2D69B" w:themeFill="accent3" w:themeFillTint="99"/>
          </w:tcPr>
          <w:p w:rsidR="00383194" w:rsidRDefault="00383194" w:rsidP="00383194"/>
        </w:tc>
        <w:tc>
          <w:tcPr>
            <w:tcW w:w="1800" w:type="dxa"/>
            <w:shd w:val="clear" w:color="auto" w:fill="C2D69B" w:themeFill="accent3" w:themeFillTint="99"/>
          </w:tcPr>
          <w:p w:rsidR="00383194" w:rsidRDefault="00383194" w:rsidP="00383194"/>
        </w:tc>
      </w:tr>
      <w:tr w:rsidR="00383194" w:rsidTr="00383194">
        <w:tc>
          <w:tcPr>
            <w:tcW w:w="2178" w:type="dxa"/>
          </w:tcPr>
          <w:p w:rsidR="00383194" w:rsidRDefault="00383194" w:rsidP="00383194">
            <w:r>
              <w:t>St. Lawrence</w:t>
            </w:r>
          </w:p>
        </w:tc>
        <w:tc>
          <w:tcPr>
            <w:tcW w:w="1800" w:type="dxa"/>
          </w:tcPr>
          <w:p w:rsidR="00383194" w:rsidRDefault="00383194" w:rsidP="00383194">
            <w:r>
              <w:t>111,944.00</w:t>
            </w:r>
          </w:p>
        </w:tc>
      </w:tr>
      <w:tr w:rsidR="00383194" w:rsidTr="00383194">
        <w:tc>
          <w:tcPr>
            <w:tcW w:w="2178" w:type="dxa"/>
          </w:tcPr>
          <w:p w:rsidR="00383194" w:rsidRDefault="00383194" w:rsidP="00383194">
            <w:r>
              <w:t>Jefferson</w:t>
            </w:r>
          </w:p>
        </w:tc>
        <w:tc>
          <w:tcPr>
            <w:tcW w:w="1800" w:type="dxa"/>
          </w:tcPr>
          <w:p w:rsidR="00383194" w:rsidRDefault="00383194" w:rsidP="00383194">
            <w:r>
              <w:t>116,229.00</w:t>
            </w:r>
          </w:p>
        </w:tc>
      </w:tr>
      <w:tr w:rsidR="00383194" w:rsidTr="00383194">
        <w:tc>
          <w:tcPr>
            <w:tcW w:w="2178" w:type="dxa"/>
          </w:tcPr>
          <w:p w:rsidR="00383194" w:rsidRDefault="00383194" w:rsidP="00383194">
            <w:r>
              <w:t>Lewis</w:t>
            </w:r>
          </w:p>
        </w:tc>
        <w:tc>
          <w:tcPr>
            <w:tcW w:w="1800" w:type="dxa"/>
          </w:tcPr>
          <w:p w:rsidR="00383194" w:rsidRDefault="00383194" w:rsidP="00383194">
            <w:r>
              <w:t xml:space="preserve">  27,087.00</w:t>
            </w:r>
          </w:p>
        </w:tc>
      </w:tr>
      <w:tr w:rsidR="00383194" w:rsidTr="00383194">
        <w:tc>
          <w:tcPr>
            <w:tcW w:w="2178" w:type="dxa"/>
          </w:tcPr>
          <w:p w:rsidR="00383194" w:rsidRDefault="00383194" w:rsidP="00383194">
            <w:r>
              <w:t>Oneida</w:t>
            </w:r>
          </w:p>
        </w:tc>
        <w:tc>
          <w:tcPr>
            <w:tcW w:w="1800" w:type="dxa"/>
          </w:tcPr>
          <w:p w:rsidR="00383194" w:rsidRDefault="00383194" w:rsidP="00383194">
            <w:r>
              <w:t>234,878.00</w:t>
            </w:r>
          </w:p>
        </w:tc>
      </w:tr>
      <w:tr w:rsidR="00383194" w:rsidTr="00383194">
        <w:tc>
          <w:tcPr>
            <w:tcW w:w="2178" w:type="dxa"/>
          </w:tcPr>
          <w:p w:rsidR="00383194" w:rsidRDefault="00383194" w:rsidP="00383194">
            <w:r>
              <w:t>Oswego</w:t>
            </w:r>
          </w:p>
        </w:tc>
        <w:tc>
          <w:tcPr>
            <w:tcW w:w="1800" w:type="dxa"/>
          </w:tcPr>
          <w:p w:rsidR="00383194" w:rsidRDefault="00383194" w:rsidP="00383194">
            <w:r>
              <w:t>122,109.00</w:t>
            </w:r>
          </w:p>
        </w:tc>
      </w:tr>
      <w:tr w:rsidR="00383194" w:rsidTr="00383194">
        <w:tc>
          <w:tcPr>
            <w:tcW w:w="2178" w:type="dxa"/>
          </w:tcPr>
          <w:p w:rsidR="00383194" w:rsidRPr="00725032" w:rsidRDefault="00383194" w:rsidP="00383194">
            <w:pPr>
              <w:rPr>
                <w:b/>
              </w:rPr>
            </w:pPr>
            <w:r w:rsidRPr="00725032">
              <w:rPr>
                <w:b/>
              </w:rPr>
              <w:t>Total</w:t>
            </w:r>
          </w:p>
        </w:tc>
        <w:tc>
          <w:tcPr>
            <w:tcW w:w="1800" w:type="dxa"/>
          </w:tcPr>
          <w:p w:rsidR="00383194" w:rsidRPr="00725032" w:rsidRDefault="00383194" w:rsidP="00383194">
            <w:pPr>
              <w:rPr>
                <w:b/>
              </w:rPr>
            </w:pPr>
            <w:r w:rsidRPr="00725032">
              <w:rPr>
                <w:b/>
              </w:rPr>
              <w:t>612,247.00</w:t>
            </w:r>
          </w:p>
        </w:tc>
      </w:tr>
    </w:tbl>
    <w:p w:rsidR="006A7B10" w:rsidRPr="007B08F6" w:rsidRDefault="00045E59" w:rsidP="00821B1B">
      <w:pPr>
        <w:spacing w:line="340" w:lineRule="atLeast"/>
        <w:rPr>
          <w:rFonts w:eastAsia="Times New Roman" w:cstheme="minorHAnsi"/>
          <w:bCs/>
          <w:sz w:val="24"/>
          <w:szCs w:val="24"/>
        </w:rPr>
      </w:pPr>
      <w:r w:rsidRPr="00A3143A">
        <w:rPr>
          <w:rFonts w:eastAsia="Times New Roman" w:cstheme="minorHAnsi"/>
          <w:bCs/>
          <w:sz w:val="24"/>
          <w:szCs w:val="24"/>
        </w:rPr>
        <w:t>The eastern and southern boundaries correspond to the county boundaries of Oneida</w:t>
      </w:r>
      <w:r w:rsidR="007B08F6">
        <w:rPr>
          <w:rFonts w:eastAsia="Times New Roman" w:cstheme="minorHAnsi"/>
          <w:bCs/>
          <w:sz w:val="24"/>
          <w:szCs w:val="24"/>
        </w:rPr>
        <w:t xml:space="preserve"> and</w:t>
      </w:r>
      <w:r w:rsidRPr="00A3143A">
        <w:rPr>
          <w:rFonts w:eastAsia="Times New Roman" w:cstheme="minorHAnsi"/>
          <w:bCs/>
          <w:sz w:val="24"/>
          <w:szCs w:val="24"/>
        </w:rPr>
        <w:t xml:space="preserve"> Lewis</w:t>
      </w:r>
      <w:r w:rsidR="007B08F6">
        <w:rPr>
          <w:rFonts w:eastAsia="Times New Roman" w:cstheme="minorHAnsi"/>
          <w:bCs/>
          <w:sz w:val="24"/>
          <w:szCs w:val="24"/>
        </w:rPr>
        <w:t>.</w:t>
      </w:r>
      <w:r w:rsidRPr="00A3143A">
        <w:rPr>
          <w:rFonts w:eastAsia="Times New Roman" w:cstheme="minorHAnsi"/>
          <w:bCs/>
          <w:sz w:val="24"/>
          <w:szCs w:val="24"/>
        </w:rPr>
        <w:t xml:space="preserve"> </w:t>
      </w:r>
      <w:r w:rsidR="00497020" w:rsidRPr="007B08F6">
        <w:rPr>
          <w:rFonts w:eastAsia="Times New Roman" w:cstheme="minorHAnsi"/>
          <w:bCs/>
          <w:sz w:val="24"/>
          <w:szCs w:val="24"/>
        </w:rPr>
        <w:t>Both the western and northern portions of the SLELO region are contiguous international borders.</w:t>
      </w:r>
    </w:p>
    <w:p w:rsidR="006A7B10" w:rsidRDefault="006A7B10" w:rsidP="00045E59">
      <w:pPr>
        <w:ind w:left="360"/>
        <w:rPr>
          <w:rFonts w:eastAsia="Times New Roman" w:cstheme="minorHAnsi"/>
          <w:bCs/>
        </w:rPr>
      </w:pPr>
    </w:p>
    <w:p w:rsidR="006A7B10" w:rsidRDefault="006A7B10" w:rsidP="00045E59">
      <w:pPr>
        <w:ind w:left="360"/>
        <w:rPr>
          <w:rFonts w:eastAsia="Times New Roman" w:cstheme="minorHAnsi"/>
          <w:bCs/>
        </w:rPr>
      </w:pPr>
    </w:p>
    <w:p w:rsidR="00045E59" w:rsidRDefault="00045E59" w:rsidP="00045E59">
      <w:pPr>
        <w:ind w:left="360"/>
        <w:rPr>
          <w:rFonts w:eastAsia="Times New Roman" w:cstheme="minorHAnsi"/>
          <w:bCs/>
        </w:rPr>
      </w:pPr>
    </w:p>
    <w:p w:rsidR="00821B1B" w:rsidRDefault="00821B1B" w:rsidP="008C1240">
      <w:pPr>
        <w:autoSpaceDE w:val="0"/>
        <w:autoSpaceDN w:val="0"/>
        <w:adjustRightInd w:val="0"/>
        <w:spacing w:after="0" w:line="240" w:lineRule="auto"/>
        <w:rPr>
          <w:rFonts w:cstheme="minorHAnsi"/>
          <w:b/>
          <w:bCs/>
          <w:sz w:val="24"/>
          <w:szCs w:val="24"/>
        </w:rPr>
      </w:pPr>
    </w:p>
    <w:p w:rsidR="00821B1B" w:rsidRDefault="00821B1B" w:rsidP="008C1240">
      <w:pPr>
        <w:autoSpaceDE w:val="0"/>
        <w:autoSpaceDN w:val="0"/>
        <w:adjustRightInd w:val="0"/>
        <w:spacing w:after="0" w:line="240" w:lineRule="auto"/>
        <w:rPr>
          <w:rFonts w:cstheme="minorHAnsi"/>
          <w:b/>
          <w:bCs/>
          <w:sz w:val="24"/>
          <w:szCs w:val="24"/>
        </w:rPr>
      </w:pPr>
    </w:p>
    <w:p w:rsidR="00383194" w:rsidRDefault="00383194" w:rsidP="008C1240">
      <w:pPr>
        <w:autoSpaceDE w:val="0"/>
        <w:autoSpaceDN w:val="0"/>
        <w:adjustRightInd w:val="0"/>
        <w:spacing w:after="0" w:line="240" w:lineRule="auto"/>
        <w:rPr>
          <w:rFonts w:cstheme="minorHAnsi"/>
          <w:b/>
          <w:bCs/>
          <w:sz w:val="24"/>
          <w:szCs w:val="24"/>
        </w:rPr>
      </w:pPr>
    </w:p>
    <w:p w:rsidR="00383194" w:rsidRDefault="00383194" w:rsidP="008C1240">
      <w:pPr>
        <w:autoSpaceDE w:val="0"/>
        <w:autoSpaceDN w:val="0"/>
        <w:adjustRightInd w:val="0"/>
        <w:spacing w:after="0" w:line="240" w:lineRule="auto"/>
        <w:rPr>
          <w:rFonts w:cstheme="minorHAnsi"/>
          <w:b/>
          <w:bCs/>
          <w:sz w:val="24"/>
          <w:szCs w:val="24"/>
        </w:rPr>
      </w:pPr>
    </w:p>
    <w:p w:rsidR="00383194" w:rsidRDefault="00383194" w:rsidP="008C1240">
      <w:pPr>
        <w:autoSpaceDE w:val="0"/>
        <w:autoSpaceDN w:val="0"/>
        <w:adjustRightInd w:val="0"/>
        <w:spacing w:after="0" w:line="240" w:lineRule="auto"/>
        <w:rPr>
          <w:rFonts w:cstheme="minorHAnsi"/>
          <w:b/>
          <w:bCs/>
          <w:sz w:val="24"/>
          <w:szCs w:val="24"/>
        </w:rPr>
      </w:pPr>
    </w:p>
    <w:p w:rsidR="002945AF" w:rsidRDefault="002945AF" w:rsidP="008C1240">
      <w:pPr>
        <w:autoSpaceDE w:val="0"/>
        <w:autoSpaceDN w:val="0"/>
        <w:adjustRightInd w:val="0"/>
        <w:spacing w:after="0" w:line="240" w:lineRule="auto"/>
        <w:rPr>
          <w:rFonts w:cstheme="minorHAnsi"/>
          <w:b/>
          <w:bCs/>
          <w:sz w:val="24"/>
          <w:szCs w:val="24"/>
        </w:rPr>
      </w:pPr>
    </w:p>
    <w:p w:rsidR="002945AF" w:rsidRDefault="002945AF" w:rsidP="008C1240">
      <w:pPr>
        <w:autoSpaceDE w:val="0"/>
        <w:autoSpaceDN w:val="0"/>
        <w:adjustRightInd w:val="0"/>
        <w:spacing w:after="0" w:line="240" w:lineRule="auto"/>
        <w:rPr>
          <w:rFonts w:cstheme="minorHAnsi"/>
          <w:b/>
          <w:bCs/>
          <w:sz w:val="24"/>
          <w:szCs w:val="24"/>
        </w:rPr>
      </w:pPr>
    </w:p>
    <w:p w:rsidR="000E5A7E" w:rsidRPr="008C1240" w:rsidRDefault="007F5EDB" w:rsidP="008C1240">
      <w:pPr>
        <w:autoSpaceDE w:val="0"/>
        <w:autoSpaceDN w:val="0"/>
        <w:adjustRightInd w:val="0"/>
        <w:spacing w:after="0" w:line="240" w:lineRule="auto"/>
        <w:rPr>
          <w:rFonts w:cstheme="minorHAnsi"/>
          <w:b/>
          <w:bCs/>
          <w:sz w:val="24"/>
          <w:szCs w:val="24"/>
        </w:rPr>
      </w:pPr>
      <w:r w:rsidRPr="008C1240">
        <w:rPr>
          <w:rFonts w:cstheme="minorHAnsi"/>
          <w:b/>
          <w:bCs/>
          <w:sz w:val="24"/>
          <w:szCs w:val="24"/>
        </w:rPr>
        <w:t>Natural Resources</w:t>
      </w:r>
      <w:r w:rsidRPr="008C1240">
        <w:rPr>
          <w:rFonts w:cstheme="minorHAnsi"/>
          <w:b/>
          <w:bCs/>
          <w:sz w:val="24"/>
          <w:szCs w:val="24"/>
        </w:rPr>
        <w:tab/>
      </w:r>
    </w:p>
    <w:p w:rsidR="00595267" w:rsidRPr="00A3143A" w:rsidRDefault="00595267" w:rsidP="00821B1B">
      <w:pPr>
        <w:pStyle w:val="NormalWeb"/>
        <w:spacing w:line="340" w:lineRule="atLeast"/>
        <w:jc w:val="both"/>
        <w:rPr>
          <w:rFonts w:asciiTheme="minorHAnsi" w:hAnsiTheme="minorHAnsi" w:cstheme="minorHAnsi"/>
        </w:rPr>
      </w:pPr>
      <w:r w:rsidRPr="00A3143A">
        <w:rPr>
          <w:rFonts w:asciiTheme="minorHAnsi" w:hAnsiTheme="minorHAnsi" w:cstheme="minorHAnsi"/>
        </w:rPr>
        <w:t xml:space="preserve">The SLELO-PRISM region is a region rich with natural resources. </w:t>
      </w:r>
      <w:r w:rsidR="00932807">
        <w:rPr>
          <w:rFonts w:asciiTheme="minorHAnsi" w:hAnsiTheme="minorHAnsi" w:cstheme="minorHAnsi"/>
        </w:rPr>
        <w:t>P</w:t>
      </w:r>
      <w:r w:rsidRPr="00A3143A">
        <w:rPr>
          <w:rFonts w:asciiTheme="minorHAnsi" w:hAnsiTheme="minorHAnsi" w:cstheme="minorHAnsi"/>
        </w:rPr>
        <w:t xml:space="preserve">rominent geographical features found throughout the region </w:t>
      </w:r>
      <w:r w:rsidR="00932807">
        <w:rPr>
          <w:rFonts w:asciiTheme="minorHAnsi" w:hAnsiTheme="minorHAnsi" w:cstheme="minorHAnsi"/>
        </w:rPr>
        <w:t>have generated a vast</w:t>
      </w:r>
      <w:r w:rsidRPr="00A3143A">
        <w:rPr>
          <w:rFonts w:asciiTheme="minorHAnsi" w:hAnsiTheme="minorHAnsi" w:cstheme="minorHAnsi"/>
        </w:rPr>
        <w:t xml:space="preserve"> diversity </w:t>
      </w:r>
      <w:r w:rsidR="00932807">
        <w:rPr>
          <w:rFonts w:asciiTheme="minorHAnsi" w:hAnsiTheme="minorHAnsi" w:cstheme="minorHAnsi"/>
        </w:rPr>
        <w:t xml:space="preserve">of </w:t>
      </w:r>
      <w:r w:rsidRPr="00A3143A">
        <w:rPr>
          <w:rFonts w:asciiTheme="minorHAnsi" w:hAnsiTheme="minorHAnsi" w:cstheme="minorHAnsi"/>
        </w:rPr>
        <w:t xml:space="preserve">habitat, landscapes, plant and animal life. Some of the more prominent natural features include; </w:t>
      </w:r>
      <w:r w:rsidRPr="007B08F6">
        <w:rPr>
          <w:rFonts w:asciiTheme="minorHAnsi" w:hAnsiTheme="minorHAnsi" w:cstheme="minorHAnsi"/>
        </w:rPr>
        <w:t xml:space="preserve">the Tug Hill </w:t>
      </w:r>
      <w:r w:rsidR="007B08F6" w:rsidRPr="007B08F6">
        <w:rPr>
          <w:rFonts w:asciiTheme="minorHAnsi" w:hAnsiTheme="minorHAnsi" w:cstheme="minorHAnsi"/>
        </w:rPr>
        <w:t>Plate</w:t>
      </w:r>
      <w:r w:rsidR="007B08F6">
        <w:rPr>
          <w:rFonts w:asciiTheme="minorHAnsi" w:hAnsiTheme="minorHAnsi" w:cstheme="minorHAnsi"/>
        </w:rPr>
        <w:t>au,</w:t>
      </w:r>
      <w:r w:rsidRPr="007B08F6">
        <w:rPr>
          <w:rFonts w:asciiTheme="minorHAnsi" w:hAnsiTheme="minorHAnsi" w:cstheme="minorHAnsi"/>
        </w:rPr>
        <w:t xml:space="preserve"> the Lake Ontario Shoreline and the St. Lawrence River.</w:t>
      </w:r>
      <w:r w:rsidR="00F935F1" w:rsidRPr="007B08F6">
        <w:rPr>
          <w:rFonts w:asciiTheme="minorHAnsi" w:hAnsiTheme="minorHAnsi" w:cstheme="minorHAnsi"/>
        </w:rPr>
        <w:t xml:space="preserve"> To the east (and bordering) the SLELO region is the Adirondack Park.</w:t>
      </w:r>
    </w:p>
    <w:p w:rsidR="00595267" w:rsidRPr="00A3143A" w:rsidRDefault="00595267" w:rsidP="00821B1B">
      <w:pPr>
        <w:pStyle w:val="NormalWeb"/>
        <w:spacing w:line="340" w:lineRule="atLeast"/>
        <w:jc w:val="both"/>
        <w:rPr>
          <w:rFonts w:asciiTheme="minorHAnsi" w:hAnsiTheme="minorHAnsi" w:cstheme="minorHAnsi"/>
        </w:rPr>
      </w:pPr>
      <w:r w:rsidRPr="00A3143A">
        <w:rPr>
          <w:rFonts w:asciiTheme="minorHAnsi" w:hAnsiTheme="minorHAnsi" w:cstheme="minorHAnsi"/>
        </w:rPr>
        <w:t xml:space="preserve">Other prominent natural features include numerous wildlife management areas and preserves, inland lakes, rivers, wetlands and </w:t>
      </w:r>
      <w:r w:rsidR="007B08F6">
        <w:rPr>
          <w:rFonts w:asciiTheme="minorHAnsi" w:hAnsiTheme="minorHAnsi" w:cstheme="minorHAnsi"/>
        </w:rPr>
        <w:t>f</w:t>
      </w:r>
      <w:r w:rsidRPr="00A3143A">
        <w:rPr>
          <w:rFonts w:asciiTheme="minorHAnsi" w:hAnsiTheme="minorHAnsi" w:cstheme="minorHAnsi"/>
        </w:rPr>
        <w:t xml:space="preserve">ens. </w:t>
      </w:r>
      <w:r w:rsidR="00932807">
        <w:rPr>
          <w:rFonts w:asciiTheme="minorHAnsi" w:hAnsiTheme="minorHAnsi" w:cstheme="minorHAnsi"/>
        </w:rPr>
        <w:t>T</w:t>
      </w:r>
      <w:r w:rsidRPr="00A3143A">
        <w:rPr>
          <w:rFonts w:asciiTheme="minorHAnsi" w:hAnsiTheme="minorHAnsi" w:cstheme="minorHAnsi"/>
        </w:rPr>
        <w:t xml:space="preserve">hese resources support diverse terrestrial and aquatic habitats including nesting and spawning areas. </w:t>
      </w:r>
    </w:p>
    <w:p w:rsidR="003B6D45" w:rsidRDefault="006B304F" w:rsidP="00821B1B">
      <w:pPr>
        <w:spacing w:before="100" w:beforeAutospacing="1" w:after="100" w:afterAutospacing="1" w:line="340" w:lineRule="atLeast"/>
        <w:jc w:val="both"/>
        <w:rPr>
          <w:rFonts w:eastAsia="Times New Roman" w:cstheme="minorHAnsi"/>
          <w:color w:val="000000"/>
          <w:sz w:val="24"/>
          <w:szCs w:val="24"/>
        </w:rPr>
      </w:pPr>
      <w:r>
        <w:rPr>
          <w:rFonts w:eastAsia="Times New Roman" w:cstheme="minorHAnsi"/>
          <w:color w:val="000000"/>
          <w:sz w:val="24"/>
          <w:szCs w:val="24"/>
        </w:rPr>
        <w:t>T</w:t>
      </w:r>
      <w:r w:rsidR="003B6D45" w:rsidRPr="00A3143A">
        <w:rPr>
          <w:rFonts w:eastAsia="Times New Roman" w:cstheme="minorHAnsi"/>
          <w:color w:val="000000"/>
          <w:sz w:val="24"/>
          <w:szCs w:val="24"/>
        </w:rPr>
        <w:t xml:space="preserve">he five county PRISM </w:t>
      </w:r>
      <w:proofErr w:type="gramStart"/>
      <w:r w:rsidR="003B6D45" w:rsidRPr="00A3143A">
        <w:rPr>
          <w:rFonts w:eastAsia="Times New Roman" w:cstheme="minorHAnsi"/>
          <w:color w:val="000000"/>
          <w:sz w:val="24"/>
          <w:szCs w:val="24"/>
        </w:rPr>
        <w:t>region</w:t>
      </w:r>
      <w:proofErr w:type="gramEnd"/>
      <w:r w:rsidR="003B6D45" w:rsidRPr="00A3143A">
        <w:rPr>
          <w:rFonts w:eastAsia="Times New Roman" w:cstheme="minorHAnsi"/>
          <w:color w:val="000000"/>
          <w:sz w:val="24"/>
          <w:szCs w:val="24"/>
        </w:rPr>
        <w:t xml:space="preserve"> supports a </w:t>
      </w:r>
      <w:r>
        <w:rPr>
          <w:rFonts w:eastAsia="Times New Roman" w:cstheme="minorHAnsi"/>
          <w:color w:val="000000"/>
          <w:sz w:val="24"/>
          <w:szCs w:val="24"/>
        </w:rPr>
        <w:t xml:space="preserve">nominal </w:t>
      </w:r>
      <w:r w:rsidR="003B6D45" w:rsidRPr="00A3143A">
        <w:rPr>
          <w:rFonts w:eastAsia="Times New Roman" w:cstheme="minorHAnsi"/>
          <w:color w:val="000000"/>
          <w:sz w:val="24"/>
          <w:szCs w:val="24"/>
        </w:rPr>
        <w:t>forest industry</w:t>
      </w:r>
      <w:r w:rsidR="00F513E0">
        <w:rPr>
          <w:rFonts w:eastAsia="Times New Roman" w:cstheme="minorHAnsi"/>
          <w:color w:val="000000"/>
          <w:sz w:val="24"/>
          <w:szCs w:val="24"/>
        </w:rPr>
        <w:t xml:space="preserve"> (Table 1)</w:t>
      </w:r>
      <w:r w:rsidR="003B6D45" w:rsidRPr="00A3143A">
        <w:rPr>
          <w:rFonts w:eastAsia="Times New Roman" w:cstheme="minorHAnsi"/>
          <w:color w:val="000000"/>
          <w:sz w:val="24"/>
          <w:szCs w:val="24"/>
        </w:rPr>
        <w:t>. The areas forests and trees add immensely to the quality of life for the people of the region as well as providing healthy and divers</w:t>
      </w:r>
      <w:r w:rsidR="009F21CB">
        <w:rPr>
          <w:rFonts w:eastAsia="Times New Roman" w:cstheme="minorHAnsi"/>
          <w:color w:val="000000"/>
          <w:sz w:val="24"/>
          <w:szCs w:val="24"/>
        </w:rPr>
        <w:t>e</w:t>
      </w:r>
      <w:r w:rsidR="003B6D45" w:rsidRPr="00A3143A">
        <w:rPr>
          <w:rFonts w:eastAsia="Times New Roman" w:cstheme="minorHAnsi"/>
          <w:color w:val="000000"/>
          <w:sz w:val="24"/>
          <w:szCs w:val="24"/>
        </w:rPr>
        <w:t xml:space="preserve"> habitat. These forested lands filter the air</w:t>
      </w:r>
      <w:r w:rsidR="00CC6D44">
        <w:rPr>
          <w:rFonts w:eastAsia="Times New Roman" w:cstheme="minorHAnsi"/>
          <w:color w:val="000000"/>
          <w:sz w:val="24"/>
          <w:szCs w:val="24"/>
        </w:rPr>
        <w:t xml:space="preserve">, </w:t>
      </w:r>
      <w:r w:rsidR="003B6D45" w:rsidRPr="00A3143A">
        <w:rPr>
          <w:rFonts w:eastAsia="Times New Roman" w:cstheme="minorHAnsi"/>
          <w:color w:val="000000"/>
          <w:sz w:val="24"/>
          <w:szCs w:val="24"/>
        </w:rPr>
        <w:t>safeguard private and public drinking water sources, produce locally grown forest products</w:t>
      </w:r>
      <w:r w:rsidR="00CC6D44">
        <w:rPr>
          <w:rFonts w:eastAsia="Times New Roman" w:cstheme="minorHAnsi"/>
          <w:color w:val="000000"/>
          <w:sz w:val="24"/>
          <w:szCs w:val="24"/>
        </w:rPr>
        <w:t xml:space="preserve"> </w:t>
      </w:r>
      <w:r w:rsidR="00CC6D44" w:rsidRPr="007B08F6">
        <w:rPr>
          <w:rFonts w:eastAsia="Times New Roman" w:cstheme="minorHAnsi"/>
          <w:sz w:val="24"/>
          <w:szCs w:val="24"/>
        </w:rPr>
        <w:t>including lumber and maple syrup</w:t>
      </w:r>
      <w:r w:rsidR="003B6D45" w:rsidRPr="007B08F6">
        <w:rPr>
          <w:rFonts w:eastAsia="Times New Roman" w:cstheme="minorHAnsi"/>
          <w:sz w:val="24"/>
          <w:szCs w:val="24"/>
        </w:rPr>
        <w:t xml:space="preserve">, </w:t>
      </w:r>
      <w:r w:rsidR="003B6D45" w:rsidRPr="00A3143A">
        <w:rPr>
          <w:rFonts w:eastAsia="Times New Roman" w:cstheme="minorHAnsi"/>
          <w:color w:val="000000"/>
          <w:sz w:val="24"/>
          <w:szCs w:val="24"/>
        </w:rPr>
        <w:t>provide essential habitat for wildlife, and moderate summer and winter temperatures near homes. Forests and trees are integral to the character of the SLELO region.  They also provide a spectacular annual display of fall color across our landscape.</w:t>
      </w:r>
    </w:p>
    <w:p w:rsidR="00A27504" w:rsidRDefault="00A27504" w:rsidP="00821B1B">
      <w:pPr>
        <w:spacing w:before="100" w:beforeAutospacing="1" w:after="100" w:afterAutospacing="1" w:line="340" w:lineRule="atLeast"/>
        <w:jc w:val="both"/>
        <w:rPr>
          <w:rFonts w:eastAsia="Times New Roman" w:cstheme="minorHAnsi"/>
          <w:sz w:val="24"/>
          <w:szCs w:val="24"/>
        </w:rPr>
      </w:pPr>
    </w:p>
    <w:p w:rsidR="00A27504" w:rsidRDefault="00A27504" w:rsidP="00821B1B">
      <w:pPr>
        <w:spacing w:before="100" w:beforeAutospacing="1" w:after="100" w:afterAutospacing="1" w:line="340" w:lineRule="atLeast"/>
        <w:jc w:val="both"/>
        <w:rPr>
          <w:rFonts w:eastAsia="Times New Roman" w:cstheme="minorHAnsi"/>
          <w:sz w:val="24"/>
          <w:szCs w:val="24"/>
        </w:rPr>
      </w:pPr>
    </w:p>
    <w:p w:rsidR="00775965" w:rsidRPr="00F513E0" w:rsidRDefault="00383194" w:rsidP="00821B1B">
      <w:pPr>
        <w:spacing w:before="100" w:beforeAutospacing="1" w:after="100" w:afterAutospacing="1" w:line="340" w:lineRule="atLeast"/>
        <w:jc w:val="both"/>
        <w:rPr>
          <w:rFonts w:eastAsia="Times New Roman" w:cstheme="minorHAnsi"/>
          <w:sz w:val="24"/>
          <w:szCs w:val="24"/>
        </w:rPr>
      </w:pPr>
      <w:r>
        <w:rPr>
          <w:rFonts w:eastAsia="Times New Roman" w:cstheme="minorHAnsi"/>
          <w:sz w:val="24"/>
          <w:szCs w:val="24"/>
        </w:rPr>
        <w:lastRenderedPageBreak/>
        <w:t>T</w:t>
      </w:r>
      <w:r w:rsidR="00F513E0" w:rsidRPr="00F513E0">
        <w:rPr>
          <w:rFonts w:eastAsia="Times New Roman" w:cstheme="minorHAnsi"/>
          <w:sz w:val="24"/>
          <w:szCs w:val="24"/>
        </w:rPr>
        <w:t>able 1 – Forested Land in the SLELO Region</w:t>
      </w:r>
    </w:p>
    <w:tbl>
      <w:tblPr>
        <w:tblStyle w:val="TableGrid"/>
        <w:tblW w:w="0" w:type="auto"/>
        <w:tblLook w:val="04A0" w:firstRow="1" w:lastRow="0" w:firstColumn="1" w:lastColumn="0" w:noHBand="0" w:noVBand="1"/>
      </w:tblPr>
      <w:tblGrid>
        <w:gridCol w:w="3192"/>
        <w:gridCol w:w="3192"/>
        <w:gridCol w:w="3192"/>
      </w:tblGrid>
      <w:tr w:rsidR="006D4B86" w:rsidTr="00BF4130">
        <w:tc>
          <w:tcPr>
            <w:tcW w:w="3192" w:type="dxa"/>
            <w:tcBorders>
              <w:bottom w:val="single" w:sz="4" w:space="0" w:color="auto"/>
            </w:tcBorders>
          </w:tcPr>
          <w:p w:rsidR="006D4B86" w:rsidRPr="008A1054" w:rsidRDefault="006D4B86" w:rsidP="00BF4130">
            <w:pPr>
              <w:rPr>
                <w:b/>
              </w:rPr>
            </w:pPr>
            <w:r w:rsidRPr="008A1054">
              <w:rPr>
                <w:b/>
              </w:rPr>
              <w:t>County</w:t>
            </w:r>
          </w:p>
        </w:tc>
        <w:tc>
          <w:tcPr>
            <w:tcW w:w="3192" w:type="dxa"/>
            <w:tcBorders>
              <w:bottom w:val="single" w:sz="4" w:space="0" w:color="auto"/>
            </w:tcBorders>
          </w:tcPr>
          <w:p w:rsidR="006D4B86" w:rsidRPr="008A1054" w:rsidRDefault="006D4B86" w:rsidP="00BF4130">
            <w:pPr>
              <w:rPr>
                <w:b/>
              </w:rPr>
            </w:pPr>
            <w:r w:rsidRPr="008A1054">
              <w:rPr>
                <w:b/>
              </w:rPr>
              <w:t>Forested land (acres)**</w:t>
            </w:r>
          </w:p>
        </w:tc>
        <w:tc>
          <w:tcPr>
            <w:tcW w:w="3192" w:type="dxa"/>
            <w:tcBorders>
              <w:bottom w:val="single" w:sz="4" w:space="0" w:color="auto"/>
            </w:tcBorders>
          </w:tcPr>
          <w:p w:rsidR="006D4B86" w:rsidRPr="008A1054" w:rsidRDefault="006D4B86" w:rsidP="00BF4130">
            <w:pPr>
              <w:rPr>
                <w:b/>
              </w:rPr>
            </w:pPr>
            <w:r w:rsidRPr="008A1054">
              <w:rPr>
                <w:b/>
              </w:rPr>
              <w:t>Land Area (square miles)*</w:t>
            </w:r>
          </w:p>
        </w:tc>
      </w:tr>
      <w:tr w:rsidR="006D4B86" w:rsidTr="007A0A98">
        <w:tc>
          <w:tcPr>
            <w:tcW w:w="3192" w:type="dxa"/>
            <w:shd w:val="clear" w:color="auto" w:fill="C2D69B" w:themeFill="accent3" w:themeFillTint="99"/>
          </w:tcPr>
          <w:p w:rsidR="006D4B86" w:rsidRDefault="006D4B86" w:rsidP="00BF4130"/>
        </w:tc>
        <w:tc>
          <w:tcPr>
            <w:tcW w:w="3192" w:type="dxa"/>
            <w:shd w:val="clear" w:color="auto" w:fill="C2D69B" w:themeFill="accent3" w:themeFillTint="99"/>
          </w:tcPr>
          <w:p w:rsidR="006D4B86" w:rsidRDefault="006D4B86" w:rsidP="00BF4130"/>
        </w:tc>
        <w:tc>
          <w:tcPr>
            <w:tcW w:w="3192" w:type="dxa"/>
            <w:shd w:val="clear" w:color="auto" w:fill="C2D69B" w:themeFill="accent3" w:themeFillTint="99"/>
          </w:tcPr>
          <w:p w:rsidR="006D4B86" w:rsidRDefault="006D4B86" w:rsidP="00BF4130"/>
        </w:tc>
      </w:tr>
      <w:tr w:rsidR="006D4B86" w:rsidTr="00BF4130">
        <w:tc>
          <w:tcPr>
            <w:tcW w:w="3192" w:type="dxa"/>
          </w:tcPr>
          <w:p w:rsidR="006D4B86" w:rsidRDefault="006D4B86" w:rsidP="00BF4130">
            <w:r>
              <w:t>St. Lawrence</w:t>
            </w:r>
          </w:p>
        </w:tc>
        <w:tc>
          <w:tcPr>
            <w:tcW w:w="3192" w:type="dxa"/>
          </w:tcPr>
          <w:p w:rsidR="006D4B86" w:rsidRDefault="006D4B86" w:rsidP="00BF4130">
            <w:r>
              <w:t>1,274,000.00</w:t>
            </w:r>
          </w:p>
        </w:tc>
        <w:tc>
          <w:tcPr>
            <w:tcW w:w="3192" w:type="dxa"/>
          </w:tcPr>
          <w:p w:rsidR="006D4B86" w:rsidRDefault="006D4B86" w:rsidP="00BF4130">
            <w:r>
              <w:t xml:space="preserve">        2,680.00 square miles</w:t>
            </w:r>
          </w:p>
        </w:tc>
      </w:tr>
      <w:tr w:rsidR="006D4B86" w:rsidTr="00BF4130">
        <w:tc>
          <w:tcPr>
            <w:tcW w:w="3192" w:type="dxa"/>
          </w:tcPr>
          <w:p w:rsidR="006D4B86" w:rsidRDefault="006D4B86" w:rsidP="00BF4130">
            <w:r>
              <w:t>Jefferson</w:t>
            </w:r>
          </w:p>
        </w:tc>
        <w:tc>
          <w:tcPr>
            <w:tcW w:w="3192" w:type="dxa"/>
          </w:tcPr>
          <w:p w:rsidR="006D4B86" w:rsidRDefault="006D4B86" w:rsidP="00BF4130">
            <w:r>
              <w:t xml:space="preserve">   401,000.00</w:t>
            </w:r>
          </w:p>
        </w:tc>
        <w:tc>
          <w:tcPr>
            <w:tcW w:w="3192" w:type="dxa"/>
          </w:tcPr>
          <w:p w:rsidR="006D4B86" w:rsidRDefault="006D4B86" w:rsidP="00BF4130">
            <w:r>
              <w:t xml:space="preserve">        1,268.00           “</w:t>
            </w:r>
          </w:p>
        </w:tc>
      </w:tr>
      <w:tr w:rsidR="006D4B86" w:rsidTr="00BF4130">
        <w:tc>
          <w:tcPr>
            <w:tcW w:w="3192" w:type="dxa"/>
          </w:tcPr>
          <w:p w:rsidR="006D4B86" w:rsidRDefault="006D4B86" w:rsidP="00BF4130">
            <w:r>
              <w:t>Lewis</w:t>
            </w:r>
          </w:p>
        </w:tc>
        <w:tc>
          <w:tcPr>
            <w:tcW w:w="3192" w:type="dxa"/>
          </w:tcPr>
          <w:p w:rsidR="006D4B86" w:rsidRDefault="006D4B86" w:rsidP="00BF4130">
            <w:r>
              <w:t xml:space="preserve">   617,000.00</w:t>
            </w:r>
          </w:p>
        </w:tc>
        <w:tc>
          <w:tcPr>
            <w:tcW w:w="3192" w:type="dxa"/>
          </w:tcPr>
          <w:p w:rsidR="006D4B86" w:rsidRDefault="006D4B86" w:rsidP="00BF4130">
            <w:r>
              <w:t xml:space="preserve">        1,274.00           “</w:t>
            </w:r>
          </w:p>
        </w:tc>
      </w:tr>
      <w:tr w:rsidR="006D4B86" w:rsidTr="00BF4130">
        <w:tc>
          <w:tcPr>
            <w:tcW w:w="3192" w:type="dxa"/>
          </w:tcPr>
          <w:p w:rsidR="006D4B86" w:rsidRDefault="006D4B86" w:rsidP="00BF4130">
            <w:r>
              <w:t>Oneida</w:t>
            </w:r>
          </w:p>
        </w:tc>
        <w:tc>
          <w:tcPr>
            <w:tcW w:w="3192" w:type="dxa"/>
          </w:tcPr>
          <w:p w:rsidR="006D4B86" w:rsidRDefault="006D4B86" w:rsidP="00BF4130">
            <w:r>
              <w:t xml:space="preserve">   455,000.00</w:t>
            </w:r>
          </w:p>
        </w:tc>
        <w:tc>
          <w:tcPr>
            <w:tcW w:w="3192" w:type="dxa"/>
          </w:tcPr>
          <w:p w:rsidR="006D4B86" w:rsidRDefault="006D4B86" w:rsidP="00BF4130">
            <w:r>
              <w:t xml:space="preserve">        1,212.00           “</w:t>
            </w:r>
          </w:p>
        </w:tc>
      </w:tr>
      <w:tr w:rsidR="006D4B86" w:rsidTr="00BF4130">
        <w:tc>
          <w:tcPr>
            <w:tcW w:w="3192" w:type="dxa"/>
          </w:tcPr>
          <w:p w:rsidR="006D4B86" w:rsidRDefault="006D4B86" w:rsidP="00BF4130">
            <w:r>
              <w:t>Oswego</w:t>
            </w:r>
          </w:p>
        </w:tc>
        <w:tc>
          <w:tcPr>
            <w:tcW w:w="3192" w:type="dxa"/>
          </w:tcPr>
          <w:p w:rsidR="006D4B86" w:rsidRDefault="006D4B86" w:rsidP="00BF4130">
            <w:r>
              <w:t xml:space="preserve">   428,000.00</w:t>
            </w:r>
          </w:p>
        </w:tc>
        <w:tc>
          <w:tcPr>
            <w:tcW w:w="3192" w:type="dxa"/>
          </w:tcPr>
          <w:p w:rsidR="006D4B86" w:rsidRDefault="006D4B86" w:rsidP="00BF4130">
            <w:r>
              <w:t xml:space="preserve">           951.00           “</w:t>
            </w:r>
          </w:p>
        </w:tc>
      </w:tr>
      <w:tr w:rsidR="006D4B86" w:rsidTr="00BF4130">
        <w:tc>
          <w:tcPr>
            <w:tcW w:w="3192" w:type="dxa"/>
          </w:tcPr>
          <w:p w:rsidR="006D4B86" w:rsidRPr="008A1054" w:rsidRDefault="006D4B86" w:rsidP="00BF4130">
            <w:pPr>
              <w:rPr>
                <w:b/>
              </w:rPr>
            </w:pPr>
            <w:r w:rsidRPr="008A1054">
              <w:rPr>
                <w:b/>
              </w:rPr>
              <w:t>Total</w:t>
            </w:r>
          </w:p>
        </w:tc>
        <w:tc>
          <w:tcPr>
            <w:tcW w:w="3192" w:type="dxa"/>
          </w:tcPr>
          <w:p w:rsidR="006D4B86" w:rsidRPr="008A1054" w:rsidRDefault="006D4B86" w:rsidP="00BF4130">
            <w:pPr>
              <w:rPr>
                <w:b/>
              </w:rPr>
            </w:pPr>
            <w:r w:rsidRPr="008A1054">
              <w:rPr>
                <w:b/>
              </w:rPr>
              <w:t>2,789,000.00</w:t>
            </w:r>
          </w:p>
        </w:tc>
        <w:tc>
          <w:tcPr>
            <w:tcW w:w="3192" w:type="dxa"/>
          </w:tcPr>
          <w:p w:rsidR="006D4B86" w:rsidRPr="008A1054" w:rsidRDefault="006D4B86" w:rsidP="00BF4130">
            <w:pPr>
              <w:rPr>
                <w:b/>
              </w:rPr>
            </w:pPr>
            <w:r w:rsidRPr="008A1054">
              <w:rPr>
                <w:b/>
              </w:rPr>
              <w:t>2,796,385.00</w:t>
            </w:r>
          </w:p>
        </w:tc>
      </w:tr>
    </w:tbl>
    <w:p w:rsidR="006D4B86" w:rsidRPr="0097796E" w:rsidRDefault="006D4B86" w:rsidP="0097796E">
      <w:pPr>
        <w:spacing w:after="0"/>
        <w:rPr>
          <w:sz w:val="20"/>
          <w:szCs w:val="20"/>
        </w:rPr>
      </w:pPr>
      <w:r w:rsidRPr="0097796E">
        <w:rPr>
          <w:sz w:val="20"/>
          <w:szCs w:val="20"/>
        </w:rPr>
        <w:t>*2010 U.S. Census</w:t>
      </w:r>
    </w:p>
    <w:p w:rsidR="006D4B86" w:rsidRDefault="006D4B86" w:rsidP="0097796E">
      <w:pPr>
        <w:spacing w:after="0"/>
        <w:rPr>
          <w:sz w:val="20"/>
          <w:szCs w:val="20"/>
        </w:rPr>
      </w:pPr>
      <w:proofErr w:type="gramStart"/>
      <w:r w:rsidRPr="0097796E">
        <w:rPr>
          <w:sz w:val="20"/>
          <w:szCs w:val="20"/>
        </w:rPr>
        <w:t>**USDA Forest Service.</w:t>
      </w:r>
      <w:proofErr w:type="gramEnd"/>
      <w:r w:rsidRPr="0097796E">
        <w:rPr>
          <w:sz w:val="20"/>
          <w:szCs w:val="20"/>
        </w:rPr>
        <w:t xml:space="preserve"> </w:t>
      </w:r>
      <w:proofErr w:type="gramStart"/>
      <w:r w:rsidRPr="0097796E">
        <w:rPr>
          <w:sz w:val="20"/>
          <w:szCs w:val="20"/>
        </w:rPr>
        <w:t>Resource Bulletin NE-132.</w:t>
      </w:r>
      <w:proofErr w:type="gramEnd"/>
      <w:r w:rsidRPr="0097796E">
        <w:rPr>
          <w:sz w:val="20"/>
          <w:szCs w:val="20"/>
        </w:rPr>
        <w:t xml:space="preserve"> 1993.</w:t>
      </w:r>
    </w:p>
    <w:p w:rsidR="009C2EBA" w:rsidRDefault="009C2EBA" w:rsidP="00A3143A">
      <w:pPr>
        <w:jc w:val="both"/>
        <w:rPr>
          <w:rFonts w:eastAsia="Times New Roman" w:cstheme="minorHAnsi"/>
          <w:color w:val="000000"/>
          <w:sz w:val="24"/>
          <w:szCs w:val="24"/>
        </w:rPr>
      </w:pPr>
    </w:p>
    <w:p w:rsidR="0097796E" w:rsidRPr="00A3143A" w:rsidRDefault="0097796E" w:rsidP="00821B1B">
      <w:pPr>
        <w:spacing w:line="340" w:lineRule="atLeast"/>
        <w:jc w:val="both"/>
        <w:rPr>
          <w:sz w:val="24"/>
          <w:szCs w:val="24"/>
        </w:rPr>
      </w:pPr>
      <w:r w:rsidRPr="00A3143A">
        <w:rPr>
          <w:rFonts w:eastAsia="Times New Roman" w:cstheme="minorHAnsi"/>
          <w:color w:val="000000"/>
          <w:sz w:val="24"/>
          <w:szCs w:val="24"/>
        </w:rPr>
        <w:t xml:space="preserve">Freshwater resources are abundant in the SLELO-PRISM area and include hundreds of miles of rivers and tributaries, inland lakes and </w:t>
      </w:r>
      <w:r w:rsidR="001D55B4" w:rsidRPr="00A3143A">
        <w:rPr>
          <w:rFonts w:eastAsia="Times New Roman" w:cstheme="minorHAnsi"/>
          <w:color w:val="000000"/>
          <w:sz w:val="24"/>
          <w:szCs w:val="24"/>
        </w:rPr>
        <w:t>reservoirs</w:t>
      </w:r>
      <w:r w:rsidRPr="00A3143A">
        <w:rPr>
          <w:rFonts w:eastAsia="Times New Roman" w:cstheme="minorHAnsi"/>
          <w:color w:val="000000"/>
          <w:sz w:val="24"/>
          <w:szCs w:val="24"/>
        </w:rPr>
        <w:t xml:space="preserve"> and the Lake Ontario Shoreline which includes </w:t>
      </w:r>
      <w:r w:rsidR="007B08F6">
        <w:rPr>
          <w:rFonts w:eastAsia="Times New Roman" w:cstheme="minorHAnsi"/>
          <w:color w:val="000000"/>
          <w:sz w:val="24"/>
          <w:szCs w:val="24"/>
        </w:rPr>
        <w:t xml:space="preserve">numerous </w:t>
      </w:r>
      <w:r w:rsidRPr="00A3143A">
        <w:rPr>
          <w:rFonts w:eastAsia="Times New Roman" w:cstheme="minorHAnsi"/>
          <w:color w:val="000000"/>
          <w:sz w:val="24"/>
          <w:szCs w:val="24"/>
        </w:rPr>
        <w:t xml:space="preserve">harbors and </w:t>
      </w:r>
      <w:proofErr w:type="spellStart"/>
      <w:r w:rsidRPr="00A3143A">
        <w:rPr>
          <w:rFonts w:eastAsia="Times New Roman" w:cstheme="minorHAnsi"/>
          <w:color w:val="000000"/>
          <w:sz w:val="24"/>
          <w:szCs w:val="24"/>
        </w:rPr>
        <w:t>embayments</w:t>
      </w:r>
      <w:proofErr w:type="spellEnd"/>
      <w:r w:rsidRPr="00A3143A">
        <w:rPr>
          <w:rFonts w:eastAsia="Times New Roman" w:cstheme="minorHAnsi"/>
          <w:color w:val="000000"/>
          <w:sz w:val="24"/>
          <w:szCs w:val="24"/>
        </w:rPr>
        <w:t xml:space="preserve">. These aquatic environments are an important part of the SLELO landscape supporting diversity of aquatic flora and fauna.  </w:t>
      </w:r>
    </w:p>
    <w:p w:rsidR="007B08F6" w:rsidRDefault="00C93E25" w:rsidP="00821B1B">
      <w:pPr>
        <w:spacing w:line="340" w:lineRule="atLeast"/>
        <w:rPr>
          <w:sz w:val="24"/>
          <w:szCs w:val="24"/>
        </w:rPr>
      </w:pPr>
      <w:r w:rsidRPr="007B08F6">
        <w:rPr>
          <w:sz w:val="24"/>
          <w:szCs w:val="24"/>
        </w:rPr>
        <w:t xml:space="preserve">Agricultural land use within the SLELO five county </w:t>
      </w:r>
      <w:proofErr w:type="gramStart"/>
      <w:r w:rsidRPr="007B08F6">
        <w:rPr>
          <w:sz w:val="24"/>
          <w:szCs w:val="24"/>
        </w:rPr>
        <w:t>region</w:t>
      </w:r>
      <w:proofErr w:type="gramEnd"/>
      <w:r w:rsidRPr="007B08F6">
        <w:rPr>
          <w:sz w:val="24"/>
          <w:szCs w:val="24"/>
        </w:rPr>
        <w:t xml:space="preserve"> includes approximately 1,043,200.00 acres</w:t>
      </w:r>
      <w:r w:rsidR="00E127A2" w:rsidRPr="007B08F6">
        <w:rPr>
          <w:sz w:val="24"/>
          <w:szCs w:val="24"/>
        </w:rPr>
        <w:t xml:space="preserve"> or 6% of the total land area.</w:t>
      </w:r>
      <w:r w:rsidRPr="007B08F6">
        <w:rPr>
          <w:sz w:val="24"/>
          <w:szCs w:val="24"/>
        </w:rPr>
        <w:t xml:space="preserve"> A county breakdown is presented in Table </w:t>
      </w:r>
      <w:r w:rsidR="00F513E0">
        <w:rPr>
          <w:sz w:val="24"/>
          <w:szCs w:val="24"/>
        </w:rPr>
        <w:t>2</w:t>
      </w:r>
      <w:r w:rsidR="007B08F6" w:rsidRPr="007B08F6">
        <w:rPr>
          <w:sz w:val="24"/>
          <w:szCs w:val="24"/>
        </w:rPr>
        <w:t>.</w:t>
      </w:r>
    </w:p>
    <w:p w:rsidR="00821B1B" w:rsidRDefault="00821B1B" w:rsidP="006D4B86">
      <w:pPr>
        <w:rPr>
          <w:sz w:val="24"/>
          <w:szCs w:val="24"/>
        </w:rPr>
      </w:pPr>
    </w:p>
    <w:p w:rsidR="00C472B8" w:rsidRPr="007B08F6" w:rsidRDefault="00C472B8" w:rsidP="006D4B86">
      <w:pPr>
        <w:rPr>
          <w:sz w:val="24"/>
          <w:szCs w:val="24"/>
        </w:rPr>
      </w:pPr>
      <w:r w:rsidRPr="007B08F6">
        <w:rPr>
          <w:sz w:val="24"/>
          <w:szCs w:val="24"/>
        </w:rPr>
        <w:t xml:space="preserve">Table: </w:t>
      </w:r>
      <w:r w:rsidR="00F513E0">
        <w:rPr>
          <w:sz w:val="24"/>
          <w:szCs w:val="24"/>
        </w:rPr>
        <w:t>2</w:t>
      </w:r>
      <w:r w:rsidR="007B08F6" w:rsidRPr="007B08F6">
        <w:rPr>
          <w:sz w:val="24"/>
          <w:szCs w:val="24"/>
        </w:rPr>
        <w:t xml:space="preserve"> – Agricultural Land Use in the SLELO Region.</w:t>
      </w:r>
    </w:p>
    <w:tbl>
      <w:tblPr>
        <w:tblStyle w:val="TableGrid"/>
        <w:tblW w:w="0" w:type="auto"/>
        <w:tblLook w:val="04A0" w:firstRow="1" w:lastRow="0" w:firstColumn="1" w:lastColumn="0" w:noHBand="0" w:noVBand="1"/>
      </w:tblPr>
      <w:tblGrid>
        <w:gridCol w:w="1638"/>
        <w:gridCol w:w="1440"/>
      </w:tblGrid>
      <w:tr w:rsidR="00C472B8" w:rsidRPr="005B6B74" w:rsidTr="007B08F6">
        <w:tc>
          <w:tcPr>
            <w:tcW w:w="1638" w:type="dxa"/>
          </w:tcPr>
          <w:p w:rsidR="00C472B8" w:rsidRPr="005B6B74" w:rsidRDefault="00C472B8" w:rsidP="004D5702">
            <w:pPr>
              <w:rPr>
                <w:b/>
              </w:rPr>
            </w:pPr>
            <w:r w:rsidRPr="005B6B74">
              <w:rPr>
                <w:b/>
              </w:rPr>
              <w:t>County</w:t>
            </w:r>
          </w:p>
        </w:tc>
        <w:tc>
          <w:tcPr>
            <w:tcW w:w="1440" w:type="dxa"/>
          </w:tcPr>
          <w:p w:rsidR="00C472B8" w:rsidRPr="005B6B74" w:rsidRDefault="00C472B8" w:rsidP="004D5702">
            <w:pPr>
              <w:rPr>
                <w:b/>
              </w:rPr>
            </w:pPr>
            <w:r w:rsidRPr="005B6B74">
              <w:rPr>
                <w:b/>
              </w:rPr>
              <w:t>Acres</w:t>
            </w:r>
            <w:r w:rsidR="00E127A2">
              <w:rPr>
                <w:b/>
              </w:rPr>
              <w:t xml:space="preserve"> in Agriculture</w:t>
            </w:r>
          </w:p>
        </w:tc>
      </w:tr>
      <w:tr w:rsidR="00C472B8" w:rsidTr="007A0A98">
        <w:tc>
          <w:tcPr>
            <w:tcW w:w="1638" w:type="dxa"/>
            <w:shd w:val="clear" w:color="auto" w:fill="C2D69B" w:themeFill="accent3" w:themeFillTint="99"/>
          </w:tcPr>
          <w:p w:rsidR="00C472B8" w:rsidRDefault="00C472B8" w:rsidP="004D5702"/>
        </w:tc>
        <w:tc>
          <w:tcPr>
            <w:tcW w:w="1440" w:type="dxa"/>
            <w:shd w:val="clear" w:color="auto" w:fill="C2D69B" w:themeFill="accent3" w:themeFillTint="99"/>
          </w:tcPr>
          <w:p w:rsidR="00C472B8" w:rsidRDefault="00C472B8" w:rsidP="004D5702"/>
        </w:tc>
      </w:tr>
      <w:tr w:rsidR="00C472B8" w:rsidTr="007B08F6">
        <w:tc>
          <w:tcPr>
            <w:tcW w:w="1638" w:type="dxa"/>
          </w:tcPr>
          <w:p w:rsidR="00C472B8" w:rsidRDefault="00C472B8" w:rsidP="004D5702">
            <w:r w:rsidRPr="005B6B74">
              <w:rPr>
                <w:rFonts w:ascii="Calibri" w:eastAsia="Times New Roman" w:hAnsi="Calibri" w:cs="Calibri"/>
                <w:color w:val="000000"/>
              </w:rPr>
              <w:t>St. Lawrence</w:t>
            </w:r>
          </w:p>
        </w:tc>
        <w:tc>
          <w:tcPr>
            <w:tcW w:w="1440" w:type="dxa"/>
          </w:tcPr>
          <w:p w:rsidR="00C472B8" w:rsidRDefault="00C472B8" w:rsidP="004D5702">
            <w:r w:rsidRPr="005B6B74">
              <w:rPr>
                <w:rFonts w:ascii="Calibri" w:eastAsia="Times New Roman" w:hAnsi="Calibri" w:cs="Calibri"/>
                <w:color w:val="000000"/>
              </w:rPr>
              <w:t>338,900.00</w:t>
            </w:r>
          </w:p>
        </w:tc>
      </w:tr>
      <w:tr w:rsidR="00C472B8" w:rsidTr="007B08F6">
        <w:tc>
          <w:tcPr>
            <w:tcW w:w="1638" w:type="dxa"/>
          </w:tcPr>
          <w:p w:rsidR="00C472B8" w:rsidRDefault="00C472B8" w:rsidP="004D5702">
            <w:r w:rsidRPr="005B6B74">
              <w:rPr>
                <w:rFonts w:ascii="Calibri" w:eastAsia="Times New Roman" w:hAnsi="Calibri" w:cs="Calibri"/>
                <w:color w:val="000000"/>
              </w:rPr>
              <w:t>Jefferson</w:t>
            </w:r>
          </w:p>
        </w:tc>
        <w:tc>
          <w:tcPr>
            <w:tcW w:w="1440" w:type="dxa"/>
          </w:tcPr>
          <w:p w:rsidR="00C472B8" w:rsidRDefault="00C472B8" w:rsidP="004D5702">
            <w:r w:rsidRPr="005B6B74">
              <w:rPr>
                <w:rFonts w:ascii="Calibri" w:eastAsia="Times New Roman" w:hAnsi="Calibri" w:cs="Calibri"/>
                <w:color w:val="000000"/>
              </w:rPr>
              <w:t>255,900.00</w:t>
            </w:r>
          </w:p>
        </w:tc>
      </w:tr>
      <w:tr w:rsidR="00C472B8" w:rsidTr="007B08F6">
        <w:tc>
          <w:tcPr>
            <w:tcW w:w="1638" w:type="dxa"/>
          </w:tcPr>
          <w:p w:rsidR="00C472B8" w:rsidRDefault="00C472B8" w:rsidP="004D5702">
            <w:r w:rsidRPr="005B6B74">
              <w:rPr>
                <w:rFonts w:ascii="Calibri" w:eastAsia="Times New Roman" w:hAnsi="Calibri" w:cs="Calibri"/>
                <w:color w:val="000000"/>
              </w:rPr>
              <w:t>Oswego</w:t>
            </w:r>
          </w:p>
        </w:tc>
        <w:tc>
          <w:tcPr>
            <w:tcW w:w="1440" w:type="dxa"/>
          </w:tcPr>
          <w:p w:rsidR="00C472B8" w:rsidRDefault="00C472B8" w:rsidP="004D5702">
            <w:r w:rsidRPr="005B6B74">
              <w:rPr>
                <w:rFonts w:ascii="Calibri" w:eastAsia="Times New Roman" w:hAnsi="Calibri" w:cs="Calibri"/>
                <w:color w:val="000000"/>
              </w:rPr>
              <w:t>97,700.00</w:t>
            </w:r>
          </w:p>
        </w:tc>
      </w:tr>
      <w:tr w:rsidR="00C472B8" w:rsidTr="007B08F6">
        <w:tc>
          <w:tcPr>
            <w:tcW w:w="1638" w:type="dxa"/>
          </w:tcPr>
          <w:p w:rsidR="00C472B8" w:rsidRDefault="00C472B8" w:rsidP="004D5702">
            <w:r w:rsidRPr="005B6B74">
              <w:rPr>
                <w:rFonts w:ascii="Calibri" w:eastAsia="Times New Roman" w:hAnsi="Calibri" w:cs="Calibri"/>
                <w:color w:val="000000"/>
              </w:rPr>
              <w:t>Lewis</w:t>
            </w:r>
          </w:p>
        </w:tc>
        <w:tc>
          <w:tcPr>
            <w:tcW w:w="1440" w:type="dxa"/>
          </w:tcPr>
          <w:p w:rsidR="00C472B8" w:rsidRDefault="00C472B8" w:rsidP="004D5702">
            <w:r w:rsidRPr="005B6B74">
              <w:rPr>
                <w:rFonts w:ascii="Calibri" w:eastAsia="Times New Roman" w:hAnsi="Calibri" w:cs="Calibri"/>
                <w:color w:val="000000"/>
              </w:rPr>
              <w:t>163,200.00</w:t>
            </w:r>
          </w:p>
        </w:tc>
      </w:tr>
      <w:tr w:rsidR="00C472B8" w:rsidTr="007B08F6">
        <w:tc>
          <w:tcPr>
            <w:tcW w:w="1638" w:type="dxa"/>
          </w:tcPr>
          <w:p w:rsidR="00C472B8" w:rsidRDefault="00C472B8" w:rsidP="004D5702">
            <w:r w:rsidRPr="005B6B74">
              <w:rPr>
                <w:rFonts w:ascii="Calibri" w:eastAsia="Times New Roman" w:hAnsi="Calibri" w:cs="Calibri"/>
                <w:color w:val="000000"/>
              </w:rPr>
              <w:t>Oneida</w:t>
            </w:r>
          </w:p>
        </w:tc>
        <w:tc>
          <w:tcPr>
            <w:tcW w:w="1440" w:type="dxa"/>
          </w:tcPr>
          <w:p w:rsidR="00C472B8" w:rsidRDefault="00C472B8" w:rsidP="004D5702">
            <w:r w:rsidRPr="005B6B74">
              <w:rPr>
                <w:rFonts w:ascii="Calibri" w:eastAsia="Times New Roman" w:hAnsi="Calibri" w:cs="Calibri"/>
                <w:color w:val="000000"/>
              </w:rPr>
              <w:t>187,500.00</w:t>
            </w:r>
          </w:p>
        </w:tc>
      </w:tr>
      <w:tr w:rsidR="00C472B8" w:rsidRPr="00C472B8" w:rsidTr="007B08F6">
        <w:tc>
          <w:tcPr>
            <w:tcW w:w="1638" w:type="dxa"/>
          </w:tcPr>
          <w:p w:rsidR="00C472B8" w:rsidRPr="00C472B8" w:rsidRDefault="00C472B8" w:rsidP="00C472B8">
            <w:pPr>
              <w:rPr>
                <w:b/>
              </w:rPr>
            </w:pPr>
            <w:r w:rsidRPr="00C472B8">
              <w:rPr>
                <w:rFonts w:ascii="Calibri" w:eastAsia="Times New Roman" w:hAnsi="Calibri" w:cs="Calibri"/>
                <w:b/>
                <w:color w:val="000000"/>
              </w:rPr>
              <w:t>Total</w:t>
            </w:r>
          </w:p>
        </w:tc>
        <w:tc>
          <w:tcPr>
            <w:tcW w:w="1440" w:type="dxa"/>
          </w:tcPr>
          <w:p w:rsidR="00C472B8" w:rsidRPr="00C472B8" w:rsidRDefault="00C472B8" w:rsidP="004D5702">
            <w:pPr>
              <w:rPr>
                <w:b/>
              </w:rPr>
            </w:pPr>
            <w:r w:rsidRPr="00C472B8">
              <w:rPr>
                <w:b/>
              </w:rPr>
              <w:t>1,043,200.00</w:t>
            </w:r>
          </w:p>
        </w:tc>
      </w:tr>
    </w:tbl>
    <w:p w:rsidR="00C93E25" w:rsidRPr="00C472B8" w:rsidRDefault="00C472B8" w:rsidP="006D4B86">
      <w:pPr>
        <w:rPr>
          <w:sz w:val="20"/>
          <w:szCs w:val="20"/>
        </w:rPr>
      </w:pPr>
      <w:r w:rsidRPr="00C472B8">
        <w:rPr>
          <w:sz w:val="20"/>
          <w:szCs w:val="20"/>
        </w:rPr>
        <w:t>Source:</w:t>
      </w:r>
      <w:r>
        <w:rPr>
          <w:sz w:val="20"/>
          <w:szCs w:val="20"/>
        </w:rPr>
        <w:tab/>
      </w:r>
      <w:r w:rsidRPr="00C472B8">
        <w:rPr>
          <w:sz w:val="20"/>
          <w:szCs w:val="20"/>
        </w:rPr>
        <w:t xml:space="preserve">USDA </w:t>
      </w:r>
      <w:r w:rsidR="007B08F6">
        <w:rPr>
          <w:sz w:val="20"/>
          <w:szCs w:val="20"/>
        </w:rPr>
        <w:t>N</w:t>
      </w:r>
      <w:r w:rsidRPr="00C472B8">
        <w:rPr>
          <w:sz w:val="20"/>
          <w:szCs w:val="20"/>
        </w:rPr>
        <w:t>ational Agricultural Statistics Service, 2010.</w:t>
      </w:r>
    </w:p>
    <w:p w:rsidR="008C1240" w:rsidRDefault="008C1240" w:rsidP="00132E2B">
      <w:pPr>
        <w:pStyle w:val="ListParagraph"/>
        <w:autoSpaceDE w:val="0"/>
        <w:autoSpaceDN w:val="0"/>
        <w:adjustRightInd w:val="0"/>
        <w:spacing w:after="0" w:line="240" w:lineRule="auto"/>
        <w:ind w:left="0"/>
        <w:jc w:val="both"/>
        <w:rPr>
          <w:rFonts w:cstheme="minorHAnsi"/>
          <w:b/>
          <w:bCs/>
          <w:color w:val="000000" w:themeColor="text1"/>
        </w:rPr>
      </w:pPr>
    </w:p>
    <w:p w:rsidR="00A27504" w:rsidRDefault="00A27504" w:rsidP="00132E2B">
      <w:pPr>
        <w:pStyle w:val="ListParagraph"/>
        <w:autoSpaceDE w:val="0"/>
        <w:autoSpaceDN w:val="0"/>
        <w:adjustRightInd w:val="0"/>
        <w:spacing w:after="0" w:line="240" w:lineRule="auto"/>
        <w:ind w:left="0"/>
        <w:jc w:val="both"/>
        <w:rPr>
          <w:rFonts w:cstheme="minorHAnsi"/>
          <w:b/>
          <w:bCs/>
          <w:color w:val="000000" w:themeColor="text1"/>
        </w:rPr>
      </w:pPr>
    </w:p>
    <w:p w:rsidR="00A27504" w:rsidRDefault="00A27504" w:rsidP="00132E2B">
      <w:pPr>
        <w:pStyle w:val="ListParagraph"/>
        <w:autoSpaceDE w:val="0"/>
        <w:autoSpaceDN w:val="0"/>
        <w:adjustRightInd w:val="0"/>
        <w:spacing w:after="0" w:line="240" w:lineRule="auto"/>
        <w:ind w:left="0"/>
        <w:jc w:val="both"/>
        <w:rPr>
          <w:rFonts w:cstheme="minorHAnsi"/>
          <w:b/>
          <w:bCs/>
          <w:color w:val="000000" w:themeColor="text1"/>
        </w:rPr>
      </w:pPr>
    </w:p>
    <w:p w:rsidR="00A27504" w:rsidRDefault="00A27504" w:rsidP="00132E2B">
      <w:pPr>
        <w:pStyle w:val="ListParagraph"/>
        <w:autoSpaceDE w:val="0"/>
        <w:autoSpaceDN w:val="0"/>
        <w:adjustRightInd w:val="0"/>
        <w:spacing w:after="0" w:line="240" w:lineRule="auto"/>
        <w:ind w:left="0"/>
        <w:jc w:val="both"/>
        <w:rPr>
          <w:rFonts w:cstheme="minorHAnsi"/>
          <w:b/>
          <w:bCs/>
          <w:color w:val="000000" w:themeColor="text1"/>
        </w:rPr>
      </w:pPr>
    </w:p>
    <w:p w:rsidR="004A3F87" w:rsidRDefault="004A3F87" w:rsidP="00132E2B">
      <w:pPr>
        <w:pStyle w:val="ListParagraph"/>
        <w:autoSpaceDE w:val="0"/>
        <w:autoSpaceDN w:val="0"/>
        <w:adjustRightInd w:val="0"/>
        <w:spacing w:after="0" w:line="240" w:lineRule="auto"/>
        <w:ind w:left="0"/>
        <w:jc w:val="both"/>
        <w:rPr>
          <w:rFonts w:cstheme="minorHAnsi"/>
          <w:b/>
          <w:bCs/>
          <w:color w:val="000000" w:themeColor="text1"/>
        </w:rPr>
      </w:pPr>
    </w:p>
    <w:p w:rsidR="004A3F87" w:rsidRDefault="004A3F87" w:rsidP="00132E2B">
      <w:pPr>
        <w:pStyle w:val="ListParagraph"/>
        <w:autoSpaceDE w:val="0"/>
        <w:autoSpaceDN w:val="0"/>
        <w:adjustRightInd w:val="0"/>
        <w:spacing w:after="0" w:line="240" w:lineRule="auto"/>
        <w:ind w:left="0"/>
        <w:jc w:val="both"/>
        <w:rPr>
          <w:rFonts w:cstheme="minorHAnsi"/>
          <w:b/>
          <w:bCs/>
          <w:color w:val="000000" w:themeColor="text1"/>
        </w:rPr>
      </w:pPr>
    </w:p>
    <w:p w:rsidR="00A27504" w:rsidRDefault="00A27504" w:rsidP="00132E2B">
      <w:pPr>
        <w:pStyle w:val="ListParagraph"/>
        <w:autoSpaceDE w:val="0"/>
        <w:autoSpaceDN w:val="0"/>
        <w:adjustRightInd w:val="0"/>
        <w:spacing w:after="0" w:line="240" w:lineRule="auto"/>
        <w:ind w:left="0"/>
        <w:jc w:val="both"/>
        <w:rPr>
          <w:rFonts w:cstheme="minorHAnsi"/>
          <w:b/>
          <w:bCs/>
          <w:color w:val="000000" w:themeColor="text1"/>
        </w:rPr>
      </w:pPr>
    </w:p>
    <w:p w:rsidR="00821B1B" w:rsidRDefault="00821B1B" w:rsidP="00132E2B">
      <w:pPr>
        <w:pStyle w:val="ListParagraph"/>
        <w:autoSpaceDE w:val="0"/>
        <w:autoSpaceDN w:val="0"/>
        <w:adjustRightInd w:val="0"/>
        <w:spacing w:after="0" w:line="240" w:lineRule="auto"/>
        <w:ind w:left="0"/>
        <w:jc w:val="both"/>
        <w:rPr>
          <w:rFonts w:cstheme="minorHAnsi"/>
          <w:b/>
          <w:bCs/>
          <w:caps/>
          <w:color w:val="000000" w:themeColor="text1"/>
          <w:sz w:val="24"/>
          <w:szCs w:val="24"/>
        </w:rPr>
      </w:pPr>
    </w:p>
    <w:p w:rsidR="007F5EDB" w:rsidRPr="00500EB3" w:rsidRDefault="007F5EDB" w:rsidP="00132E2B">
      <w:pPr>
        <w:pStyle w:val="ListParagraph"/>
        <w:autoSpaceDE w:val="0"/>
        <w:autoSpaceDN w:val="0"/>
        <w:adjustRightInd w:val="0"/>
        <w:spacing w:after="0" w:line="240" w:lineRule="auto"/>
        <w:ind w:left="0"/>
        <w:jc w:val="both"/>
        <w:rPr>
          <w:rFonts w:cstheme="minorHAnsi"/>
          <w:b/>
          <w:bCs/>
          <w:caps/>
          <w:color w:val="000000" w:themeColor="text1"/>
          <w:sz w:val="24"/>
          <w:szCs w:val="24"/>
        </w:rPr>
      </w:pPr>
      <w:r w:rsidRPr="00500EB3">
        <w:rPr>
          <w:rFonts w:cstheme="minorHAnsi"/>
          <w:b/>
          <w:bCs/>
          <w:caps/>
          <w:color w:val="000000" w:themeColor="text1"/>
          <w:sz w:val="24"/>
          <w:szCs w:val="24"/>
        </w:rPr>
        <w:lastRenderedPageBreak/>
        <w:t>Partners</w:t>
      </w:r>
      <w:r w:rsidR="008C1240" w:rsidRPr="00500EB3">
        <w:rPr>
          <w:rFonts w:cstheme="minorHAnsi"/>
          <w:b/>
          <w:bCs/>
          <w:caps/>
          <w:color w:val="000000" w:themeColor="text1"/>
          <w:sz w:val="24"/>
          <w:szCs w:val="24"/>
        </w:rPr>
        <w:t>hip Structure:</w:t>
      </w:r>
    </w:p>
    <w:p w:rsidR="00500EB3" w:rsidRPr="00500EB3" w:rsidRDefault="00500EB3" w:rsidP="00132E2B">
      <w:pPr>
        <w:pStyle w:val="ListParagraph"/>
        <w:autoSpaceDE w:val="0"/>
        <w:autoSpaceDN w:val="0"/>
        <w:adjustRightInd w:val="0"/>
        <w:spacing w:after="0" w:line="240" w:lineRule="auto"/>
        <w:ind w:left="0"/>
        <w:jc w:val="both"/>
        <w:rPr>
          <w:rFonts w:cstheme="minorHAnsi"/>
          <w:b/>
          <w:bCs/>
          <w:caps/>
          <w:color w:val="000000" w:themeColor="text1"/>
          <w:sz w:val="24"/>
          <w:szCs w:val="24"/>
        </w:rPr>
      </w:pPr>
    </w:p>
    <w:p w:rsidR="00500EB3" w:rsidRPr="00500EB3" w:rsidRDefault="00500EB3" w:rsidP="00821B1B">
      <w:pPr>
        <w:pStyle w:val="ListParagraph"/>
        <w:autoSpaceDE w:val="0"/>
        <w:autoSpaceDN w:val="0"/>
        <w:adjustRightInd w:val="0"/>
        <w:spacing w:after="0" w:line="340" w:lineRule="atLeast"/>
        <w:ind w:left="0"/>
        <w:jc w:val="both"/>
        <w:rPr>
          <w:rFonts w:cstheme="minorHAnsi"/>
          <w:bCs/>
          <w:color w:val="000000" w:themeColor="text1"/>
          <w:sz w:val="24"/>
          <w:szCs w:val="24"/>
        </w:rPr>
      </w:pPr>
      <w:r w:rsidRPr="00500EB3">
        <w:rPr>
          <w:rFonts w:cstheme="minorHAnsi"/>
          <w:bCs/>
          <w:color w:val="000000" w:themeColor="text1"/>
          <w:sz w:val="24"/>
          <w:szCs w:val="24"/>
        </w:rPr>
        <w:t>The SLELO partnership</w:t>
      </w:r>
      <w:r w:rsidR="009F21CB">
        <w:rPr>
          <w:rFonts w:cstheme="minorHAnsi"/>
          <w:bCs/>
          <w:color w:val="000000" w:themeColor="text1"/>
          <w:sz w:val="24"/>
          <w:szCs w:val="24"/>
        </w:rPr>
        <w:t xml:space="preserve"> </w:t>
      </w:r>
      <w:r w:rsidRPr="00500EB3">
        <w:rPr>
          <w:rFonts w:cstheme="minorHAnsi"/>
          <w:bCs/>
          <w:color w:val="000000" w:themeColor="text1"/>
          <w:sz w:val="24"/>
          <w:szCs w:val="24"/>
        </w:rPr>
        <w:t>consist</w:t>
      </w:r>
      <w:r w:rsidR="009F21CB">
        <w:rPr>
          <w:rFonts w:cstheme="minorHAnsi"/>
          <w:bCs/>
          <w:color w:val="000000" w:themeColor="text1"/>
          <w:sz w:val="24"/>
          <w:szCs w:val="24"/>
        </w:rPr>
        <w:t>s</w:t>
      </w:r>
      <w:r w:rsidRPr="00500EB3">
        <w:rPr>
          <w:rFonts w:cstheme="minorHAnsi"/>
          <w:bCs/>
          <w:color w:val="000000" w:themeColor="text1"/>
          <w:sz w:val="24"/>
          <w:szCs w:val="24"/>
        </w:rPr>
        <w:t xml:space="preserve"> of any organization that has an interest in our mission. For organizational purposes our partnership has three levels</w:t>
      </w:r>
      <w:r w:rsidR="00932807">
        <w:rPr>
          <w:rFonts w:cstheme="minorHAnsi"/>
          <w:bCs/>
          <w:color w:val="000000" w:themeColor="text1"/>
          <w:sz w:val="24"/>
          <w:szCs w:val="24"/>
        </w:rPr>
        <w:t>:</w:t>
      </w:r>
      <w:r w:rsidRPr="00500EB3">
        <w:rPr>
          <w:rFonts w:cstheme="minorHAnsi"/>
          <w:bCs/>
          <w:color w:val="000000" w:themeColor="text1"/>
          <w:sz w:val="24"/>
          <w:szCs w:val="24"/>
        </w:rPr>
        <w:t xml:space="preserve"> Principle Partners (those organizations with the greatest vested interests with our mission)</w:t>
      </w:r>
      <w:proofErr w:type="gramStart"/>
      <w:r w:rsidRPr="00500EB3">
        <w:rPr>
          <w:rFonts w:cstheme="minorHAnsi"/>
          <w:bCs/>
          <w:color w:val="000000" w:themeColor="text1"/>
          <w:sz w:val="24"/>
          <w:szCs w:val="24"/>
        </w:rPr>
        <w:t xml:space="preserve">, </w:t>
      </w:r>
      <w:r w:rsidR="00932807">
        <w:rPr>
          <w:rFonts w:cstheme="minorHAnsi"/>
          <w:bCs/>
          <w:color w:val="000000" w:themeColor="text1"/>
          <w:sz w:val="24"/>
          <w:szCs w:val="24"/>
        </w:rPr>
        <w:t xml:space="preserve"> </w:t>
      </w:r>
      <w:r w:rsidRPr="00500EB3">
        <w:rPr>
          <w:rFonts w:cstheme="minorHAnsi"/>
          <w:bCs/>
          <w:color w:val="000000" w:themeColor="text1"/>
          <w:sz w:val="24"/>
          <w:szCs w:val="24"/>
        </w:rPr>
        <w:t>At</w:t>
      </w:r>
      <w:proofErr w:type="gramEnd"/>
      <w:r w:rsidRPr="00500EB3">
        <w:rPr>
          <w:rFonts w:cstheme="minorHAnsi"/>
          <w:bCs/>
          <w:color w:val="000000" w:themeColor="text1"/>
          <w:sz w:val="24"/>
          <w:szCs w:val="24"/>
        </w:rPr>
        <w:t>-Large Partners</w:t>
      </w:r>
      <w:r w:rsidR="00932807">
        <w:rPr>
          <w:rFonts w:cstheme="minorHAnsi"/>
          <w:bCs/>
          <w:color w:val="000000" w:themeColor="text1"/>
          <w:sz w:val="24"/>
          <w:szCs w:val="24"/>
        </w:rPr>
        <w:t xml:space="preserve"> </w:t>
      </w:r>
      <w:r w:rsidRPr="00500EB3">
        <w:rPr>
          <w:rFonts w:cstheme="minorHAnsi"/>
          <w:bCs/>
          <w:color w:val="000000" w:themeColor="text1"/>
          <w:sz w:val="24"/>
          <w:szCs w:val="24"/>
        </w:rPr>
        <w:t>(representative</w:t>
      </w:r>
      <w:r w:rsidR="00932807">
        <w:rPr>
          <w:rFonts w:cstheme="minorHAnsi"/>
          <w:bCs/>
          <w:color w:val="000000" w:themeColor="text1"/>
          <w:sz w:val="24"/>
          <w:szCs w:val="24"/>
        </w:rPr>
        <w:t>s</w:t>
      </w:r>
      <w:r w:rsidRPr="00500EB3">
        <w:rPr>
          <w:rFonts w:cstheme="minorHAnsi"/>
          <w:bCs/>
          <w:color w:val="000000" w:themeColor="text1"/>
          <w:sz w:val="24"/>
          <w:szCs w:val="24"/>
        </w:rPr>
        <w:t xml:space="preserve"> from each of the five counties within the PRISM), and Cooperating Affiliates (any organization that takes an active interest and a desire to cooperate on SLELO </w:t>
      </w:r>
      <w:r w:rsidR="006D107F" w:rsidRPr="00500EB3">
        <w:rPr>
          <w:rFonts w:cstheme="minorHAnsi"/>
          <w:bCs/>
          <w:color w:val="000000" w:themeColor="text1"/>
          <w:sz w:val="24"/>
          <w:szCs w:val="24"/>
        </w:rPr>
        <w:t>endeavors</w:t>
      </w:r>
      <w:r w:rsidRPr="00500EB3">
        <w:rPr>
          <w:rFonts w:cstheme="minorHAnsi"/>
          <w:bCs/>
          <w:color w:val="000000" w:themeColor="text1"/>
          <w:sz w:val="24"/>
          <w:szCs w:val="24"/>
        </w:rPr>
        <w:t>). In addition, the Principle Partners make up the SLELO Steering Committee and the At-Large Partners make up th</w:t>
      </w:r>
      <w:r w:rsidR="006D107F">
        <w:rPr>
          <w:rFonts w:cstheme="minorHAnsi"/>
          <w:bCs/>
          <w:color w:val="000000" w:themeColor="text1"/>
          <w:sz w:val="24"/>
          <w:szCs w:val="24"/>
        </w:rPr>
        <w:t>e</w:t>
      </w:r>
      <w:r w:rsidRPr="00500EB3">
        <w:rPr>
          <w:rFonts w:cstheme="minorHAnsi"/>
          <w:bCs/>
          <w:color w:val="000000" w:themeColor="text1"/>
          <w:sz w:val="24"/>
          <w:szCs w:val="24"/>
        </w:rPr>
        <w:t xml:space="preserve"> SLELO Advisory Committee. Current partners are presented in </w:t>
      </w:r>
      <w:r w:rsidRPr="007B08F6">
        <w:rPr>
          <w:rFonts w:cstheme="minorHAnsi"/>
          <w:bCs/>
          <w:sz w:val="24"/>
          <w:szCs w:val="24"/>
        </w:rPr>
        <w:t xml:space="preserve">Table </w:t>
      </w:r>
      <w:r w:rsidR="00F513E0">
        <w:rPr>
          <w:rFonts w:cstheme="minorHAnsi"/>
          <w:bCs/>
          <w:sz w:val="24"/>
          <w:szCs w:val="24"/>
        </w:rPr>
        <w:t>3</w:t>
      </w:r>
      <w:r w:rsidRPr="007B08F6">
        <w:rPr>
          <w:rFonts w:cstheme="minorHAnsi"/>
          <w:bCs/>
          <w:sz w:val="24"/>
          <w:szCs w:val="24"/>
        </w:rPr>
        <w:t xml:space="preserve"> </w:t>
      </w:r>
      <w:r w:rsidRPr="00500EB3">
        <w:rPr>
          <w:rFonts w:cstheme="minorHAnsi"/>
          <w:bCs/>
          <w:color w:val="000000" w:themeColor="text1"/>
          <w:sz w:val="24"/>
          <w:szCs w:val="24"/>
        </w:rPr>
        <w:t>below.</w:t>
      </w:r>
    </w:p>
    <w:p w:rsidR="00500EB3" w:rsidRPr="00DD48A6" w:rsidRDefault="00500EB3" w:rsidP="00132E2B">
      <w:pPr>
        <w:pStyle w:val="ListParagraph"/>
        <w:autoSpaceDE w:val="0"/>
        <w:autoSpaceDN w:val="0"/>
        <w:adjustRightInd w:val="0"/>
        <w:spacing w:after="0" w:line="240" w:lineRule="auto"/>
        <w:ind w:left="0"/>
        <w:jc w:val="both"/>
        <w:rPr>
          <w:rFonts w:cstheme="minorHAnsi"/>
          <w:b/>
          <w:bCs/>
          <w:caps/>
          <w:color w:val="000000" w:themeColor="text1"/>
          <w:sz w:val="24"/>
          <w:szCs w:val="24"/>
        </w:rPr>
      </w:pPr>
      <w:r>
        <w:rPr>
          <w:rFonts w:cstheme="minorHAnsi"/>
          <w:b/>
          <w:bCs/>
          <w:caps/>
          <w:color w:val="000000" w:themeColor="text1"/>
          <w:sz w:val="28"/>
          <w:szCs w:val="28"/>
        </w:rPr>
        <w:t xml:space="preserve"> </w:t>
      </w:r>
    </w:p>
    <w:p w:rsidR="000E5A7E" w:rsidRPr="00DD48A6" w:rsidRDefault="00500EB3" w:rsidP="00C85006">
      <w:pPr>
        <w:autoSpaceDE w:val="0"/>
        <w:autoSpaceDN w:val="0"/>
        <w:adjustRightInd w:val="0"/>
        <w:spacing w:after="0" w:line="240" w:lineRule="auto"/>
        <w:rPr>
          <w:rFonts w:cstheme="minorHAnsi"/>
          <w:bCs/>
          <w:sz w:val="24"/>
          <w:szCs w:val="24"/>
        </w:rPr>
      </w:pPr>
      <w:r w:rsidRPr="00DD48A6">
        <w:rPr>
          <w:rFonts w:cstheme="minorHAnsi"/>
          <w:bCs/>
          <w:sz w:val="24"/>
          <w:szCs w:val="24"/>
        </w:rPr>
        <w:t xml:space="preserve">Table </w:t>
      </w:r>
      <w:r w:rsidR="00F513E0" w:rsidRPr="00DD48A6">
        <w:rPr>
          <w:rFonts w:cstheme="minorHAnsi"/>
          <w:bCs/>
          <w:sz w:val="24"/>
          <w:szCs w:val="24"/>
        </w:rPr>
        <w:t>3</w:t>
      </w:r>
      <w:r w:rsidRPr="00DD48A6">
        <w:rPr>
          <w:rFonts w:cstheme="minorHAnsi"/>
          <w:bCs/>
          <w:sz w:val="24"/>
          <w:szCs w:val="24"/>
        </w:rPr>
        <w:t xml:space="preserve"> – Current SLELO Partners</w:t>
      </w:r>
    </w:p>
    <w:tbl>
      <w:tblPr>
        <w:tblStyle w:val="TableGrid"/>
        <w:tblW w:w="0" w:type="auto"/>
        <w:tblLook w:val="04A0" w:firstRow="1" w:lastRow="0" w:firstColumn="1" w:lastColumn="0" w:noHBand="0" w:noVBand="1"/>
      </w:tblPr>
      <w:tblGrid>
        <w:gridCol w:w="3192"/>
        <w:gridCol w:w="3192"/>
        <w:gridCol w:w="3192"/>
      </w:tblGrid>
      <w:tr w:rsidR="00500EB3" w:rsidRPr="008926B8" w:rsidTr="00291055">
        <w:tc>
          <w:tcPr>
            <w:tcW w:w="3192" w:type="dxa"/>
          </w:tcPr>
          <w:p w:rsidR="00500EB3" w:rsidRDefault="00500EB3" w:rsidP="00291055">
            <w:pPr>
              <w:rPr>
                <w:b/>
                <w:sz w:val="20"/>
                <w:szCs w:val="20"/>
              </w:rPr>
            </w:pPr>
            <w:r w:rsidRPr="008926B8">
              <w:rPr>
                <w:b/>
                <w:sz w:val="20"/>
                <w:szCs w:val="20"/>
              </w:rPr>
              <w:t>Principle Partners</w:t>
            </w:r>
          </w:p>
          <w:p w:rsidR="00500EB3" w:rsidRPr="008926B8" w:rsidRDefault="00500EB3" w:rsidP="00291055">
            <w:pPr>
              <w:rPr>
                <w:b/>
                <w:sz w:val="20"/>
                <w:szCs w:val="20"/>
              </w:rPr>
            </w:pPr>
            <w:r w:rsidRPr="008926B8">
              <w:rPr>
                <w:b/>
                <w:sz w:val="20"/>
                <w:szCs w:val="20"/>
              </w:rPr>
              <w:t>(Steering Committee)</w:t>
            </w:r>
          </w:p>
        </w:tc>
        <w:tc>
          <w:tcPr>
            <w:tcW w:w="3192" w:type="dxa"/>
          </w:tcPr>
          <w:p w:rsidR="00500EB3" w:rsidRDefault="00500EB3" w:rsidP="00291055">
            <w:pPr>
              <w:rPr>
                <w:b/>
                <w:sz w:val="20"/>
                <w:szCs w:val="20"/>
              </w:rPr>
            </w:pPr>
            <w:r w:rsidRPr="008926B8">
              <w:rPr>
                <w:b/>
                <w:sz w:val="20"/>
                <w:szCs w:val="20"/>
              </w:rPr>
              <w:t>At-Large Partners</w:t>
            </w:r>
          </w:p>
          <w:p w:rsidR="00500EB3" w:rsidRPr="008926B8" w:rsidRDefault="00500EB3" w:rsidP="00291055">
            <w:pPr>
              <w:rPr>
                <w:b/>
                <w:sz w:val="20"/>
                <w:szCs w:val="20"/>
              </w:rPr>
            </w:pPr>
            <w:r w:rsidRPr="008926B8">
              <w:rPr>
                <w:b/>
                <w:sz w:val="20"/>
                <w:szCs w:val="20"/>
              </w:rPr>
              <w:t>(Advisory Committee)</w:t>
            </w:r>
          </w:p>
        </w:tc>
        <w:tc>
          <w:tcPr>
            <w:tcW w:w="3192" w:type="dxa"/>
          </w:tcPr>
          <w:p w:rsidR="00500EB3" w:rsidRPr="008926B8" w:rsidRDefault="00500EB3" w:rsidP="00291055">
            <w:pPr>
              <w:rPr>
                <w:b/>
                <w:sz w:val="20"/>
                <w:szCs w:val="20"/>
              </w:rPr>
            </w:pPr>
            <w:r w:rsidRPr="008926B8">
              <w:rPr>
                <w:b/>
                <w:sz w:val="20"/>
                <w:szCs w:val="20"/>
              </w:rPr>
              <w:t>Cooperating Affiliates</w:t>
            </w:r>
          </w:p>
        </w:tc>
      </w:tr>
      <w:tr w:rsidR="00500EB3" w:rsidTr="007A0A98">
        <w:tc>
          <w:tcPr>
            <w:tcW w:w="3192" w:type="dxa"/>
            <w:shd w:val="clear" w:color="auto" w:fill="C2D69B" w:themeFill="accent3" w:themeFillTint="99"/>
          </w:tcPr>
          <w:p w:rsidR="00500EB3" w:rsidRDefault="00500EB3" w:rsidP="00291055"/>
        </w:tc>
        <w:tc>
          <w:tcPr>
            <w:tcW w:w="3192" w:type="dxa"/>
            <w:shd w:val="clear" w:color="auto" w:fill="C2D69B" w:themeFill="accent3" w:themeFillTint="99"/>
          </w:tcPr>
          <w:p w:rsidR="00500EB3" w:rsidRDefault="00500EB3" w:rsidP="00291055"/>
        </w:tc>
        <w:tc>
          <w:tcPr>
            <w:tcW w:w="3192" w:type="dxa"/>
            <w:shd w:val="clear" w:color="auto" w:fill="C2D69B" w:themeFill="accent3" w:themeFillTint="99"/>
          </w:tcPr>
          <w:p w:rsidR="00500EB3" w:rsidRDefault="00500EB3" w:rsidP="00291055"/>
        </w:tc>
      </w:tr>
      <w:tr w:rsidR="00500EB3" w:rsidTr="00291055">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NYS Dept. </w:t>
            </w:r>
            <w:r>
              <w:rPr>
                <w:rFonts w:cstheme="minorHAnsi"/>
                <w:sz w:val="20"/>
                <w:szCs w:val="20"/>
              </w:rPr>
              <w:t xml:space="preserve">of </w:t>
            </w:r>
            <w:r w:rsidRPr="008926B8">
              <w:rPr>
                <w:rFonts w:cstheme="minorHAnsi"/>
                <w:sz w:val="20"/>
                <w:szCs w:val="20"/>
              </w:rPr>
              <w:t xml:space="preserve">Transportation </w:t>
            </w:r>
          </w:p>
        </w:tc>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St. Lawrence County Representative </w:t>
            </w:r>
          </w:p>
        </w:tc>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Ducks Unlimited </w:t>
            </w:r>
          </w:p>
        </w:tc>
      </w:tr>
      <w:tr w:rsidR="00500EB3" w:rsidTr="00291055">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NYS Dept. </w:t>
            </w:r>
            <w:r>
              <w:rPr>
                <w:rFonts w:cstheme="minorHAnsi"/>
                <w:sz w:val="20"/>
                <w:szCs w:val="20"/>
              </w:rPr>
              <w:t xml:space="preserve">of </w:t>
            </w:r>
            <w:r w:rsidRPr="008926B8">
              <w:rPr>
                <w:rFonts w:cstheme="minorHAnsi"/>
                <w:sz w:val="20"/>
                <w:szCs w:val="20"/>
              </w:rPr>
              <w:t>Environmental Cons</w:t>
            </w:r>
            <w:r>
              <w:rPr>
                <w:rFonts w:cstheme="minorHAnsi"/>
                <w:sz w:val="20"/>
                <w:szCs w:val="20"/>
              </w:rPr>
              <w:t>.</w:t>
            </w:r>
          </w:p>
        </w:tc>
        <w:tc>
          <w:tcPr>
            <w:tcW w:w="3192" w:type="dxa"/>
          </w:tcPr>
          <w:p w:rsidR="00500EB3" w:rsidRPr="008926B8" w:rsidRDefault="00500EB3" w:rsidP="00A27504">
            <w:pPr>
              <w:rPr>
                <w:rFonts w:cstheme="minorHAnsi"/>
                <w:sz w:val="20"/>
                <w:szCs w:val="20"/>
              </w:rPr>
            </w:pPr>
            <w:r w:rsidRPr="008926B8">
              <w:rPr>
                <w:rFonts w:cstheme="minorHAnsi"/>
                <w:sz w:val="20"/>
                <w:szCs w:val="20"/>
              </w:rPr>
              <w:t xml:space="preserve">Jefferson County </w:t>
            </w:r>
            <w:r w:rsidR="00A27504">
              <w:rPr>
                <w:rFonts w:cstheme="minorHAnsi"/>
                <w:sz w:val="20"/>
                <w:szCs w:val="20"/>
              </w:rPr>
              <w:t>CCE</w:t>
            </w:r>
          </w:p>
        </w:tc>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Tug Hill Tomorrow Land Trust </w:t>
            </w:r>
          </w:p>
        </w:tc>
      </w:tr>
      <w:tr w:rsidR="00500EB3" w:rsidTr="00291055">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The Nature Conservancy </w:t>
            </w:r>
          </w:p>
        </w:tc>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Lewis County Representative </w:t>
            </w:r>
          </w:p>
        </w:tc>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Tug Hill Commission </w:t>
            </w:r>
          </w:p>
        </w:tc>
      </w:tr>
      <w:tr w:rsidR="00500EB3" w:rsidTr="00291055">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Cornell Coop. Extension </w:t>
            </w:r>
            <w:r w:rsidR="00A27504">
              <w:rPr>
                <w:rFonts w:cstheme="minorHAnsi"/>
                <w:sz w:val="20"/>
                <w:szCs w:val="20"/>
              </w:rPr>
              <w:t>ISP</w:t>
            </w:r>
          </w:p>
        </w:tc>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Oneida County Representative </w:t>
            </w:r>
          </w:p>
        </w:tc>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Fort Drum Military Installation </w:t>
            </w:r>
          </w:p>
        </w:tc>
      </w:tr>
      <w:tr w:rsidR="00500EB3" w:rsidTr="00291055">
        <w:tc>
          <w:tcPr>
            <w:tcW w:w="3192" w:type="dxa"/>
          </w:tcPr>
          <w:p w:rsidR="00500EB3" w:rsidRPr="008926B8" w:rsidRDefault="00500EB3" w:rsidP="00291055">
            <w:pPr>
              <w:rPr>
                <w:rFonts w:cstheme="minorHAnsi"/>
                <w:sz w:val="20"/>
                <w:szCs w:val="20"/>
              </w:rPr>
            </w:pPr>
            <w:r w:rsidRPr="008926B8">
              <w:rPr>
                <w:rFonts w:cstheme="minorHAnsi"/>
                <w:sz w:val="20"/>
                <w:szCs w:val="20"/>
              </w:rPr>
              <w:t>NYS Parks, Recreation &amp; Hist</w:t>
            </w:r>
            <w:r>
              <w:rPr>
                <w:rFonts w:cstheme="minorHAnsi"/>
                <w:sz w:val="20"/>
                <w:szCs w:val="20"/>
              </w:rPr>
              <w:t>. Pres.</w:t>
            </w:r>
          </w:p>
        </w:tc>
        <w:tc>
          <w:tcPr>
            <w:tcW w:w="3192" w:type="dxa"/>
          </w:tcPr>
          <w:p w:rsidR="00500EB3" w:rsidRPr="008926B8" w:rsidRDefault="00500EB3" w:rsidP="00291055">
            <w:pPr>
              <w:rPr>
                <w:sz w:val="20"/>
                <w:szCs w:val="20"/>
              </w:rPr>
            </w:pPr>
            <w:r w:rsidRPr="008926B8">
              <w:rPr>
                <w:rFonts w:cstheme="minorHAnsi"/>
                <w:sz w:val="20"/>
                <w:szCs w:val="20"/>
              </w:rPr>
              <w:t xml:space="preserve">Oswego County Representative </w:t>
            </w:r>
          </w:p>
        </w:tc>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Lake Bonaparte Conservation Club </w:t>
            </w:r>
          </w:p>
        </w:tc>
      </w:tr>
      <w:tr w:rsidR="00500EB3" w:rsidTr="00291055">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NYS Sea Grant </w:t>
            </w:r>
          </w:p>
        </w:tc>
        <w:tc>
          <w:tcPr>
            <w:tcW w:w="3192" w:type="dxa"/>
          </w:tcPr>
          <w:p w:rsidR="00500EB3" w:rsidRPr="008926B8" w:rsidRDefault="00500EB3" w:rsidP="00291055">
            <w:pPr>
              <w:rPr>
                <w:rFonts w:cstheme="minorHAnsi"/>
                <w:sz w:val="20"/>
                <w:szCs w:val="20"/>
              </w:rPr>
            </w:pPr>
          </w:p>
        </w:tc>
        <w:tc>
          <w:tcPr>
            <w:tcW w:w="3192" w:type="dxa"/>
          </w:tcPr>
          <w:p w:rsidR="00500EB3" w:rsidRPr="008926B8" w:rsidRDefault="00500EB3" w:rsidP="00291055">
            <w:pPr>
              <w:rPr>
                <w:rFonts w:cstheme="minorHAnsi"/>
                <w:sz w:val="20"/>
                <w:szCs w:val="20"/>
              </w:rPr>
            </w:pPr>
            <w:r w:rsidRPr="008926B8">
              <w:rPr>
                <w:rFonts w:cstheme="minorHAnsi"/>
                <w:sz w:val="20"/>
                <w:szCs w:val="20"/>
              </w:rPr>
              <w:t>Save The River Org</w:t>
            </w:r>
            <w:r>
              <w:rPr>
                <w:rFonts w:cstheme="minorHAnsi"/>
                <w:sz w:val="20"/>
                <w:szCs w:val="20"/>
              </w:rPr>
              <w:t>anization</w:t>
            </w:r>
          </w:p>
        </w:tc>
      </w:tr>
      <w:tr w:rsidR="00500EB3" w:rsidTr="00291055">
        <w:tc>
          <w:tcPr>
            <w:tcW w:w="3192" w:type="dxa"/>
          </w:tcPr>
          <w:p w:rsidR="00500EB3" w:rsidRPr="008926B8" w:rsidRDefault="00500EB3" w:rsidP="00291055">
            <w:pPr>
              <w:rPr>
                <w:rFonts w:cstheme="minorHAnsi"/>
                <w:sz w:val="20"/>
                <w:szCs w:val="20"/>
              </w:rPr>
            </w:pPr>
            <w:r w:rsidRPr="008926B8">
              <w:rPr>
                <w:rFonts w:cstheme="minorHAnsi"/>
                <w:sz w:val="20"/>
                <w:szCs w:val="20"/>
              </w:rPr>
              <w:t xml:space="preserve">USDA or NYS Ag &amp; </w:t>
            </w:r>
            <w:proofErr w:type="spellStart"/>
            <w:r w:rsidRPr="008926B8">
              <w:rPr>
                <w:rFonts w:cstheme="minorHAnsi"/>
                <w:sz w:val="20"/>
                <w:szCs w:val="20"/>
              </w:rPr>
              <w:t>Mkts</w:t>
            </w:r>
            <w:proofErr w:type="spellEnd"/>
            <w:proofErr w:type="gramStart"/>
            <w:r w:rsidRPr="008926B8">
              <w:rPr>
                <w:rFonts w:cstheme="minorHAnsi"/>
                <w:sz w:val="20"/>
                <w:szCs w:val="20"/>
              </w:rPr>
              <w:t>. ?</w:t>
            </w:r>
            <w:proofErr w:type="gramEnd"/>
          </w:p>
        </w:tc>
        <w:tc>
          <w:tcPr>
            <w:tcW w:w="3192" w:type="dxa"/>
          </w:tcPr>
          <w:p w:rsidR="00500EB3" w:rsidRPr="008926B8" w:rsidRDefault="00500EB3" w:rsidP="00291055">
            <w:pPr>
              <w:rPr>
                <w:rFonts w:cstheme="minorHAnsi"/>
                <w:sz w:val="20"/>
                <w:szCs w:val="20"/>
              </w:rPr>
            </w:pPr>
          </w:p>
        </w:tc>
        <w:tc>
          <w:tcPr>
            <w:tcW w:w="3192" w:type="dxa"/>
          </w:tcPr>
          <w:p w:rsidR="00500EB3" w:rsidRPr="008926B8" w:rsidRDefault="00500EB3" w:rsidP="00291055">
            <w:pPr>
              <w:rPr>
                <w:rFonts w:cstheme="minorHAnsi"/>
                <w:sz w:val="20"/>
                <w:szCs w:val="20"/>
              </w:rPr>
            </w:pPr>
            <w:r w:rsidRPr="008926B8">
              <w:rPr>
                <w:rFonts w:cstheme="minorHAnsi"/>
                <w:sz w:val="20"/>
                <w:szCs w:val="20"/>
              </w:rPr>
              <w:t>Audubon Central NY Chapter</w:t>
            </w:r>
          </w:p>
        </w:tc>
      </w:tr>
      <w:tr w:rsidR="00500EB3" w:rsidTr="00291055">
        <w:tc>
          <w:tcPr>
            <w:tcW w:w="3192" w:type="dxa"/>
          </w:tcPr>
          <w:p w:rsidR="00500EB3" w:rsidRPr="008926B8" w:rsidRDefault="00500EB3" w:rsidP="00291055">
            <w:pPr>
              <w:rPr>
                <w:sz w:val="20"/>
                <w:szCs w:val="20"/>
              </w:rPr>
            </w:pPr>
          </w:p>
        </w:tc>
        <w:tc>
          <w:tcPr>
            <w:tcW w:w="3192" w:type="dxa"/>
          </w:tcPr>
          <w:p w:rsidR="00500EB3" w:rsidRPr="008926B8" w:rsidRDefault="00500EB3" w:rsidP="00291055">
            <w:pPr>
              <w:rPr>
                <w:rFonts w:cstheme="minorHAnsi"/>
                <w:sz w:val="20"/>
                <w:szCs w:val="20"/>
              </w:rPr>
            </w:pPr>
          </w:p>
        </w:tc>
        <w:tc>
          <w:tcPr>
            <w:tcW w:w="3192" w:type="dxa"/>
          </w:tcPr>
          <w:p w:rsidR="00500EB3" w:rsidRPr="008926B8" w:rsidRDefault="00500EB3" w:rsidP="00291055">
            <w:pPr>
              <w:rPr>
                <w:rFonts w:cstheme="minorHAnsi"/>
                <w:sz w:val="20"/>
                <w:szCs w:val="20"/>
              </w:rPr>
            </w:pPr>
            <w:r w:rsidRPr="008926B8">
              <w:rPr>
                <w:rFonts w:cstheme="minorHAnsi"/>
                <w:sz w:val="20"/>
                <w:szCs w:val="20"/>
              </w:rPr>
              <w:t>Thousand Island Land Trust</w:t>
            </w:r>
          </w:p>
        </w:tc>
      </w:tr>
    </w:tbl>
    <w:p w:rsidR="00775965" w:rsidRDefault="00775965" w:rsidP="008C1240">
      <w:pPr>
        <w:spacing w:after="0"/>
        <w:rPr>
          <w:rFonts w:cstheme="minorHAnsi"/>
          <w:b/>
          <w:sz w:val="24"/>
          <w:szCs w:val="24"/>
        </w:rPr>
      </w:pPr>
    </w:p>
    <w:p w:rsidR="00A27504" w:rsidRDefault="00A27504" w:rsidP="008C1240">
      <w:pPr>
        <w:spacing w:after="0"/>
        <w:rPr>
          <w:rFonts w:cstheme="minorHAnsi"/>
          <w:b/>
          <w:sz w:val="24"/>
          <w:szCs w:val="24"/>
        </w:rPr>
      </w:pPr>
    </w:p>
    <w:p w:rsidR="001E4C9A" w:rsidRPr="00D72B71" w:rsidRDefault="001E4C9A" w:rsidP="008C1240">
      <w:pPr>
        <w:spacing w:after="0"/>
        <w:rPr>
          <w:rFonts w:cstheme="minorHAnsi"/>
          <w:b/>
          <w:sz w:val="24"/>
          <w:szCs w:val="24"/>
        </w:rPr>
      </w:pPr>
      <w:r w:rsidRPr="00D72B71">
        <w:rPr>
          <w:rFonts w:cstheme="minorHAnsi"/>
          <w:b/>
          <w:sz w:val="24"/>
          <w:szCs w:val="24"/>
        </w:rPr>
        <w:t>Responsibility of Partners</w:t>
      </w:r>
      <w:r w:rsidR="00A1324B">
        <w:rPr>
          <w:rFonts w:cstheme="minorHAnsi"/>
          <w:b/>
          <w:sz w:val="24"/>
          <w:szCs w:val="24"/>
        </w:rPr>
        <w:t xml:space="preserve"> and Committees</w:t>
      </w:r>
    </w:p>
    <w:p w:rsidR="001E4C9A" w:rsidRDefault="001E4C9A" w:rsidP="008C1240">
      <w:pPr>
        <w:spacing w:after="0"/>
        <w:rPr>
          <w:rFonts w:cstheme="minorHAnsi"/>
          <w:b/>
          <w:sz w:val="24"/>
          <w:szCs w:val="24"/>
        </w:rPr>
      </w:pPr>
    </w:p>
    <w:p w:rsidR="00B14CE6" w:rsidRPr="00B14CE6" w:rsidRDefault="00554F64" w:rsidP="00E830D7">
      <w:pPr>
        <w:jc w:val="both"/>
        <w:rPr>
          <w:sz w:val="24"/>
          <w:szCs w:val="24"/>
        </w:rPr>
      </w:pPr>
      <w:r>
        <w:rPr>
          <w:rFonts w:cstheme="minorHAnsi"/>
          <w:sz w:val="24"/>
          <w:szCs w:val="24"/>
        </w:rPr>
        <w:t>As a whole, the PRISM is managed as a cooperative effort between the program coordinator</w:t>
      </w:r>
      <w:r w:rsidR="00745F3C">
        <w:rPr>
          <w:rFonts w:cstheme="minorHAnsi"/>
          <w:sz w:val="24"/>
          <w:szCs w:val="24"/>
        </w:rPr>
        <w:t>, the host organization</w:t>
      </w:r>
      <w:r>
        <w:rPr>
          <w:rFonts w:cstheme="minorHAnsi"/>
          <w:sz w:val="24"/>
          <w:szCs w:val="24"/>
        </w:rPr>
        <w:t xml:space="preserve"> and the partners. </w:t>
      </w:r>
      <w:r w:rsidR="00D72B71" w:rsidRPr="00D72B71">
        <w:rPr>
          <w:rFonts w:cstheme="minorHAnsi"/>
          <w:sz w:val="24"/>
          <w:szCs w:val="24"/>
        </w:rPr>
        <w:t>As partners of the SLELO-PRISM, each partner is expec</w:t>
      </w:r>
      <w:r>
        <w:rPr>
          <w:rFonts w:cstheme="minorHAnsi"/>
          <w:sz w:val="24"/>
          <w:szCs w:val="24"/>
        </w:rPr>
        <w:t>t</w:t>
      </w:r>
      <w:r w:rsidR="00D72B71" w:rsidRPr="00D72B71">
        <w:rPr>
          <w:rFonts w:cstheme="minorHAnsi"/>
          <w:sz w:val="24"/>
          <w:szCs w:val="24"/>
        </w:rPr>
        <w:t>ed to support and participate with PRISM activities based on the respective organizations mission and resources</w:t>
      </w:r>
      <w:r>
        <w:rPr>
          <w:rFonts w:cstheme="minorHAnsi"/>
          <w:sz w:val="24"/>
          <w:szCs w:val="24"/>
        </w:rPr>
        <w:t xml:space="preserve"> and to provide expertise to the PRISM</w:t>
      </w:r>
      <w:r w:rsidR="00D72B71" w:rsidRPr="00D72B71">
        <w:rPr>
          <w:rFonts w:cstheme="minorHAnsi"/>
          <w:sz w:val="24"/>
          <w:szCs w:val="24"/>
        </w:rPr>
        <w:t>. Principle partners act as the steering committee</w:t>
      </w:r>
      <w:r w:rsidR="001B670B">
        <w:rPr>
          <w:rFonts w:cstheme="minorHAnsi"/>
          <w:sz w:val="24"/>
          <w:szCs w:val="24"/>
        </w:rPr>
        <w:t xml:space="preserve"> to provide initial reviews of things such as our annual work plan </w:t>
      </w:r>
      <w:r w:rsidR="00B14CE6">
        <w:rPr>
          <w:rFonts w:cstheme="minorHAnsi"/>
          <w:sz w:val="24"/>
          <w:szCs w:val="24"/>
        </w:rPr>
        <w:t xml:space="preserve">or project contracts </w:t>
      </w:r>
      <w:r w:rsidR="001B670B">
        <w:rPr>
          <w:rFonts w:cstheme="minorHAnsi"/>
          <w:sz w:val="24"/>
          <w:szCs w:val="24"/>
        </w:rPr>
        <w:t>and to provide general recommendations to the partnership as a whole</w:t>
      </w:r>
      <w:r w:rsidR="00B14CE6">
        <w:rPr>
          <w:rFonts w:cstheme="minorHAnsi"/>
          <w:sz w:val="24"/>
          <w:szCs w:val="24"/>
        </w:rPr>
        <w:t xml:space="preserve">, but </w:t>
      </w:r>
      <w:r w:rsidR="001B670B">
        <w:rPr>
          <w:rFonts w:cstheme="minorHAnsi"/>
          <w:sz w:val="24"/>
          <w:szCs w:val="24"/>
        </w:rPr>
        <w:t>not to make final decisions.</w:t>
      </w:r>
      <w:r>
        <w:rPr>
          <w:rFonts w:cstheme="minorHAnsi"/>
          <w:sz w:val="24"/>
          <w:szCs w:val="24"/>
        </w:rPr>
        <w:t xml:space="preserve"> </w:t>
      </w:r>
      <w:r w:rsidR="00B14CE6" w:rsidRPr="00B14CE6">
        <w:rPr>
          <w:sz w:val="24"/>
          <w:szCs w:val="24"/>
        </w:rPr>
        <w:t>Ultimately it will be our entire partnership that provides input and makes decisions for the PRISM based on consensus. Involving the entire group</w:t>
      </w:r>
      <w:r w:rsidR="004A3F87">
        <w:rPr>
          <w:sz w:val="24"/>
          <w:szCs w:val="24"/>
        </w:rPr>
        <w:t xml:space="preserve"> as an “open partnership</w:t>
      </w:r>
      <w:proofErr w:type="gramStart"/>
      <w:r w:rsidR="004A3F87">
        <w:rPr>
          <w:sz w:val="24"/>
          <w:szCs w:val="24"/>
        </w:rPr>
        <w:t xml:space="preserve">” </w:t>
      </w:r>
      <w:r w:rsidR="00B14CE6" w:rsidRPr="00B14CE6">
        <w:rPr>
          <w:sz w:val="24"/>
          <w:szCs w:val="24"/>
        </w:rPr>
        <w:t xml:space="preserve"> is</w:t>
      </w:r>
      <w:proofErr w:type="gramEnd"/>
      <w:r w:rsidR="00B14CE6" w:rsidRPr="00B14CE6">
        <w:rPr>
          <w:sz w:val="24"/>
          <w:szCs w:val="24"/>
        </w:rPr>
        <w:t xml:space="preserve"> how programs grow, expand and sustain themselves. </w:t>
      </w:r>
    </w:p>
    <w:p w:rsidR="001E4C9A" w:rsidRPr="00D72B71" w:rsidRDefault="00554F64" w:rsidP="00E830D7">
      <w:pPr>
        <w:spacing w:after="0"/>
        <w:jc w:val="both"/>
        <w:rPr>
          <w:rFonts w:cstheme="minorHAnsi"/>
          <w:sz w:val="24"/>
          <w:szCs w:val="24"/>
        </w:rPr>
      </w:pPr>
      <w:r>
        <w:rPr>
          <w:rFonts w:cstheme="minorHAnsi"/>
          <w:sz w:val="24"/>
          <w:szCs w:val="24"/>
        </w:rPr>
        <w:t>A</w:t>
      </w:r>
      <w:r w:rsidR="00D72B71" w:rsidRPr="00D72B71">
        <w:rPr>
          <w:rFonts w:cstheme="minorHAnsi"/>
          <w:sz w:val="24"/>
          <w:szCs w:val="24"/>
        </w:rPr>
        <w:t>t large partners act in an advisory capacity</w:t>
      </w:r>
      <w:r>
        <w:rPr>
          <w:rFonts w:cstheme="minorHAnsi"/>
          <w:sz w:val="24"/>
          <w:szCs w:val="24"/>
        </w:rPr>
        <w:t xml:space="preserve"> should the need arise</w:t>
      </w:r>
      <w:r w:rsidR="00D72B71" w:rsidRPr="00D72B71">
        <w:rPr>
          <w:rFonts w:cstheme="minorHAnsi"/>
          <w:sz w:val="24"/>
          <w:szCs w:val="24"/>
        </w:rPr>
        <w:t xml:space="preserve"> and cooperating affiliates participate with projects and activities based on need and desire.</w:t>
      </w:r>
      <w:r w:rsidR="00D72B71">
        <w:rPr>
          <w:rFonts w:cstheme="minorHAnsi"/>
          <w:sz w:val="24"/>
          <w:szCs w:val="24"/>
        </w:rPr>
        <w:t xml:space="preserve"> </w:t>
      </w:r>
    </w:p>
    <w:p w:rsidR="00010AF9" w:rsidRPr="00010AF9" w:rsidRDefault="00010AF9" w:rsidP="008C1240">
      <w:pPr>
        <w:spacing w:after="0"/>
        <w:rPr>
          <w:rFonts w:cstheme="minorHAnsi"/>
          <w:b/>
          <w:sz w:val="24"/>
          <w:szCs w:val="24"/>
        </w:rPr>
      </w:pPr>
      <w:r w:rsidRPr="00010AF9">
        <w:rPr>
          <w:rFonts w:cstheme="minorHAnsi"/>
          <w:b/>
          <w:sz w:val="24"/>
          <w:szCs w:val="24"/>
        </w:rPr>
        <w:t>SLELO - PRISM Organization</w:t>
      </w:r>
      <w:r w:rsidR="00B04B78">
        <w:rPr>
          <w:rFonts w:cstheme="minorHAnsi"/>
          <w:b/>
          <w:sz w:val="24"/>
          <w:szCs w:val="24"/>
        </w:rPr>
        <w:t xml:space="preserve"> and Committees</w:t>
      </w:r>
    </w:p>
    <w:p w:rsidR="00010AF9" w:rsidRDefault="00010AF9" w:rsidP="008C1240">
      <w:pPr>
        <w:spacing w:after="0"/>
        <w:rPr>
          <w:rFonts w:cstheme="minorHAnsi"/>
          <w:b/>
          <w:color w:val="FF0000"/>
          <w:sz w:val="24"/>
          <w:szCs w:val="24"/>
        </w:rPr>
      </w:pPr>
      <w:r>
        <w:rPr>
          <w:rFonts w:cstheme="minorHAnsi"/>
          <w:b/>
          <w:noProof/>
          <w:color w:val="FF0000"/>
          <w:sz w:val="24"/>
          <w:szCs w:val="24"/>
        </w:rPr>
        <w:lastRenderedPageBreak/>
        <mc:AlternateContent>
          <mc:Choice Requires="wps">
            <w:drawing>
              <wp:anchor distT="0" distB="0" distL="114300" distR="114300" simplePos="0" relativeHeight="251663872" behindDoc="0" locked="0" layoutInCell="1" allowOverlap="1">
                <wp:simplePos x="0" y="0"/>
                <wp:positionH relativeFrom="column">
                  <wp:posOffset>4709160</wp:posOffset>
                </wp:positionH>
                <wp:positionV relativeFrom="paragraph">
                  <wp:posOffset>3161030</wp:posOffset>
                </wp:positionV>
                <wp:extent cx="0" cy="327660"/>
                <wp:effectExtent l="0" t="0" r="19050" b="15240"/>
                <wp:wrapNone/>
                <wp:docPr id="11" name="Straight Connector 11"/>
                <wp:cNvGraphicFramePr/>
                <a:graphic xmlns:a="http://schemas.openxmlformats.org/drawingml/2006/main">
                  <a:graphicData uri="http://schemas.microsoft.com/office/word/2010/wordprocessingShape">
                    <wps:wsp>
                      <wps:cNvCnPr/>
                      <wps:spPr>
                        <a:xfrm>
                          <a:off x="0" y="0"/>
                          <a:ext cx="0" cy="327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8pt,248.9pt" to="370.8pt,2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AvtgEAAMQDAAAOAAAAZHJzL2Uyb0RvYy54bWysU8GOEzEMvSPxD1HudNoiFTTqdA9d7V4Q&#10;VCx8QDbjdCIlceSETvv3OJl2FgESAnHxxImf7ffs2d6dvRMnoGQxdHK1WEoBQWNvw7GTX788vHkv&#10;Rcoq9MphgE5eIMm73etX2zG2sMYBXQ8kOElI7Rg7OeQc26ZJegCv0gIjBH40SF5ldunY9KRGzu5d&#10;s14uN82I1EdCDSnx7f30KHc1vzGg8ydjEmThOsm95Wqp2udim91WtUdScbD62ob6hy68soGLzqnu&#10;VVbiG9lfUnmrCROavNDoGzTGaqgcmM1q+RObp0FFqFxYnBRnmdL/S6s/ng4kbM+zW0kRlOcZPWVS&#10;9jhksccQWEEkwY+s1BhTy4B9ONDVS/FAhfbZkC9fJiTOVd3LrC6cs9DTpebbt+t3m00VvnnBRUr5&#10;EdCLcuiks6HwVq06fUiZa3HoLYSd0sdUuZ7yxUEJduEzGObCtVYVXbcI9o7ESfH8ldYQcmXC+Wp0&#10;gRnr3Axc/hl4jS9QqBv2N+AZUStjyDPY24D0u+r5fGvZTPE3BSbeRYJn7C91JlUaXpWq2HWtyy7+&#10;6Ff4y8+3+w4AAP//AwBQSwMEFAAGAAgAAAAhAHVEYBjhAAAACwEAAA8AAABkcnMvZG93bnJldi54&#10;bWxMj8tOwzAQRfdI/IM1SGwQdYqSPkKcCpCqLihCNHyAGw9JRDyOYidN+XoGsYDlzBzdOTfbTLYV&#10;I/a+caRgPotAIJXONFQpeC+2tysQPmgyunWECs7oYZNfXmQ6Ne5EbzgeQiU4hHyqFdQhdKmUvqzR&#10;aj9zHRLfPlxvdeCxr6Tp9YnDbSvvomghrW6IP9S6w6cay8/DYBXsto/4nJyHKjbJrrgZi/3L1+tK&#10;qeur6eEeRMAp/MHwo8/qkLPT0Q1kvGgVLOP5glEF8XrJHZj43RwVJPE6Bpln8n+H/BsAAP//AwBQ&#10;SwECLQAUAAYACAAAACEAtoM4kv4AAADhAQAAEwAAAAAAAAAAAAAAAAAAAAAAW0NvbnRlbnRfVHlw&#10;ZXNdLnhtbFBLAQItABQABgAIAAAAIQA4/SH/1gAAAJQBAAALAAAAAAAAAAAAAAAAAC8BAABfcmVs&#10;cy8ucmVsc1BLAQItABQABgAIAAAAIQABIpAvtgEAAMQDAAAOAAAAAAAAAAAAAAAAAC4CAABkcnMv&#10;ZTJvRG9jLnhtbFBLAQItABQABgAIAAAAIQB1RGAY4QAAAAsBAAAPAAAAAAAAAAAAAAAAABAEAABk&#10;cnMvZG93bnJldi54bWxQSwUGAAAAAAQABADzAAAAHgUAAAAA&#10;" strokecolor="#4579b8 [3044]"/>
            </w:pict>
          </mc:Fallback>
        </mc:AlternateContent>
      </w:r>
      <w:r>
        <w:rPr>
          <w:rFonts w:cstheme="minorHAnsi"/>
          <w:b/>
          <w:noProof/>
          <w:color w:val="FF0000"/>
          <w:sz w:val="24"/>
          <w:szCs w:val="24"/>
        </w:rPr>
        <mc:AlternateContent>
          <mc:Choice Requires="wps">
            <w:drawing>
              <wp:anchor distT="0" distB="0" distL="114300" distR="114300" simplePos="0" relativeHeight="251662848" behindDoc="0" locked="0" layoutInCell="1" allowOverlap="1">
                <wp:simplePos x="0" y="0"/>
                <wp:positionH relativeFrom="column">
                  <wp:posOffset>2750820</wp:posOffset>
                </wp:positionH>
                <wp:positionV relativeFrom="paragraph">
                  <wp:posOffset>3161030</wp:posOffset>
                </wp:positionV>
                <wp:extent cx="0" cy="327660"/>
                <wp:effectExtent l="0" t="0" r="19050" b="15240"/>
                <wp:wrapNone/>
                <wp:docPr id="9" name="Straight Connector 9"/>
                <wp:cNvGraphicFramePr/>
                <a:graphic xmlns:a="http://schemas.openxmlformats.org/drawingml/2006/main">
                  <a:graphicData uri="http://schemas.microsoft.com/office/word/2010/wordprocessingShape">
                    <wps:wsp>
                      <wps:cNvCnPr/>
                      <wps:spPr>
                        <a:xfrm>
                          <a:off x="0" y="0"/>
                          <a:ext cx="0" cy="327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16.6pt,248.9pt" to="216.6pt,2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yhtgEAAMIDAAAOAAAAZHJzL2Uyb0RvYy54bWysU8GO0zAQvSPxD5bvNG2RChs13UNXcEFQ&#10;sfABXmfcWLI91ti06d8zdtosAiQE4uJ47Hlv5j1Ptvejd+IElCyGTq4WSykgaOxtOHby65d3r95K&#10;kbIKvXIYoJMXSPJ+9/LF9hxbWOOArgcSTBJSe46dHHKObdMkPYBXaYERAl8aJK8yh3RselJnZveu&#10;WS+Xm+aM1EdCDSnx6cN0KXeV3xjQ+ZMxCbJwneTecl2prk9lbXZb1R5JxcHqaxvqH7rwygYuOlM9&#10;qKzEN7K/UHmrCROavNDoGzTGaqgaWM1q+ZOax0FFqFrYnBRnm9L/o9UfTwcStu/knRRBeX6ix0zK&#10;Hocs9hgCG4gk7opP55haTt+HA12jFA9URI+GfPmyHDFWby+ztzBmoadDzaev1282m2p784yLlPJ7&#10;QC/KppPOhqJater0IWWuxam3FA5KH1PlussXByXZhc9gWAnXWlV0nSHYOxInxa+vtIaQV0UJ89Xs&#10;AjPWuRm4/DPwml+gUOfrb8AzolbGkGewtwHpd9XzeGvZTPk3BybdxYIn7C/1Tao1PChV4XWoyyT+&#10;GFf486+3+w4AAP//AwBQSwMEFAAGAAgAAAAhAKUdm3LhAAAACwEAAA8AAABkcnMvZG93bnJldi54&#10;bWxMj8FOwzAQRO9I/IO1SFwQdWgTaEOcCpCqHgpCNHyAGy9JRLyOYidN+XoWcYDb7s5o9k22nmwr&#10;Rux940jBzSwCgVQ601Cl4L3YXC9B+KDJ6NYRKjihh3V+fpbp1LgjveG4D5XgEPKpVlCH0KVS+rJG&#10;q/3MdUisfbje6sBrX0nT6yOH21bOo+hWWt0Qf6h1h081lp/7wSrYbh5xl5yGKjbJtrgai+eXr9el&#10;UpcX08M9iIBT+DPDDz6jQ85MBzeQ8aJVEC8Wc7bysLrjDuz4vRwUJPEqBpln8n+H/BsAAP//AwBQ&#10;SwECLQAUAAYACAAAACEAtoM4kv4AAADhAQAAEwAAAAAAAAAAAAAAAAAAAAAAW0NvbnRlbnRfVHlw&#10;ZXNdLnhtbFBLAQItABQABgAIAAAAIQA4/SH/1gAAAJQBAAALAAAAAAAAAAAAAAAAAC8BAABfcmVs&#10;cy8ucmVsc1BLAQItABQABgAIAAAAIQCQ7ByhtgEAAMIDAAAOAAAAAAAAAAAAAAAAAC4CAABkcnMv&#10;ZTJvRG9jLnhtbFBLAQItABQABgAIAAAAIQClHZty4QAAAAsBAAAPAAAAAAAAAAAAAAAAABAEAABk&#10;cnMvZG93bnJldi54bWxQSwUGAAAAAAQABADzAAAAHgUAAAAA&#10;" strokecolor="#4579b8 [3044]"/>
            </w:pict>
          </mc:Fallback>
        </mc:AlternateContent>
      </w:r>
      <w:r>
        <w:rPr>
          <w:rFonts w:cstheme="minorHAnsi"/>
          <w:b/>
          <w:noProof/>
          <w:color w:val="FF0000"/>
          <w:sz w:val="24"/>
          <w:szCs w:val="24"/>
        </w:rPr>
        <mc:AlternateContent>
          <mc:Choice Requires="wps">
            <w:drawing>
              <wp:anchor distT="0" distB="0" distL="114300" distR="114300" simplePos="0" relativeHeight="251661824" behindDoc="0" locked="0" layoutInCell="1" allowOverlap="1">
                <wp:simplePos x="0" y="0"/>
                <wp:positionH relativeFrom="column">
                  <wp:posOffset>777240</wp:posOffset>
                </wp:positionH>
                <wp:positionV relativeFrom="paragraph">
                  <wp:posOffset>3199130</wp:posOffset>
                </wp:positionV>
                <wp:extent cx="0" cy="289560"/>
                <wp:effectExtent l="0" t="0" r="19050" b="15240"/>
                <wp:wrapNone/>
                <wp:docPr id="8" name="Straight Connector 8"/>
                <wp:cNvGraphicFramePr/>
                <a:graphic xmlns:a="http://schemas.openxmlformats.org/drawingml/2006/main">
                  <a:graphicData uri="http://schemas.microsoft.com/office/word/2010/wordprocessingShape">
                    <wps:wsp>
                      <wps:cNvCnPr/>
                      <wps:spPr>
                        <a:xfrm>
                          <a:off x="0" y="0"/>
                          <a:ext cx="0" cy="289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61.2pt,251.9pt" to="61.2pt,2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2tgEAAMIDAAAOAAAAZHJzL2Uyb0RvYy54bWysU8GOEzEMvSPxD1HudNpKrMqo0z10BRcE&#10;FQsfkM04nUhJHDmh0/49TqadRSwSAnHxxImf7ffs2d6fvRMnoGQxdHK1WEoBQWNvw7GT376+f7OR&#10;ImUVeuUwQCcvkOT97vWr7RhbWOOArgcSnCSkdoydHHKObdMkPYBXaYERAj8aJK8yu3RselIjZ/eu&#10;WS+Xd82I1EdCDSnx7cP0KHc1vzGg82djEmThOsm95Wqp2qdim91WtUdScbD62ob6hy68soGLzqke&#10;VFbiO9kXqbzVhAlNXmj0DRpjNVQOzGa1/IXN46AiVC4sToqzTOn/pdWfTgcStu8kDyoozyN6zKTs&#10;cchijyGwgEhiU3QaY2o5fB8OdPVSPFAhfTbky5fpiHPV9jJrC+cs9HSp+Xa9eff2rsrePOMipfwB&#10;0Ity6KSzobBWrTp9TJlrcegthJ3Sx1S5nvLFQQl24QsYZsK1VhVddwj2jsRJ8fSV1hDyqjDhfDW6&#10;wIx1bgYu/wy8xhco1P36G/CMqJUx5BnsbUD6XfV8vrVspvibAhPvIsET9pc6kyoNL0pleF3qsok/&#10;+xX+/OvtfgAAAP//AwBQSwMEFAAGAAgAAAAhAHJwOe7fAAAACwEAAA8AAABkcnMvZG93bnJldi54&#10;bWxMj8FOwzAQRO9I/IO1SFwQdQgJKiFOBUhVDxQhGj7AjZckIl5HsZOmfD1bLnCc2afZmXw1205M&#10;OPjWkYKbRQQCqXKmpVrBR7m+XoLwQZPRnSNUcEQPq+L8LNeZcQd6x2kXasEh5DOtoAmhz6T0VYNW&#10;+4Xrkfj26QarA8uhlmbQBw63nYyj6E5a3RJ/aHSPzw1WX7vRKtisn/AlPY51YtJNeTWV29fvt6VS&#10;lxfz4wOIgHP4g+FUn6tDwZ32biTjRcc6jhNGFaTRLW84Eb/Onp3kPgFZ5PL/huIHAAD//wMAUEsB&#10;Ai0AFAAGAAgAAAAhALaDOJL+AAAA4QEAABMAAAAAAAAAAAAAAAAAAAAAAFtDb250ZW50X1R5cGVz&#10;XS54bWxQSwECLQAUAAYACAAAACEAOP0h/9YAAACUAQAACwAAAAAAAAAAAAAAAAAvAQAAX3JlbHMv&#10;LnJlbHNQSwECLQAUAAYACAAAACEAKuxftrYBAADCAwAADgAAAAAAAAAAAAAAAAAuAgAAZHJzL2Uy&#10;b0RvYy54bWxQSwECLQAUAAYACAAAACEAcnA57t8AAAALAQAADwAAAAAAAAAAAAAAAAAQBAAAZHJz&#10;L2Rvd25yZXYueG1sUEsFBgAAAAAEAAQA8wAAABwFAAAAAA==&#10;" strokecolor="#4579b8 [3044]"/>
            </w:pict>
          </mc:Fallback>
        </mc:AlternateContent>
      </w:r>
      <w:r>
        <w:rPr>
          <w:rFonts w:cstheme="minorHAnsi"/>
          <w:b/>
          <w:noProof/>
          <w:color w:val="FF0000"/>
          <w:sz w:val="24"/>
          <w:szCs w:val="24"/>
        </w:rPr>
        <w:drawing>
          <wp:inline distT="0" distB="0" distL="0" distR="0">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10AF9" w:rsidRDefault="00010AF9" w:rsidP="008C1240">
      <w:pPr>
        <w:spacing w:after="0"/>
        <w:rPr>
          <w:rFonts w:cstheme="minorHAnsi"/>
          <w:b/>
          <w:color w:val="FF0000"/>
          <w:sz w:val="24"/>
          <w:szCs w:val="24"/>
        </w:rPr>
      </w:pPr>
    </w:p>
    <w:p w:rsidR="00010AF9" w:rsidRDefault="00010AF9" w:rsidP="008C1240">
      <w:pPr>
        <w:spacing w:after="0"/>
        <w:rPr>
          <w:rFonts w:cstheme="minorHAnsi"/>
          <w:b/>
          <w:color w:val="FF0000"/>
          <w:sz w:val="24"/>
          <w:szCs w:val="24"/>
        </w:rPr>
      </w:pPr>
      <w:r>
        <w:rPr>
          <w:rFonts w:cstheme="minorHAnsi"/>
          <w:b/>
          <w:noProof/>
          <w:color w:val="FF0000"/>
          <w:sz w:val="24"/>
          <w:szCs w:val="24"/>
        </w:rPr>
        <mc:AlternateContent>
          <mc:Choice Requires="wps">
            <w:drawing>
              <wp:anchor distT="0" distB="0" distL="114300" distR="114300" simplePos="0" relativeHeight="251667968" behindDoc="0" locked="0" layoutInCell="1" allowOverlap="1">
                <wp:simplePos x="0" y="0"/>
                <wp:positionH relativeFrom="column">
                  <wp:posOffset>5006340</wp:posOffset>
                </wp:positionH>
                <wp:positionV relativeFrom="paragraph">
                  <wp:posOffset>46355</wp:posOffset>
                </wp:positionV>
                <wp:extent cx="7620" cy="297180"/>
                <wp:effectExtent l="0" t="0" r="30480" b="26670"/>
                <wp:wrapNone/>
                <wp:docPr id="15" name="Straight Connector 15"/>
                <wp:cNvGraphicFramePr/>
                <a:graphic xmlns:a="http://schemas.openxmlformats.org/drawingml/2006/main">
                  <a:graphicData uri="http://schemas.microsoft.com/office/word/2010/wordprocessingShape">
                    <wps:wsp>
                      <wps:cNvCnPr/>
                      <wps:spPr>
                        <a:xfrm>
                          <a:off x="0" y="0"/>
                          <a:ext cx="7620" cy="297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394.2pt,3.65pt" to="394.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39vAEAAMcDAAAOAAAAZHJzL2Uyb0RvYy54bWysU02PEzEMvSPxH6Lc6cxUYncZdbqHruCC&#10;oGLZH5DNOJ1ISRw5oR//HidtZxEgIRCXTBz72X7PntX90TuxB0oWwyC7RSsFBI2jDbtBPn19/+ZO&#10;ipRVGJXDAIM8QZL369evVofYwxIndCOQ4CQh9Yc4yCnn2DdN0hN4lRYYIbDTIHmV2aRdM5I6cHbv&#10;mmXb3jQHpDESakiJXx/OTrmu+Y0BnT8bkyALN0juLdeT6vlczma9Uv2OVJysvrSh/qELr2zgonOq&#10;B5WV+Eb2l1TeasKEJi80+gaNsRoqB2bTtT+xeZxUhMqFxUlxlin9v7T6035Lwo48u7dSBOV5Ro+Z&#10;lN1NWWwwBFYQSbCTlTrE1DNgE7Z0sVLcUqF9NOTLlwmJY1X3NKsLxyw0P97eLHkCmh3Ld7fdXdW+&#10;eYFGSvkDoBflMkhnQ6GuerX/mDKX49BrCBullXPxessnByXYhS9gmA6X6yq6LhJsHIm94hVQWkPI&#10;XSHD+Wp0gRnr3Axs/wy8xBco1CX7G/CMqJUx5BnsbUD6XfV8vLZszvFXBc68iwTPOJ7qWKo0vC2V&#10;4WWzyzr+aFf4y/+3/g4AAP//AwBQSwMEFAAGAAgAAAAhADdi9Z3gAAAACAEAAA8AAABkcnMvZG93&#10;bnJldi54bWxMj8FOwzAQRO9I/IO1SFwQdQpJG0KcCpCqHgAhGj7AjZckIl5HsZOmfD3LCW6zmtHM&#10;23wz205MOPjWkYLlIgKBVDnTUq3go9xepyB80GR05wgVnNDDpjg/y3Vm3JHecdqHWnAJ+UwraELo&#10;Myl91aDVfuF6JPY+3WB14HOopRn0kcttJ2+iaCWtbokXGt3jU4PV1360CnbbR3xOTmMdm2RXXk3l&#10;y+v3W6rU5cX8cA8i4Bz+wvCLz+hQMNPBjWS86BSs0zTmKItbEOyv07sViIOCJF6CLHL5/4HiBwAA&#10;//8DAFBLAQItABQABgAIAAAAIQC2gziS/gAAAOEBAAATAAAAAAAAAAAAAAAAAAAAAABbQ29udGVu&#10;dF9UeXBlc10ueG1sUEsBAi0AFAAGAAgAAAAhADj9If/WAAAAlAEAAAsAAAAAAAAAAAAAAAAALwEA&#10;AF9yZWxzLy5yZWxzUEsBAi0AFAAGAAgAAAAhALSV/f28AQAAxwMAAA4AAAAAAAAAAAAAAAAALgIA&#10;AGRycy9lMm9Eb2MueG1sUEsBAi0AFAAGAAgAAAAhADdi9Z3gAAAACAEAAA8AAAAAAAAAAAAAAAAA&#10;FgQAAGRycy9kb3ducmV2LnhtbFBLBQYAAAAABAAEAPMAAAAjBQAAAAA=&#10;" strokecolor="#4579b8 [3044]"/>
            </w:pict>
          </mc:Fallback>
        </mc:AlternateContent>
      </w:r>
      <w:r>
        <w:rPr>
          <w:rFonts w:cstheme="minorHAnsi"/>
          <w:b/>
          <w:noProof/>
          <w:color w:val="FF0000"/>
          <w:sz w:val="24"/>
          <w:szCs w:val="24"/>
        </w:rPr>
        <mc:AlternateContent>
          <mc:Choice Requires="wps">
            <w:drawing>
              <wp:anchor distT="0" distB="0" distL="114300" distR="114300" simplePos="0" relativeHeight="251666944" behindDoc="0" locked="0" layoutInCell="1" allowOverlap="1">
                <wp:simplePos x="0" y="0"/>
                <wp:positionH relativeFrom="column">
                  <wp:posOffset>2750820</wp:posOffset>
                </wp:positionH>
                <wp:positionV relativeFrom="paragraph">
                  <wp:posOffset>46355</wp:posOffset>
                </wp:positionV>
                <wp:extent cx="0" cy="297180"/>
                <wp:effectExtent l="0" t="0" r="19050" b="26670"/>
                <wp:wrapNone/>
                <wp:docPr id="14" name="Straight Connector 14"/>
                <wp:cNvGraphicFramePr/>
                <a:graphic xmlns:a="http://schemas.openxmlformats.org/drawingml/2006/main">
                  <a:graphicData uri="http://schemas.microsoft.com/office/word/2010/wordprocessingShape">
                    <wps:wsp>
                      <wps:cNvCnPr/>
                      <wps:spPr>
                        <a:xfrm>
                          <a:off x="0" y="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16.6pt,3.65pt" to="216.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NFuAEAAMQDAAAOAAAAZHJzL2Uyb0RvYy54bWysU01v2zAMvQ/ofxB0X2wHw9YZcXpIsV2G&#10;LVjXH6DKVCxAX6C02Pn3o+TEHdoCw4peaFHiI/ke6c3NZA07AkbtXcebVc0ZOOl77Q4dv//15f01&#10;ZzEJ1wvjHXT8BJHfbK/ebcbQwtoP3vSAjJK42I6h40NKoa2qKAewIq58AEePyqMViVw8VD2KkbJb&#10;U63r+mM1euwDegkx0u3t/Mi3Jb9SINMPpSIkZjpOvaVisdiHbKvtRrQHFGHQ8tyGeEUXVmhHRZdU&#10;tyIJ9hv1s1RWS/TRq7SS3lZeKS2hcCA2Tf2Ezd0gAhQuJE4Mi0zx7dLK78c9Mt3T7D5w5oSlGd0l&#10;FPowJLbzzpGCHhk9klJjiC0Bdm6PZy+GPWbak0Kbv0SITUXd06IuTInJ+VLS7frzp+a6CF894gLG&#10;9BW8ZfnQcaNd5i1acfwWE9Wi0EsIObmPuXI5pZOBHGzcT1DEhWo1BV22CHYG2VHQ/IWU4FKTmVC+&#10;Ep1hShuzAOt/A8/xGQplw/4HvCBKZe/SArbaeXypepouLas5/qLAzDtL8OD7U5lJkYZWpTA8r3Xe&#10;xb/9An/8+bZ/AAAA//8DAFBLAwQUAAYACAAAACEAXa4jo94AAAAIAQAADwAAAGRycy9kb3ducmV2&#10;LnhtbEyPQUvDQBSE74L/YXmCF7GbNomWmJeiQulBRWz8AdvsMwlm34bsJk399a540OMww8w3+WY2&#10;nZhocK1lhOUiAkFcWd1yjfBebq/XIJxXrFVnmRBO5GBTnJ/lKtP2yG807X0tQgm7TCE03veZlK5q&#10;yCi3sD1x8D7sYJQPcqilHtQxlJtOrqLoRhrVclhoVE+PDVWf+9Eg7LYP9JSexjrR6a68msrnl6/X&#10;NeLlxXx/B8LT7P/C8IMf0KEITAc7snaiQ0jieBWiCLcxiOD/6gNCmixBFrn8f6D4BgAA//8DAFBL&#10;AQItABQABgAIAAAAIQC2gziS/gAAAOEBAAATAAAAAAAAAAAAAAAAAAAAAABbQ29udGVudF9UeXBl&#10;c10ueG1sUEsBAi0AFAAGAAgAAAAhADj9If/WAAAAlAEAAAsAAAAAAAAAAAAAAAAALwEAAF9yZWxz&#10;Ly5yZWxzUEsBAi0AFAAGAAgAAAAhAI05U0W4AQAAxAMAAA4AAAAAAAAAAAAAAAAALgIAAGRycy9l&#10;Mm9Eb2MueG1sUEsBAi0AFAAGAAgAAAAhAF2uI6PeAAAACAEAAA8AAAAAAAAAAAAAAAAAEgQAAGRy&#10;cy9kb3ducmV2LnhtbFBLBQYAAAAABAAEAPMAAAAdBQAAAAA=&#10;" strokecolor="#4579b8 [3044]"/>
            </w:pict>
          </mc:Fallback>
        </mc:AlternateContent>
      </w:r>
      <w:r>
        <w:rPr>
          <w:rFonts w:cstheme="minorHAnsi"/>
          <w:b/>
          <w:noProof/>
          <w:color w:val="FF0000"/>
          <w:sz w:val="24"/>
          <w:szCs w:val="24"/>
        </w:rPr>
        <mc:AlternateContent>
          <mc:Choice Requires="wps">
            <w:drawing>
              <wp:anchor distT="0" distB="0" distL="114300" distR="114300" simplePos="0" relativeHeight="251665920" behindDoc="0" locked="0" layoutInCell="1" allowOverlap="1">
                <wp:simplePos x="0" y="0"/>
                <wp:positionH relativeFrom="column">
                  <wp:posOffset>480060</wp:posOffset>
                </wp:positionH>
                <wp:positionV relativeFrom="paragraph">
                  <wp:posOffset>46355</wp:posOffset>
                </wp:positionV>
                <wp:extent cx="7620" cy="373380"/>
                <wp:effectExtent l="0" t="0" r="30480" b="26670"/>
                <wp:wrapNone/>
                <wp:docPr id="13" name="Straight Connector 13"/>
                <wp:cNvGraphicFramePr/>
                <a:graphic xmlns:a="http://schemas.openxmlformats.org/drawingml/2006/main">
                  <a:graphicData uri="http://schemas.microsoft.com/office/word/2010/wordprocessingShape">
                    <wps:wsp>
                      <wps:cNvCnPr/>
                      <wps:spPr>
                        <a:xfrm>
                          <a:off x="0" y="0"/>
                          <a:ext cx="7620" cy="373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7.8pt,3.65pt" to="38.4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FqvQEAAMcDAAAOAAAAZHJzL2Uyb0RvYy54bWysU01v2zAMvQ/YfxB0X+wkQFsYcXpI0V2G&#10;LVi3H6DKVCxAEgVKy8e/H6Uk7rAOGDb0IosiH8n3SK/uj96JPVCyGHo5n7VSQNA42LDr5fdvjx/u&#10;pEhZhUE5DNDLEyR5v37/bnWIHSxwRDcACU4SUneIvRxzjl3TJD2CV2mGEQI7DZJXmU3aNQOpA2f3&#10;rlm07U1zQBoioYaU+PXh7JTrmt8Y0PmLMQmycL3k3nI9qZ7P5WzWK9XtSMXR6ksb6j+68MoGLjql&#10;elBZiR9kX6XyVhMmNHmm0TdojNVQOTCbefsbm6dRRahcWJwUJ5nS26XVn/dbEnbg2S2lCMrzjJ4y&#10;Kbsbs9hgCKwgkmAnK3WIqWPAJmzpYqW4pUL7aMiXLxMSx6ruaVIXjllofry9WfAENDuWt8vlXdW+&#10;eYFGSvkjoBfl0ktnQ6GuOrX/lDKX49BrCBullXPxessnByXYha9gmA6Xm1d0XSTYOBJ7xSugtIaQ&#10;54UM56vRBWascxOw/TvwEl+gUJfsX8ATolbGkCewtwHpT9Xz8dqyOcdfFTjzLhI843CqY6nS8LZU&#10;hpfNLuv4q13hL//f+icAAAD//wMAUEsDBBQABgAIAAAAIQACb5Ow3gAAAAYBAAAPAAAAZHJzL2Rv&#10;d25yZXYueG1sTI/BTsMwEETvSPyDtUhcEHUKxK1CnAqQqh4AIRo+wI2XJCJeR7GTpnw9ywlOo9WM&#10;Zt7mm9l1YsIhtJ40LBcJCKTK25ZqDR/l9noNIkRD1nSeUMMJA2yK87PcZNYf6R2nfawFl1DIjIYm&#10;xj6TMlQNOhMWvkdi79MPzkQ+h1rawRy53HXyJkmUdKYlXmhMj08NVl/70WnYbR/xOT2N9Z1Nd+XV&#10;VL68fr+ttb68mB/uQUSc418YfvEZHQpmOviRbBCdhlWqOMl6C4LtleJHDhqUWoIscvkfv/gBAAD/&#10;/wMAUEsBAi0AFAAGAAgAAAAhALaDOJL+AAAA4QEAABMAAAAAAAAAAAAAAAAAAAAAAFtDb250ZW50&#10;X1R5cGVzXS54bWxQSwECLQAUAAYACAAAACEAOP0h/9YAAACUAQAACwAAAAAAAAAAAAAAAAAvAQAA&#10;X3JlbHMvLnJlbHNQSwECLQAUAAYACAAAACEAF28Rar0BAADHAwAADgAAAAAAAAAAAAAAAAAuAgAA&#10;ZHJzL2Uyb0RvYy54bWxQSwECLQAUAAYACAAAACEAAm+TsN4AAAAGAQAADwAAAAAAAAAAAAAAAAAX&#10;BAAAZHJzL2Rvd25yZXYueG1sUEsFBgAAAAAEAAQA8wAAACIFAAAAAA==&#10;" strokecolor="#4579b8 [3044]"/>
            </w:pict>
          </mc:Fallback>
        </mc:AlternateContent>
      </w:r>
      <w:r>
        <w:rPr>
          <w:rFonts w:cstheme="minorHAnsi"/>
          <w:b/>
          <w:noProof/>
          <w:color w:val="FF0000"/>
          <w:sz w:val="24"/>
          <w:szCs w:val="24"/>
        </w:rPr>
        <mc:AlternateContent>
          <mc:Choice Requires="wps">
            <w:drawing>
              <wp:anchor distT="0" distB="0" distL="114300" distR="114300" simplePos="0" relativeHeight="251664896" behindDoc="0" locked="0" layoutInCell="1" allowOverlap="1">
                <wp:simplePos x="0" y="0"/>
                <wp:positionH relativeFrom="column">
                  <wp:posOffset>342900</wp:posOffset>
                </wp:positionH>
                <wp:positionV relativeFrom="paragraph">
                  <wp:posOffset>46355</wp:posOffset>
                </wp:positionV>
                <wp:extent cx="4732020" cy="0"/>
                <wp:effectExtent l="0" t="0" r="11430" b="19050"/>
                <wp:wrapNone/>
                <wp:docPr id="12" name="Straight Connector 12"/>
                <wp:cNvGraphicFramePr/>
                <a:graphic xmlns:a="http://schemas.openxmlformats.org/drawingml/2006/main">
                  <a:graphicData uri="http://schemas.microsoft.com/office/word/2010/wordprocessingShape">
                    <wps:wsp>
                      <wps:cNvCnPr/>
                      <wps:spPr>
                        <a:xfrm>
                          <a:off x="0" y="0"/>
                          <a:ext cx="47320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27pt,3.65pt" to="399.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UhtwEAAMUDAAAOAAAAZHJzL2Uyb0RvYy54bWysU9Gu0zAMfUfiH6K8s3YFAarW3YddwQuC&#10;iQsfkJs6a6Qkjpywbn+Pk229CJAQiJc0jn1sn2N3c3fyThyBksUwyPWqlQKCxtGGwyC/fnn34q0U&#10;KaswKocBBnmGJO+2z59t5thDhxO6EUhwkpD6OQ5yyjn2TZP0BF6lFUYI7DRIXmU26dCMpGbO7l3T&#10;te3rZkYaI6GGlPj1/uKU25rfGND5kzEJsnCD5N5yPamej+VsthvVH0jFyeprG+ofuvDKBi66pLpX&#10;WYlvZH9J5a0mTGjySqNv0BiroXJgNuv2JzYPk4pQubA4KS4ypf+XVn887knYkWfXSRGU5xk9ZFL2&#10;MGWxwxBYQSTBTlZqjqlnwC7s6WqluKdC+2TIly8TEqeq7nlRF05ZaH589eZl13Y8BH3zNU/ASCm/&#10;B/SiXAbpbCjEVa+OH1LmYhx6C2GjNHIpXW/57KAEu/AZDJPhYuuKrmsEO0fiqHgBlNYQ8rpQ4Xw1&#10;usCMdW4Btn8GXuMLFOqK/Q14QdTKGPIC9jYg/a56Pt1aNpf4mwIX3kWCRxzPdShVGt6VyvC612UZ&#10;f7Qr/Onv234HAAD//wMAUEsDBBQABgAIAAAAIQCriUU+3gAAAAYBAAAPAAAAZHJzL2Rvd25yZXYu&#10;eG1sTI/NTsMwEITvSLyDtUhcUOtQmv6EOBUgVT0UhGh4gG28JBHxOoqdNOXpMVzgOJrRzDfpZjSN&#10;GKhztWUFt9MIBHFhdc2lgvd8O1mBcB5ZY2OZFJzJwSa7vEgx0fbEbzQcfClCCbsEFVTet4mUrqjI&#10;oJvaljh4H7Yz6IPsSqk7PIVy08hZFC2kwZrDQoUtPVVUfB56o2C3faR9fO7LuY53+c2QP798va6U&#10;ur4aH+5BeBr9Xxh+8AM6ZIHpaHvWTjQK4nm44hUs70AEe7lez0Acf7XMUvkfP/sGAAD//wMAUEsB&#10;Ai0AFAAGAAgAAAAhALaDOJL+AAAA4QEAABMAAAAAAAAAAAAAAAAAAAAAAFtDb250ZW50X1R5cGVz&#10;XS54bWxQSwECLQAUAAYACAAAACEAOP0h/9YAAACUAQAACwAAAAAAAAAAAAAAAAAvAQAAX3JlbHMv&#10;LnJlbHNQSwECLQAUAAYACAAAACEAAXXFIbcBAADFAwAADgAAAAAAAAAAAAAAAAAuAgAAZHJzL2Uy&#10;b0RvYy54bWxQSwECLQAUAAYACAAAACEAq4lFPt4AAAAGAQAADwAAAAAAAAAAAAAAAAARBAAAZHJz&#10;L2Rvd25yZXYueG1sUEsFBgAAAAAEAAQA8wAAABwFAAAAAA==&#10;" strokecolor="#4579b8 [3044]"/>
            </w:pict>
          </mc:Fallback>
        </mc:AlternateContent>
      </w:r>
    </w:p>
    <w:p w:rsidR="00010AF9" w:rsidRDefault="00010AF9" w:rsidP="008C1240">
      <w:pPr>
        <w:spacing w:after="0"/>
        <w:rPr>
          <w:rFonts w:cstheme="minorHAnsi"/>
          <w:b/>
          <w:color w:val="FF0000"/>
          <w:sz w:val="24"/>
          <w:szCs w:val="24"/>
        </w:rPr>
      </w:pPr>
    </w:p>
    <w:p w:rsidR="00010AF9" w:rsidRDefault="00010AF9" w:rsidP="008C1240">
      <w:pPr>
        <w:spacing w:after="0"/>
        <w:rPr>
          <w:rFonts w:cstheme="minorHAnsi"/>
        </w:rPr>
      </w:pPr>
      <w:r w:rsidRPr="00010AF9">
        <w:rPr>
          <w:rFonts w:cstheme="minorHAnsi"/>
        </w:rPr>
        <w:t>Rapid Response Team</w:t>
      </w:r>
      <w:r w:rsidRPr="00010AF9">
        <w:rPr>
          <w:rFonts w:cstheme="minorHAnsi"/>
        </w:rPr>
        <w:tab/>
        <w:t xml:space="preserve">        </w:t>
      </w:r>
      <w:r>
        <w:rPr>
          <w:rFonts w:cstheme="minorHAnsi"/>
        </w:rPr>
        <w:tab/>
      </w:r>
      <w:r w:rsidRPr="00010AF9">
        <w:rPr>
          <w:rFonts w:cstheme="minorHAnsi"/>
        </w:rPr>
        <w:t>Education/Outreach</w:t>
      </w:r>
      <w:r w:rsidR="007B08F6">
        <w:rPr>
          <w:rFonts w:cstheme="minorHAnsi"/>
        </w:rPr>
        <w:t xml:space="preserve"> Committee</w:t>
      </w:r>
      <w:r w:rsidRPr="00010AF9">
        <w:rPr>
          <w:rFonts w:cstheme="minorHAnsi"/>
        </w:rPr>
        <w:tab/>
      </w:r>
      <w:r w:rsidRPr="00010AF9">
        <w:rPr>
          <w:rFonts w:cstheme="minorHAnsi"/>
        </w:rPr>
        <w:tab/>
        <w:t>Web Content</w:t>
      </w:r>
      <w:r w:rsidR="007B08F6">
        <w:rPr>
          <w:rFonts w:cstheme="minorHAnsi"/>
        </w:rPr>
        <w:t xml:space="preserve"> </w:t>
      </w:r>
      <w:r w:rsidRPr="00010AF9">
        <w:rPr>
          <w:rFonts w:cstheme="minorHAnsi"/>
        </w:rPr>
        <w:t>Committee</w:t>
      </w:r>
    </w:p>
    <w:p w:rsidR="007B08F6" w:rsidRPr="00010AF9" w:rsidRDefault="007B08F6" w:rsidP="008C1240">
      <w:pPr>
        <w:spacing w:after="0"/>
        <w:rPr>
          <w:rFonts w:cstheme="minorHAnsi"/>
        </w:rPr>
      </w:pPr>
    </w:p>
    <w:p w:rsidR="00010AF9" w:rsidRPr="007B08F6" w:rsidRDefault="007B08F6" w:rsidP="007B08F6">
      <w:pPr>
        <w:spacing w:after="0"/>
        <w:rPr>
          <w:rFonts w:cstheme="minorHAnsi"/>
          <w:i/>
          <w:sz w:val="20"/>
          <w:szCs w:val="20"/>
        </w:rPr>
      </w:pPr>
      <w:r w:rsidRPr="007B08F6">
        <w:rPr>
          <w:rFonts w:cstheme="minorHAnsi"/>
          <w:i/>
          <w:sz w:val="20"/>
          <w:szCs w:val="20"/>
        </w:rPr>
        <w:t xml:space="preserve">*Central and Western New York Chapter of </w:t>
      </w:r>
      <w:proofErr w:type="gramStart"/>
      <w:r w:rsidRPr="007B08F6">
        <w:rPr>
          <w:rFonts w:cstheme="minorHAnsi"/>
          <w:i/>
          <w:sz w:val="20"/>
          <w:szCs w:val="20"/>
        </w:rPr>
        <w:t>The</w:t>
      </w:r>
      <w:proofErr w:type="gramEnd"/>
      <w:r w:rsidRPr="007B08F6">
        <w:rPr>
          <w:rFonts w:cstheme="minorHAnsi"/>
          <w:i/>
          <w:sz w:val="20"/>
          <w:szCs w:val="20"/>
        </w:rPr>
        <w:t xml:space="preserve"> </w:t>
      </w:r>
      <w:r w:rsidR="001304A9">
        <w:rPr>
          <w:rFonts w:cstheme="minorHAnsi"/>
          <w:i/>
          <w:sz w:val="20"/>
          <w:szCs w:val="20"/>
        </w:rPr>
        <w:t>N</w:t>
      </w:r>
      <w:r w:rsidRPr="007B08F6">
        <w:rPr>
          <w:rFonts w:cstheme="minorHAnsi"/>
          <w:i/>
          <w:sz w:val="20"/>
          <w:szCs w:val="20"/>
        </w:rPr>
        <w:t>ature Conservancy</w:t>
      </w:r>
    </w:p>
    <w:p w:rsidR="00D72B71" w:rsidRDefault="00D72B71" w:rsidP="007B08F6">
      <w:pPr>
        <w:autoSpaceDE w:val="0"/>
        <w:autoSpaceDN w:val="0"/>
        <w:adjustRightInd w:val="0"/>
        <w:spacing w:after="0" w:line="240" w:lineRule="auto"/>
        <w:rPr>
          <w:rFonts w:cstheme="minorHAnsi"/>
          <w:b/>
          <w:bCs/>
          <w:sz w:val="24"/>
          <w:szCs w:val="24"/>
        </w:rPr>
      </w:pPr>
    </w:p>
    <w:p w:rsidR="002945AF" w:rsidRDefault="002945AF" w:rsidP="007B08F6">
      <w:pPr>
        <w:autoSpaceDE w:val="0"/>
        <w:autoSpaceDN w:val="0"/>
        <w:adjustRightInd w:val="0"/>
        <w:spacing w:after="0" w:line="240" w:lineRule="auto"/>
        <w:rPr>
          <w:rFonts w:cstheme="minorHAnsi"/>
          <w:b/>
          <w:bCs/>
          <w:caps/>
          <w:sz w:val="24"/>
          <w:szCs w:val="24"/>
        </w:rPr>
      </w:pPr>
    </w:p>
    <w:p w:rsidR="002945AF" w:rsidRDefault="002945AF" w:rsidP="007B08F6">
      <w:pPr>
        <w:autoSpaceDE w:val="0"/>
        <w:autoSpaceDN w:val="0"/>
        <w:adjustRightInd w:val="0"/>
        <w:spacing w:after="0" w:line="240" w:lineRule="auto"/>
        <w:rPr>
          <w:rFonts w:cstheme="minorHAnsi"/>
          <w:b/>
          <w:bCs/>
          <w:caps/>
          <w:sz w:val="24"/>
          <w:szCs w:val="24"/>
        </w:rPr>
      </w:pPr>
    </w:p>
    <w:p w:rsidR="007B08F6" w:rsidRPr="008C1240" w:rsidRDefault="00932807" w:rsidP="007B08F6">
      <w:pPr>
        <w:autoSpaceDE w:val="0"/>
        <w:autoSpaceDN w:val="0"/>
        <w:adjustRightInd w:val="0"/>
        <w:spacing w:after="0" w:line="240" w:lineRule="auto"/>
        <w:rPr>
          <w:rFonts w:cstheme="minorHAnsi"/>
          <w:b/>
          <w:bCs/>
          <w:sz w:val="24"/>
          <w:szCs w:val="24"/>
        </w:rPr>
      </w:pPr>
      <w:r>
        <w:rPr>
          <w:rFonts w:cstheme="minorHAnsi"/>
          <w:b/>
          <w:bCs/>
          <w:caps/>
          <w:sz w:val="24"/>
          <w:szCs w:val="24"/>
        </w:rPr>
        <w:t xml:space="preserve">SLELO PRISM </w:t>
      </w:r>
      <w:r w:rsidR="007B08F6" w:rsidRPr="00932807">
        <w:rPr>
          <w:rFonts w:cstheme="minorHAnsi"/>
          <w:b/>
          <w:bCs/>
          <w:caps/>
          <w:sz w:val="24"/>
          <w:szCs w:val="24"/>
        </w:rPr>
        <w:t>Mission</w:t>
      </w:r>
      <w:r w:rsidR="007B08F6" w:rsidRPr="008C1240">
        <w:rPr>
          <w:rFonts w:cstheme="minorHAnsi"/>
          <w:b/>
          <w:bCs/>
          <w:sz w:val="24"/>
          <w:szCs w:val="24"/>
        </w:rPr>
        <w:t>;</w:t>
      </w:r>
    </w:p>
    <w:p w:rsidR="007B08F6" w:rsidRPr="00A3143A" w:rsidRDefault="007B08F6" w:rsidP="007B08F6">
      <w:pPr>
        <w:autoSpaceDE w:val="0"/>
        <w:autoSpaceDN w:val="0"/>
        <w:adjustRightInd w:val="0"/>
        <w:spacing w:after="0" w:line="240" w:lineRule="auto"/>
        <w:rPr>
          <w:rFonts w:ascii="Arial,Bold" w:hAnsi="Arial,Bold" w:cs="Arial,Bold"/>
          <w:b/>
          <w:bCs/>
          <w:sz w:val="24"/>
          <w:szCs w:val="24"/>
        </w:rPr>
      </w:pPr>
    </w:p>
    <w:p w:rsidR="007B08F6" w:rsidRPr="00E67B08" w:rsidRDefault="007B08F6" w:rsidP="00821B1B">
      <w:pPr>
        <w:autoSpaceDE w:val="0"/>
        <w:autoSpaceDN w:val="0"/>
        <w:adjustRightInd w:val="0"/>
        <w:spacing w:after="0" w:line="340" w:lineRule="atLeast"/>
        <w:jc w:val="both"/>
        <w:rPr>
          <w:rFonts w:cstheme="minorHAnsi"/>
          <w:sz w:val="24"/>
          <w:szCs w:val="24"/>
        </w:rPr>
      </w:pPr>
      <w:r w:rsidRPr="00E67B08">
        <w:rPr>
          <w:rFonts w:cstheme="minorHAnsi"/>
          <w:sz w:val="24"/>
          <w:szCs w:val="24"/>
        </w:rPr>
        <w:t>The mission of the SLELO</w:t>
      </w:r>
      <w:r w:rsidR="0063654E">
        <w:rPr>
          <w:rFonts w:cstheme="minorHAnsi"/>
          <w:sz w:val="24"/>
          <w:szCs w:val="24"/>
        </w:rPr>
        <w:t xml:space="preserve"> PRISM </w:t>
      </w:r>
      <w:r w:rsidRPr="00E67B08">
        <w:rPr>
          <w:rFonts w:cstheme="minorHAnsi"/>
          <w:sz w:val="24"/>
          <w:szCs w:val="24"/>
        </w:rPr>
        <w:t xml:space="preserve">is to protect native habitats, biodiversity, natural areas, parks and refuges, habitats, </w:t>
      </w:r>
      <w:proofErr w:type="spellStart"/>
      <w:r w:rsidRPr="00E67B08">
        <w:rPr>
          <w:rFonts w:cstheme="minorHAnsi"/>
          <w:sz w:val="24"/>
          <w:szCs w:val="24"/>
        </w:rPr>
        <w:t>waterbodies</w:t>
      </w:r>
      <w:proofErr w:type="spellEnd"/>
      <w:r w:rsidRPr="00E67B08">
        <w:rPr>
          <w:rFonts w:cstheme="minorHAnsi"/>
          <w:sz w:val="24"/>
          <w:szCs w:val="24"/>
        </w:rPr>
        <w:t>, farmland and open space by using a collaborative and integrated approach to invasive species management. The emphasis of these activities will be on prevention, early detection, rapid response</w:t>
      </w:r>
      <w:r w:rsidR="00E67B08" w:rsidRPr="00E67B08">
        <w:rPr>
          <w:rFonts w:cstheme="minorHAnsi"/>
          <w:sz w:val="24"/>
          <w:szCs w:val="24"/>
        </w:rPr>
        <w:t xml:space="preserve"> and education. </w:t>
      </w:r>
    </w:p>
    <w:p w:rsidR="007B08F6" w:rsidRPr="00E67B08" w:rsidRDefault="007B08F6" w:rsidP="008C1240">
      <w:pPr>
        <w:spacing w:after="0"/>
        <w:rPr>
          <w:rFonts w:cstheme="minorHAnsi"/>
          <w:b/>
          <w:sz w:val="24"/>
          <w:szCs w:val="24"/>
        </w:rPr>
      </w:pPr>
    </w:p>
    <w:p w:rsidR="004C7C81" w:rsidRPr="00E67B08" w:rsidRDefault="00932807" w:rsidP="008C1240">
      <w:pPr>
        <w:spacing w:after="0"/>
        <w:rPr>
          <w:rFonts w:cstheme="minorHAnsi"/>
          <w:b/>
          <w:sz w:val="24"/>
          <w:szCs w:val="24"/>
        </w:rPr>
      </w:pPr>
      <w:r>
        <w:rPr>
          <w:rFonts w:cstheme="minorHAnsi"/>
          <w:b/>
          <w:sz w:val="24"/>
          <w:szCs w:val="24"/>
        </w:rPr>
        <w:t xml:space="preserve">SLELO PRISM </w:t>
      </w:r>
      <w:r w:rsidR="004C7C81" w:rsidRPr="00932807">
        <w:rPr>
          <w:rFonts w:cstheme="minorHAnsi"/>
          <w:b/>
          <w:caps/>
          <w:sz w:val="24"/>
          <w:szCs w:val="24"/>
        </w:rPr>
        <w:t>Vision</w:t>
      </w:r>
      <w:r w:rsidR="004C7C81" w:rsidRPr="00E67B08">
        <w:rPr>
          <w:rFonts w:cstheme="minorHAnsi"/>
          <w:b/>
          <w:sz w:val="24"/>
          <w:szCs w:val="24"/>
        </w:rPr>
        <w:t>;</w:t>
      </w:r>
    </w:p>
    <w:p w:rsidR="004C7C81" w:rsidRPr="00E67B08" w:rsidRDefault="004C7C81" w:rsidP="004C7C81">
      <w:pPr>
        <w:autoSpaceDE w:val="0"/>
        <w:autoSpaceDN w:val="0"/>
        <w:adjustRightInd w:val="0"/>
        <w:spacing w:after="0" w:line="240" w:lineRule="auto"/>
        <w:jc w:val="both"/>
        <w:rPr>
          <w:rFonts w:cstheme="minorHAnsi"/>
          <w:sz w:val="24"/>
          <w:szCs w:val="24"/>
        </w:rPr>
      </w:pPr>
    </w:p>
    <w:p w:rsidR="004C7C81" w:rsidRDefault="004C7C81" w:rsidP="00821B1B">
      <w:pPr>
        <w:autoSpaceDE w:val="0"/>
        <w:autoSpaceDN w:val="0"/>
        <w:adjustRightInd w:val="0"/>
        <w:spacing w:after="0" w:line="340" w:lineRule="atLeast"/>
        <w:jc w:val="both"/>
        <w:rPr>
          <w:rFonts w:cstheme="minorHAnsi"/>
          <w:sz w:val="24"/>
          <w:szCs w:val="24"/>
        </w:rPr>
      </w:pPr>
      <w:r w:rsidRPr="00E67B08">
        <w:rPr>
          <w:rFonts w:cstheme="minorHAnsi"/>
          <w:sz w:val="24"/>
          <w:szCs w:val="24"/>
        </w:rPr>
        <w:t>Within five years our PRISM will have the capacity to</w:t>
      </w:r>
      <w:r w:rsidR="00031BE9" w:rsidRPr="00E67B08">
        <w:rPr>
          <w:rFonts w:cstheme="minorHAnsi"/>
          <w:sz w:val="24"/>
          <w:szCs w:val="24"/>
        </w:rPr>
        <w:t xml:space="preserve"> </w:t>
      </w:r>
      <w:r w:rsidRPr="00E67B08">
        <w:rPr>
          <w:rFonts w:cstheme="minorHAnsi"/>
          <w:sz w:val="24"/>
          <w:szCs w:val="24"/>
        </w:rPr>
        <w:t xml:space="preserve">effectively </w:t>
      </w:r>
      <w:r w:rsidR="00932807">
        <w:rPr>
          <w:rFonts w:cstheme="minorHAnsi"/>
          <w:sz w:val="24"/>
          <w:szCs w:val="24"/>
        </w:rPr>
        <w:t>address</w:t>
      </w:r>
      <w:r w:rsidRPr="00E67B08">
        <w:rPr>
          <w:rFonts w:cstheme="minorHAnsi"/>
          <w:sz w:val="24"/>
          <w:szCs w:val="24"/>
        </w:rPr>
        <w:t xml:space="preserve"> invasive species issues within the five county region through cooperation and partnerships to include; active invasive species management, public awareness and participation</w:t>
      </w:r>
      <w:r w:rsidR="00031BE9" w:rsidRPr="00E67B08">
        <w:rPr>
          <w:rFonts w:cstheme="minorHAnsi"/>
          <w:sz w:val="24"/>
          <w:szCs w:val="24"/>
        </w:rPr>
        <w:t xml:space="preserve"> and community </w:t>
      </w:r>
      <w:r w:rsidR="00801911">
        <w:rPr>
          <w:rFonts w:cstheme="minorHAnsi"/>
          <w:sz w:val="24"/>
          <w:szCs w:val="24"/>
        </w:rPr>
        <w:t xml:space="preserve">engagement. </w:t>
      </w:r>
      <w:bookmarkStart w:id="0" w:name="OLE_LINK1"/>
      <w:bookmarkStart w:id="1" w:name="OLE_LINK2"/>
      <w:proofErr w:type="gramStart"/>
      <w:r w:rsidR="00031BE9" w:rsidRPr="00E67B08">
        <w:rPr>
          <w:rFonts w:cstheme="minorHAnsi"/>
          <w:sz w:val="24"/>
          <w:szCs w:val="24"/>
        </w:rPr>
        <w:t>(SLELO Partnership Questionnaire, 2011)</w:t>
      </w:r>
      <w:r w:rsidRPr="00E67B08">
        <w:rPr>
          <w:rFonts w:cstheme="minorHAnsi"/>
          <w:sz w:val="24"/>
          <w:szCs w:val="24"/>
        </w:rPr>
        <w:t>.</w:t>
      </w:r>
      <w:bookmarkEnd w:id="0"/>
      <w:bookmarkEnd w:id="1"/>
      <w:proofErr w:type="gramEnd"/>
    </w:p>
    <w:p w:rsidR="0063654E" w:rsidRDefault="0063654E" w:rsidP="00821B1B">
      <w:pPr>
        <w:autoSpaceDE w:val="0"/>
        <w:autoSpaceDN w:val="0"/>
        <w:adjustRightInd w:val="0"/>
        <w:spacing w:after="0" w:line="340" w:lineRule="atLeast"/>
        <w:jc w:val="both"/>
        <w:rPr>
          <w:rFonts w:cstheme="minorHAnsi"/>
          <w:sz w:val="24"/>
          <w:szCs w:val="24"/>
        </w:rPr>
      </w:pPr>
    </w:p>
    <w:p w:rsidR="00E81725" w:rsidRDefault="00E81725" w:rsidP="00821B1B">
      <w:pPr>
        <w:autoSpaceDE w:val="0"/>
        <w:autoSpaceDN w:val="0"/>
        <w:adjustRightInd w:val="0"/>
        <w:spacing w:after="0" w:line="340" w:lineRule="atLeast"/>
        <w:jc w:val="both"/>
        <w:rPr>
          <w:rFonts w:cstheme="minorHAnsi"/>
          <w:sz w:val="24"/>
          <w:szCs w:val="24"/>
        </w:rPr>
      </w:pPr>
    </w:p>
    <w:p w:rsidR="008B44D8" w:rsidRPr="00593568" w:rsidRDefault="008B44D8" w:rsidP="008C1240">
      <w:pPr>
        <w:spacing w:after="0" w:line="240" w:lineRule="auto"/>
        <w:rPr>
          <w:b/>
          <w:caps/>
          <w:color w:val="000000"/>
          <w:sz w:val="28"/>
          <w:szCs w:val="28"/>
        </w:rPr>
      </w:pPr>
      <w:r w:rsidRPr="00593568">
        <w:rPr>
          <w:b/>
          <w:caps/>
          <w:color w:val="000000"/>
          <w:sz w:val="28"/>
          <w:szCs w:val="28"/>
        </w:rPr>
        <w:lastRenderedPageBreak/>
        <w:t>Overview of I</w:t>
      </w:r>
      <w:r w:rsidR="004273B3">
        <w:rPr>
          <w:b/>
          <w:caps/>
          <w:color w:val="000000"/>
          <w:sz w:val="28"/>
          <w:szCs w:val="28"/>
        </w:rPr>
        <w:t xml:space="preserve">nvasive </w:t>
      </w:r>
      <w:r w:rsidRPr="00593568">
        <w:rPr>
          <w:b/>
          <w:caps/>
          <w:color w:val="000000"/>
          <w:sz w:val="28"/>
          <w:szCs w:val="28"/>
        </w:rPr>
        <w:t>S</w:t>
      </w:r>
      <w:r w:rsidR="004273B3">
        <w:rPr>
          <w:b/>
          <w:caps/>
          <w:color w:val="000000"/>
          <w:sz w:val="28"/>
          <w:szCs w:val="28"/>
        </w:rPr>
        <w:t>pecies</w:t>
      </w:r>
      <w:r w:rsidRPr="00593568">
        <w:rPr>
          <w:b/>
          <w:caps/>
          <w:color w:val="000000"/>
          <w:sz w:val="28"/>
          <w:szCs w:val="28"/>
        </w:rPr>
        <w:t xml:space="preserve"> problem</w:t>
      </w:r>
      <w:r w:rsidR="00131592">
        <w:rPr>
          <w:b/>
          <w:caps/>
          <w:color w:val="000000"/>
          <w:sz w:val="28"/>
          <w:szCs w:val="28"/>
        </w:rPr>
        <w:t>S</w:t>
      </w:r>
      <w:r w:rsidRPr="00593568">
        <w:rPr>
          <w:b/>
          <w:caps/>
          <w:color w:val="000000"/>
          <w:sz w:val="28"/>
          <w:szCs w:val="28"/>
        </w:rPr>
        <w:t xml:space="preserve"> </w:t>
      </w:r>
      <w:r w:rsidR="00593568" w:rsidRPr="00593568">
        <w:rPr>
          <w:b/>
          <w:caps/>
          <w:color w:val="000000"/>
          <w:sz w:val="28"/>
          <w:szCs w:val="28"/>
        </w:rPr>
        <w:t xml:space="preserve">AND </w:t>
      </w:r>
      <w:r w:rsidRPr="00593568">
        <w:rPr>
          <w:b/>
          <w:caps/>
          <w:color w:val="000000"/>
          <w:sz w:val="28"/>
          <w:szCs w:val="28"/>
        </w:rPr>
        <w:t xml:space="preserve">pathways </w:t>
      </w:r>
    </w:p>
    <w:p w:rsidR="00277BE9" w:rsidRPr="00A3143A" w:rsidRDefault="00277BE9" w:rsidP="00C85006">
      <w:pPr>
        <w:autoSpaceDE w:val="0"/>
        <w:autoSpaceDN w:val="0"/>
        <w:adjustRightInd w:val="0"/>
        <w:spacing w:after="0" w:line="240" w:lineRule="auto"/>
        <w:rPr>
          <w:rFonts w:cstheme="minorHAnsi"/>
          <w:sz w:val="24"/>
          <w:szCs w:val="24"/>
        </w:rPr>
      </w:pPr>
    </w:p>
    <w:p w:rsidR="00291055" w:rsidRPr="00505D16" w:rsidRDefault="004578C5" w:rsidP="00821B1B">
      <w:pPr>
        <w:autoSpaceDE w:val="0"/>
        <w:autoSpaceDN w:val="0"/>
        <w:adjustRightInd w:val="0"/>
        <w:spacing w:after="0" w:line="340" w:lineRule="atLeast"/>
        <w:jc w:val="both"/>
        <w:rPr>
          <w:rFonts w:cstheme="minorHAnsi"/>
          <w:sz w:val="24"/>
          <w:szCs w:val="24"/>
        </w:rPr>
      </w:pPr>
      <w:r w:rsidRPr="00E67B08">
        <w:rPr>
          <w:rFonts w:cstheme="minorHAnsi"/>
          <w:sz w:val="24"/>
          <w:szCs w:val="24"/>
        </w:rPr>
        <w:t xml:space="preserve">Many </w:t>
      </w:r>
      <w:r w:rsidR="00B15D7D" w:rsidRPr="00E67B08">
        <w:rPr>
          <w:rFonts w:cstheme="minorHAnsi"/>
          <w:sz w:val="24"/>
          <w:szCs w:val="24"/>
        </w:rPr>
        <w:t xml:space="preserve">invasive species found within the SLELO region </w:t>
      </w:r>
      <w:r w:rsidR="00291055" w:rsidRPr="00E67B08">
        <w:rPr>
          <w:rFonts w:cstheme="minorHAnsi"/>
          <w:sz w:val="24"/>
          <w:szCs w:val="24"/>
        </w:rPr>
        <w:t xml:space="preserve">have and continue </w:t>
      </w:r>
      <w:r w:rsidR="00B15D7D" w:rsidRPr="00E67B08">
        <w:rPr>
          <w:rFonts w:cstheme="minorHAnsi"/>
          <w:sz w:val="24"/>
          <w:szCs w:val="24"/>
        </w:rPr>
        <w:t xml:space="preserve">to have </w:t>
      </w:r>
      <w:r w:rsidRPr="00E67B08">
        <w:rPr>
          <w:rFonts w:cstheme="minorHAnsi"/>
          <w:sz w:val="24"/>
          <w:szCs w:val="24"/>
        </w:rPr>
        <w:t xml:space="preserve">detrimental </w:t>
      </w:r>
      <w:r w:rsidRPr="00A3143A">
        <w:rPr>
          <w:rFonts w:cstheme="minorHAnsi"/>
          <w:sz w:val="24"/>
          <w:szCs w:val="24"/>
        </w:rPr>
        <w:t>impacts on the region.</w:t>
      </w:r>
      <w:r w:rsidR="00291055" w:rsidRPr="00291055">
        <w:rPr>
          <w:rFonts w:cstheme="minorHAnsi"/>
          <w:sz w:val="24"/>
          <w:szCs w:val="24"/>
        </w:rPr>
        <w:t xml:space="preserve"> </w:t>
      </w:r>
      <w:r w:rsidR="00291055" w:rsidRPr="00505D16">
        <w:rPr>
          <w:rFonts w:cstheme="minorHAnsi"/>
          <w:sz w:val="24"/>
          <w:szCs w:val="24"/>
        </w:rPr>
        <w:t>Invasive species of plants, animals, insects and microorganisms are among the most serious threats to native species, habitats, ecosystems and public health</w:t>
      </w:r>
      <w:r w:rsidR="00291055">
        <w:rPr>
          <w:rFonts w:cstheme="minorHAnsi"/>
          <w:sz w:val="24"/>
          <w:szCs w:val="24"/>
        </w:rPr>
        <w:t xml:space="preserve">. </w:t>
      </w:r>
      <w:r w:rsidR="00291055" w:rsidRPr="00505D16">
        <w:rPr>
          <w:rFonts w:cstheme="minorHAnsi"/>
          <w:sz w:val="24"/>
          <w:szCs w:val="24"/>
        </w:rPr>
        <w:t>They interfere with outdoor recreation in parks, on waterways, and in other natural areas. On local farms, invasive plants reduce crop yields and interfere with harvest operations</w:t>
      </w:r>
      <w:r w:rsidR="00291055">
        <w:rPr>
          <w:rFonts w:cstheme="minorHAnsi"/>
          <w:sz w:val="24"/>
          <w:szCs w:val="24"/>
        </w:rPr>
        <w:t xml:space="preserve"> (</w:t>
      </w:r>
      <w:r w:rsidR="005F5525">
        <w:rPr>
          <w:rFonts w:cstheme="minorHAnsi"/>
          <w:sz w:val="24"/>
          <w:szCs w:val="24"/>
        </w:rPr>
        <w:t>Young</w:t>
      </w:r>
      <w:r w:rsidR="002A4D8A">
        <w:rPr>
          <w:rFonts w:cstheme="minorHAnsi"/>
          <w:sz w:val="24"/>
          <w:szCs w:val="24"/>
        </w:rPr>
        <w:t xml:space="preserve"> 2011)</w:t>
      </w:r>
      <w:r w:rsidR="00291055" w:rsidRPr="00505D16">
        <w:rPr>
          <w:rFonts w:cstheme="minorHAnsi"/>
          <w:sz w:val="24"/>
          <w:szCs w:val="24"/>
        </w:rPr>
        <w:t>. Along public roads and highways, invasive trees and shrubs restrict visibility and create dangerous roadside hazards. Invasive species kill trees in forested areas as well as along community streets. Other species have a direct and negative impact on public health.</w:t>
      </w:r>
      <w:r w:rsidR="002A4D8A">
        <w:rPr>
          <w:rFonts w:cstheme="minorHAnsi"/>
          <w:sz w:val="24"/>
          <w:szCs w:val="24"/>
        </w:rPr>
        <w:t xml:space="preserve"> The following are some of the common problems and species within the SLELO region.</w:t>
      </w:r>
    </w:p>
    <w:p w:rsidR="00BA316A" w:rsidRDefault="00BA316A" w:rsidP="00821B1B">
      <w:pPr>
        <w:autoSpaceDE w:val="0"/>
        <w:autoSpaceDN w:val="0"/>
        <w:adjustRightInd w:val="0"/>
        <w:spacing w:after="0" w:line="340" w:lineRule="atLeast"/>
        <w:rPr>
          <w:rFonts w:cstheme="minorHAnsi"/>
          <w:color w:val="FF0000"/>
        </w:rPr>
      </w:pPr>
    </w:p>
    <w:p w:rsidR="00661BFE" w:rsidRDefault="00661BFE" w:rsidP="00131592">
      <w:pPr>
        <w:spacing w:after="0" w:line="340" w:lineRule="atLeast"/>
        <w:rPr>
          <w:rFonts w:cstheme="minorHAnsi"/>
          <w:color w:val="000000"/>
          <w:sz w:val="24"/>
          <w:szCs w:val="24"/>
          <w:u w:val="single"/>
        </w:rPr>
      </w:pPr>
      <w:r w:rsidRPr="00A3143A">
        <w:rPr>
          <w:rFonts w:cstheme="minorHAnsi"/>
          <w:color w:val="000000"/>
          <w:sz w:val="24"/>
          <w:szCs w:val="24"/>
          <w:u w:val="single"/>
        </w:rPr>
        <w:t>Forest Pests and Pathogens</w:t>
      </w:r>
    </w:p>
    <w:p w:rsidR="00131592" w:rsidRPr="00A3143A" w:rsidRDefault="00131592" w:rsidP="00131592">
      <w:pPr>
        <w:spacing w:after="0" w:line="340" w:lineRule="atLeast"/>
        <w:rPr>
          <w:rFonts w:cstheme="minorHAnsi"/>
          <w:color w:val="000000"/>
          <w:sz w:val="24"/>
          <w:szCs w:val="24"/>
          <w:u w:val="single"/>
        </w:rPr>
      </w:pPr>
    </w:p>
    <w:p w:rsidR="00661BFE" w:rsidRDefault="00CC6D44" w:rsidP="00131592">
      <w:pPr>
        <w:pStyle w:val="HTMLPreformatted"/>
        <w:spacing w:line="340" w:lineRule="atLeast"/>
        <w:jc w:val="both"/>
        <w:rPr>
          <w:rFonts w:asciiTheme="minorHAnsi" w:hAnsiTheme="minorHAnsi" w:cstheme="minorHAnsi"/>
          <w:sz w:val="24"/>
          <w:szCs w:val="24"/>
        </w:rPr>
      </w:pPr>
      <w:r>
        <w:rPr>
          <w:rFonts w:asciiTheme="minorHAnsi" w:hAnsiTheme="minorHAnsi" w:cstheme="minorHAnsi"/>
          <w:color w:val="000000" w:themeColor="text1"/>
          <w:sz w:val="24"/>
          <w:szCs w:val="24"/>
        </w:rPr>
        <w:t>F</w:t>
      </w:r>
      <w:r w:rsidR="00661BFE" w:rsidRPr="00C849E3">
        <w:rPr>
          <w:rFonts w:asciiTheme="minorHAnsi" w:hAnsiTheme="minorHAnsi" w:cstheme="minorHAnsi"/>
          <w:color w:val="000000" w:themeColor="text1"/>
          <w:sz w:val="24"/>
          <w:szCs w:val="24"/>
        </w:rPr>
        <w:t xml:space="preserve">orest cover in the SLELO Region occupies </w:t>
      </w:r>
      <w:r w:rsidR="00A27504">
        <w:rPr>
          <w:rFonts w:asciiTheme="minorHAnsi" w:hAnsiTheme="minorHAnsi" w:cstheme="minorHAnsi"/>
          <w:color w:val="000000" w:themeColor="text1"/>
          <w:sz w:val="24"/>
          <w:szCs w:val="24"/>
        </w:rPr>
        <w:t>3</w:t>
      </w:r>
      <w:r w:rsidR="00C849E3" w:rsidRPr="00C849E3">
        <w:rPr>
          <w:rFonts w:asciiTheme="minorHAnsi" w:hAnsiTheme="minorHAnsi" w:cstheme="minorHAnsi"/>
          <w:color w:val="000000" w:themeColor="text1"/>
          <w:sz w:val="24"/>
          <w:szCs w:val="24"/>
        </w:rPr>
        <w:t>,</w:t>
      </w:r>
      <w:r w:rsidR="00A27504">
        <w:rPr>
          <w:rFonts w:asciiTheme="minorHAnsi" w:hAnsiTheme="minorHAnsi" w:cstheme="minorHAnsi"/>
          <w:color w:val="000000" w:themeColor="text1"/>
          <w:sz w:val="24"/>
          <w:szCs w:val="24"/>
        </w:rPr>
        <w:t>229,541</w:t>
      </w:r>
      <w:r w:rsidR="00C849E3" w:rsidRPr="00C849E3">
        <w:rPr>
          <w:rFonts w:asciiTheme="minorHAnsi" w:hAnsiTheme="minorHAnsi" w:cstheme="minorHAnsi"/>
          <w:color w:val="000000" w:themeColor="text1"/>
          <w:sz w:val="24"/>
          <w:szCs w:val="24"/>
        </w:rPr>
        <w:t>.00</w:t>
      </w:r>
      <w:r w:rsidR="00661BFE" w:rsidRPr="00C849E3">
        <w:rPr>
          <w:rFonts w:asciiTheme="minorHAnsi" w:hAnsiTheme="minorHAnsi" w:cstheme="minorHAnsi"/>
          <w:color w:val="000000" w:themeColor="text1"/>
          <w:sz w:val="24"/>
          <w:szCs w:val="24"/>
        </w:rPr>
        <w:t xml:space="preserve"> acres</w:t>
      </w:r>
      <w:r w:rsidR="00C849E3" w:rsidRPr="00C849E3">
        <w:rPr>
          <w:rFonts w:asciiTheme="minorHAnsi" w:hAnsiTheme="minorHAnsi" w:cstheme="minorHAnsi"/>
          <w:color w:val="000000" w:themeColor="text1"/>
          <w:sz w:val="24"/>
          <w:szCs w:val="24"/>
        </w:rPr>
        <w:t xml:space="preserve"> </w:t>
      </w:r>
      <w:r w:rsidR="00661BFE" w:rsidRPr="00C849E3">
        <w:rPr>
          <w:rFonts w:asciiTheme="minorHAnsi" w:hAnsiTheme="minorHAnsi" w:cstheme="minorHAnsi"/>
          <w:color w:val="000000" w:themeColor="text1"/>
          <w:sz w:val="24"/>
          <w:szCs w:val="24"/>
        </w:rPr>
        <w:t>of the land base</w:t>
      </w:r>
      <w:r w:rsidR="00131592">
        <w:rPr>
          <w:rFonts w:asciiTheme="minorHAnsi" w:hAnsiTheme="minorHAnsi" w:cstheme="minorHAnsi"/>
          <w:color w:val="000000" w:themeColor="text1"/>
          <w:sz w:val="24"/>
          <w:szCs w:val="24"/>
        </w:rPr>
        <w:t xml:space="preserve"> (</w:t>
      </w:r>
      <w:r w:rsidR="00C849E3" w:rsidRPr="00C849E3">
        <w:rPr>
          <w:rFonts w:asciiTheme="minorHAnsi" w:hAnsiTheme="minorHAnsi" w:cstheme="minorHAnsi"/>
          <w:sz w:val="24"/>
          <w:szCs w:val="24"/>
        </w:rPr>
        <w:t>USDA Forest Service</w:t>
      </w:r>
      <w:r w:rsidR="00131592">
        <w:rPr>
          <w:rFonts w:asciiTheme="minorHAnsi" w:hAnsiTheme="minorHAnsi" w:cstheme="minorHAnsi"/>
          <w:sz w:val="24"/>
          <w:szCs w:val="24"/>
        </w:rPr>
        <w:t xml:space="preserve"> </w:t>
      </w:r>
      <w:r w:rsidR="00C849E3" w:rsidRPr="00C849E3">
        <w:rPr>
          <w:rFonts w:asciiTheme="minorHAnsi" w:hAnsiTheme="minorHAnsi" w:cstheme="minorHAnsi"/>
          <w:sz w:val="24"/>
          <w:szCs w:val="24"/>
        </w:rPr>
        <w:t xml:space="preserve">Resource </w:t>
      </w:r>
      <w:r w:rsidR="00A27504">
        <w:rPr>
          <w:rFonts w:asciiTheme="minorHAnsi" w:hAnsiTheme="minorHAnsi" w:cstheme="minorHAnsi"/>
          <w:sz w:val="24"/>
          <w:szCs w:val="24"/>
        </w:rPr>
        <w:t>FIA 2010</w:t>
      </w:r>
      <w:r w:rsidR="00131592">
        <w:rPr>
          <w:rFonts w:asciiTheme="minorHAnsi" w:hAnsiTheme="minorHAnsi" w:cstheme="minorHAnsi"/>
          <w:sz w:val="24"/>
          <w:szCs w:val="24"/>
        </w:rPr>
        <w:t>)</w:t>
      </w:r>
      <w:r w:rsidR="00C849E3" w:rsidRPr="00C849E3">
        <w:rPr>
          <w:rFonts w:asciiTheme="minorHAnsi" w:hAnsiTheme="minorHAnsi" w:cstheme="minorHAnsi"/>
          <w:sz w:val="24"/>
          <w:szCs w:val="24"/>
        </w:rPr>
        <w:t>.</w:t>
      </w:r>
      <w:r w:rsidR="00C849E3">
        <w:t xml:space="preserve"> </w:t>
      </w:r>
      <w:r w:rsidR="00661BFE" w:rsidRPr="00A3143A">
        <w:rPr>
          <w:rFonts w:asciiTheme="minorHAnsi" w:hAnsiTheme="minorHAnsi" w:cstheme="minorHAnsi"/>
          <w:color w:val="000000"/>
          <w:sz w:val="24"/>
          <w:szCs w:val="24"/>
        </w:rPr>
        <w:t>These forests have tremendous ecological and economic importance.  Forests are relied upon for industry, recreation, clean drinking water, and biodiversity</w:t>
      </w:r>
      <w:r w:rsidR="00E67B08">
        <w:rPr>
          <w:rFonts w:asciiTheme="minorHAnsi" w:hAnsiTheme="minorHAnsi" w:cstheme="minorHAnsi"/>
          <w:color w:val="000000"/>
          <w:sz w:val="24"/>
          <w:szCs w:val="24"/>
        </w:rPr>
        <w:t xml:space="preserve">. </w:t>
      </w:r>
      <w:r w:rsidR="00661BFE" w:rsidRPr="00A3143A">
        <w:rPr>
          <w:rFonts w:asciiTheme="minorHAnsi" w:hAnsiTheme="minorHAnsi" w:cstheme="minorHAnsi"/>
          <w:color w:val="000000"/>
          <w:sz w:val="24"/>
          <w:szCs w:val="24"/>
        </w:rPr>
        <w:t xml:space="preserve">The trees in this region are threatened by the negative impacts of the </w:t>
      </w:r>
      <w:r w:rsidR="00131592">
        <w:rPr>
          <w:rFonts w:asciiTheme="minorHAnsi" w:hAnsiTheme="minorHAnsi" w:cstheme="minorHAnsi"/>
          <w:color w:val="000000"/>
          <w:sz w:val="24"/>
          <w:szCs w:val="24"/>
        </w:rPr>
        <w:t>E</w:t>
      </w:r>
      <w:r w:rsidR="00661BFE" w:rsidRPr="00A3143A">
        <w:rPr>
          <w:rFonts w:asciiTheme="minorHAnsi" w:hAnsiTheme="minorHAnsi" w:cstheme="minorHAnsi"/>
          <w:color w:val="000000"/>
          <w:sz w:val="24"/>
          <w:szCs w:val="24"/>
        </w:rPr>
        <w:t xml:space="preserve">merald </w:t>
      </w:r>
      <w:r w:rsidR="0063654E">
        <w:rPr>
          <w:rFonts w:asciiTheme="minorHAnsi" w:hAnsiTheme="minorHAnsi" w:cstheme="minorHAnsi"/>
          <w:color w:val="000000"/>
          <w:sz w:val="24"/>
          <w:szCs w:val="24"/>
        </w:rPr>
        <w:t>a</w:t>
      </w:r>
      <w:r w:rsidR="00661BFE" w:rsidRPr="00A3143A">
        <w:rPr>
          <w:rFonts w:asciiTheme="minorHAnsi" w:hAnsiTheme="minorHAnsi" w:cstheme="minorHAnsi"/>
          <w:color w:val="000000"/>
          <w:sz w:val="24"/>
          <w:szCs w:val="24"/>
        </w:rPr>
        <w:t xml:space="preserve">sh </w:t>
      </w:r>
      <w:r w:rsidR="0063654E">
        <w:rPr>
          <w:rFonts w:asciiTheme="minorHAnsi" w:hAnsiTheme="minorHAnsi" w:cstheme="minorHAnsi"/>
          <w:color w:val="000000"/>
          <w:sz w:val="24"/>
          <w:szCs w:val="24"/>
        </w:rPr>
        <w:t>b</w:t>
      </w:r>
      <w:r w:rsidR="00661BFE" w:rsidRPr="00A3143A">
        <w:rPr>
          <w:rFonts w:asciiTheme="minorHAnsi" w:hAnsiTheme="minorHAnsi" w:cstheme="minorHAnsi"/>
          <w:color w:val="000000"/>
          <w:sz w:val="24"/>
          <w:szCs w:val="24"/>
        </w:rPr>
        <w:t xml:space="preserve">orer (EAB), the Asian </w:t>
      </w:r>
      <w:r w:rsidR="0063654E">
        <w:rPr>
          <w:rFonts w:asciiTheme="minorHAnsi" w:hAnsiTheme="minorHAnsi" w:cstheme="minorHAnsi"/>
          <w:color w:val="000000"/>
          <w:sz w:val="24"/>
          <w:szCs w:val="24"/>
        </w:rPr>
        <w:t>l</w:t>
      </w:r>
      <w:r w:rsidR="00FE3834" w:rsidRPr="00A3143A">
        <w:rPr>
          <w:rFonts w:asciiTheme="minorHAnsi" w:hAnsiTheme="minorHAnsi" w:cstheme="minorHAnsi"/>
          <w:color w:val="000000"/>
          <w:sz w:val="24"/>
          <w:szCs w:val="24"/>
        </w:rPr>
        <w:t>ong</w:t>
      </w:r>
      <w:r w:rsidR="00FE3834">
        <w:rPr>
          <w:rFonts w:asciiTheme="minorHAnsi" w:hAnsiTheme="minorHAnsi" w:cstheme="minorHAnsi"/>
          <w:color w:val="000000"/>
          <w:sz w:val="24"/>
          <w:szCs w:val="24"/>
        </w:rPr>
        <w:t>-</w:t>
      </w:r>
      <w:r w:rsidR="00FE3834" w:rsidRPr="00A3143A">
        <w:rPr>
          <w:rFonts w:asciiTheme="minorHAnsi" w:hAnsiTheme="minorHAnsi" w:cstheme="minorHAnsi"/>
          <w:color w:val="000000"/>
          <w:sz w:val="24"/>
          <w:szCs w:val="24"/>
        </w:rPr>
        <w:t>horned</w:t>
      </w:r>
      <w:r w:rsidR="00661BFE" w:rsidRPr="00A3143A">
        <w:rPr>
          <w:rFonts w:asciiTheme="minorHAnsi" w:hAnsiTheme="minorHAnsi" w:cstheme="minorHAnsi"/>
          <w:color w:val="000000"/>
          <w:sz w:val="24"/>
          <w:szCs w:val="24"/>
        </w:rPr>
        <w:t xml:space="preserve"> </w:t>
      </w:r>
      <w:r w:rsidR="0063654E">
        <w:rPr>
          <w:rFonts w:asciiTheme="minorHAnsi" w:hAnsiTheme="minorHAnsi" w:cstheme="minorHAnsi"/>
          <w:color w:val="000000"/>
          <w:sz w:val="24"/>
          <w:szCs w:val="24"/>
        </w:rPr>
        <w:t>b</w:t>
      </w:r>
      <w:r w:rsidR="00661BFE" w:rsidRPr="00A3143A">
        <w:rPr>
          <w:rFonts w:asciiTheme="minorHAnsi" w:hAnsiTheme="minorHAnsi" w:cstheme="minorHAnsi"/>
          <w:color w:val="000000"/>
          <w:sz w:val="24"/>
          <w:szCs w:val="24"/>
        </w:rPr>
        <w:t xml:space="preserve">eetle (ALB) and the </w:t>
      </w:r>
      <w:proofErr w:type="spellStart"/>
      <w:r w:rsidR="00661BFE" w:rsidRPr="00A3143A">
        <w:rPr>
          <w:rFonts w:asciiTheme="minorHAnsi" w:hAnsiTheme="minorHAnsi" w:cstheme="minorHAnsi"/>
          <w:color w:val="000000"/>
          <w:sz w:val="24"/>
          <w:szCs w:val="24"/>
        </w:rPr>
        <w:t>sirex</w:t>
      </w:r>
      <w:proofErr w:type="spellEnd"/>
      <w:r w:rsidR="00661BFE" w:rsidRPr="00A3143A">
        <w:rPr>
          <w:rFonts w:asciiTheme="minorHAnsi" w:hAnsiTheme="minorHAnsi" w:cstheme="minorHAnsi"/>
          <w:color w:val="000000"/>
          <w:sz w:val="24"/>
          <w:szCs w:val="24"/>
        </w:rPr>
        <w:t xml:space="preserve"> wood wasp.  EAB and ALB </w:t>
      </w:r>
      <w:r w:rsidR="00E67B08">
        <w:rPr>
          <w:rFonts w:asciiTheme="minorHAnsi" w:hAnsiTheme="minorHAnsi" w:cstheme="minorHAnsi"/>
          <w:color w:val="000000"/>
          <w:sz w:val="24"/>
          <w:szCs w:val="24"/>
        </w:rPr>
        <w:t>are</w:t>
      </w:r>
      <w:r w:rsidR="00661BFE" w:rsidRPr="00A3143A">
        <w:rPr>
          <w:rFonts w:asciiTheme="minorHAnsi" w:hAnsiTheme="minorHAnsi" w:cstheme="minorHAnsi"/>
          <w:color w:val="000000"/>
          <w:sz w:val="24"/>
          <w:szCs w:val="24"/>
        </w:rPr>
        <w:t xml:space="preserve"> of </w:t>
      </w:r>
      <w:r w:rsidR="00B21303">
        <w:rPr>
          <w:rFonts w:asciiTheme="minorHAnsi" w:hAnsiTheme="minorHAnsi" w:cstheme="minorHAnsi"/>
          <w:color w:val="000000"/>
          <w:sz w:val="24"/>
          <w:szCs w:val="24"/>
        </w:rPr>
        <w:t>par</w:t>
      </w:r>
      <w:r w:rsidR="00B21303" w:rsidRPr="00A3143A">
        <w:rPr>
          <w:rFonts w:asciiTheme="minorHAnsi" w:hAnsiTheme="minorHAnsi" w:cstheme="minorHAnsi"/>
          <w:color w:val="000000"/>
          <w:sz w:val="24"/>
          <w:szCs w:val="24"/>
        </w:rPr>
        <w:t>ticular concern to this region due to the abundance of ash and sugar maple</w:t>
      </w:r>
      <w:r>
        <w:rPr>
          <w:rFonts w:asciiTheme="minorHAnsi" w:hAnsiTheme="minorHAnsi" w:cstheme="minorHAnsi"/>
          <w:color w:val="000000"/>
          <w:sz w:val="24"/>
          <w:szCs w:val="24"/>
        </w:rPr>
        <w:t xml:space="preserve"> trees</w:t>
      </w:r>
      <w:r w:rsidR="00B21303">
        <w:rPr>
          <w:rFonts w:asciiTheme="minorHAnsi" w:hAnsiTheme="minorHAnsi" w:cstheme="minorHAnsi"/>
          <w:color w:val="000000"/>
          <w:sz w:val="24"/>
          <w:szCs w:val="24"/>
        </w:rPr>
        <w:t>.</w:t>
      </w:r>
      <w:r>
        <w:rPr>
          <w:rFonts w:asciiTheme="minorHAnsi" w:hAnsiTheme="minorHAnsi" w:cstheme="minorHAnsi"/>
          <w:color w:val="000000"/>
          <w:sz w:val="24"/>
          <w:szCs w:val="24"/>
        </w:rPr>
        <w:t xml:space="preserve"> In the five counties that make up the SLELO region, </w:t>
      </w:r>
      <w:r w:rsidRPr="00E67B08">
        <w:rPr>
          <w:rFonts w:asciiTheme="minorHAnsi" w:hAnsiTheme="minorHAnsi" w:cstheme="minorHAnsi"/>
          <w:sz w:val="24"/>
          <w:szCs w:val="24"/>
        </w:rPr>
        <w:t>Ash</w:t>
      </w:r>
      <w:r w:rsidR="000528E9" w:rsidRPr="00E67B08">
        <w:rPr>
          <w:rFonts w:asciiTheme="minorHAnsi" w:hAnsiTheme="minorHAnsi" w:cstheme="minorHAnsi"/>
          <w:sz w:val="24"/>
          <w:szCs w:val="24"/>
        </w:rPr>
        <w:t xml:space="preserve"> makes up app</w:t>
      </w:r>
      <w:r w:rsidR="0063654E">
        <w:rPr>
          <w:rFonts w:asciiTheme="minorHAnsi" w:hAnsiTheme="minorHAnsi" w:cstheme="minorHAnsi"/>
          <w:sz w:val="24"/>
          <w:szCs w:val="24"/>
        </w:rPr>
        <w:t xml:space="preserve">roximately </w:t>
      </w:r>
      <w:r w:rsidR="000528E9" w:rsidRPr="00E67B08">
        <w:rPr>
          <w:rFonts w:asciiTheme="minorHAnsi" w:hAnsiTheme="minorHAnsi" w:cstheme="minorHAnsi"/>
          <w:sz w:val="24"/>
          <w:szCs w:val="24"/>
        </w:rPr>
        <w:t>6% of the forest area and red and sugar maples makes up approximately 31% of the forested area (</w:t>
      </w:r>
      <w:r w:rsidR="00A27504">
        <w:rPr>
          <w:rFonts w:asciiTheme="minorHAnsi" w:hAnsiTheme="minorHAnsi" w:cstheme="minorHAnsi"/>
          <w:sz w:val="24"/>
          <w:szCs w:val="24"/>
        </w:rPr>
        <w:t>USDA FIA 2010)</w:t>
      </w:r>
      <w:r w:rsidR="000528E9" w:rsidRPr="00E67B08">
        <w:rPr>
          <w:rFonts w:asciiTheme="minorHAnsi" w:hAnsiTheme="minorHAnsi" w:cstheme="minorHAnsi"/>
          <w:sz w:val="24"/>
          <w:szCs w:val="24"/>
        </w:rPr>
        <w:t>.</w:t>
      </w:r>
      <w:r w:rsidR="00B21303" w:rsidRPr="00E67B08">
        <w:rPr>
          <w:rFonts w:asciiTheme="minorHAnsi" w:hAnsiTheme="minorHAnsi" w:cstheme="minorHAnsi"/>
          <w:sz w:val="24"/>
          <w:szCs w:val="24"/>
        </w:rPr>
        <w:t xml:space="preserve"> </w:t>
      </w:r>
    </w:p>
    <w:p w:rsidR="00A27504" w:rsidRDefault="00A27504" w:rsidP="00131592">
      <w:pPr>
        <w:spacing w:after="0" w:line="340" w:lineRule="atLeast"/>
        <w:rPr>
          <w:rFonts w:cstheme="minorHAnsi"/>
          <w:color w:val="000000"/>
          <w:sz w:val="24"/>
          <w:szCs w:val="24"/>
          <w:u w:val="single"/>
        </w:rPr>
      </w:pPr>
    </w:p>
    <w:p w:rsidR="00661BFE" w:rsidRDefault="00661BFE" w:rsidP="00131592">
      <w:pPr>
        <w:spacing w:after="0" w:line="340" w:lineRule="atLeast"/>
        <w:rPr>
          <w:rFonts w:cstheme="minorHAnsi"/>
          <w:color w:val="000000"/>
          <w:sz w:val="24"/>
          <w:szCs w:val="24"/>
          <w:u w:val="single"/>
        </w:rPr>
      </w:pPr>
      <w:r w:rsidRPr="00A3143A">
        <w:rPr>
          <w:rFonts w:cstheme="minorHAnsi"/>
          <w:color w:val="000000"/>
          <w:sz w:val="24"/>
          <w:szCs w:val="24"/>
          <w:u w:val="single"/>
        </w:rPr>
        <w:t>Terrestrial Invasive Plants</w:t>
      </w:r>
    </w:p>
    <w:p w:rsidR="00131592" w:rsidRPr="00A3143A" w:rsidRDefault="00131592" w:rsidP="00131592">
      <w:pPr>
        <w:spacing w:after="0" w:line="340" w:lineRule="atLeast"/>
        <w:rPr>
          <w:rFonts w:cstheme="minorHAnsi"/>
          <w:color w:val="000000"/>
          <w:sz w:val="24"/>
          <w:szCs w:val="24"/>
          <w:u w:val="single"/>
        </w:rPr>
      </w:pPr>
    </w:p>
    <w:p w:rsidR="00661BFE" w:rsidRDefault="00661BFE" w:rsidP="00821B1B">
      <w:pPr>
        <w:autoSpaceDE w:val="0"/>
        <w:autoSpaceDN w:val="0"/>
        <w:adjustRightInd w:val="0"/>
        <w:spacing w:after="0" w:line="340" w:lineRule="atLeast"/>
        <w:jc w:val="both"/>
        <w:rPr>
          <w:rFonts w:cstheme="minorHAnsi"/>
          <w:sz w:val="24"/>
          <w:szCs w:val="24"/>
        </w:rPr>
      </w:pPr>
      <w:r w:rsidRPr="00A3143A">
        <w:rPr>
          <w:rFonts w:cstheme="minorHAnsi"/>
          <w:sz w:val="24"/>
          <w:szCs w:val="24"/>
        </w:rPr>
        <w:t xml:space="preserve">The threat of invasive plant species to forest ecosystems of the SLELO Region in Northern New York has not been well documented. </w:t>
      </w:r>
      <w:r w:rsidR="000528E9">
        <w:rPr>
          <w:rFonts w:cstheme="minorHAnsi"/>
          <w:sz w:val="24"/>
          <w:szCs w:val="24"/>
        </w:rPr>
        <w:t xml:space="preserve">A </w:t>
      </w:r>
      <w:r w:rsidRPr="00A3143A">
        <w:rPr>
          <w:rFonts w:cstheme="minorHAnsi"/>
          <w:sz w:val="24"/>
          <w:szCs w:val="24"/>
        </w:rPr>
        <w:t>2006</w:t>
      </w:r>
      <w:r w:rsidR="000528E9">
        <w:rPr>
          <w:rFonts w:cstheme="minorHAnsi"/>
          <w:sz w:val="24"/>
          <w:szCs w:val="24"/>
        </w:rPr>
        <w:t xml:space="preserve"> study</w:t>
      </w:r>
      <w:r w:rsidRPr="00A3143A">
        <w:rPr>
          <w:rFonts w:cstheme="minorHAnsi"/>
          <w:sz w:val="24"/>
          <w:szCs w:val="24"/>
        </w:rPr>
        <w:t xml:space="preserve"> by the Eastern Chapter of The Nature Conservancy assessed the distribution and threat of 12 invasive plant species to forest and aquatic ecosystems in the </w:t>
      </w:r>
      <w:r w:rsidR="00973D57" w:rsidRPr="00A3143A">
        <w:rPr>
          <w:rFonts w:cstheme="minorHAnsi"/>
          <w:sz w:val="24"/>
          <w:szCs w:val="24"/>
        </w:rPr>
        <w:t xml:space="preserve">nearby </w:t>
      </w:r>
      <w:r w:rsidRPr="00A3143A">
        <w:rPr>
          <w:rFonts w:cstheme="minorHAnsi"/>
          <w:sz w:val="24"/>
          <w:szCs w:val="24"/>
        </w:rPr>
        <w:t xml:space="preserve">Catskill Mountains and identified factors that best predicted their distribution. Species considered during the study were chosen because they are known to be invasive in New York State and have the potential to occur in the Catskill Mountains. They included: Norway </w:t>
      </w:r>
      <w:proofErr w:type="gramStart"/>
      <w:r w:rsidR="003D620E">
        <w:rPr>
          <w:rFonts w:cstheme="minorHAnsi"/>
          <w:sz w:val="24"/>
          <w:szCs w:val="24"/>
        </w:rPr>
        <w:t>M</w:t>
      </w:r>
      <w:r w:rsidRPr="00A3143A">
        <w:rPr>
          <w:rFonts w:cstheme="minorHAnsi"/>
          <w:sz w:val="24"/>
          <w:szCs w:val="24"/>
        </w:rPr>
        <w:t>aple</w:t>
      </w:r>
      <w:proofErr w:type="gramEnd"/>
      <w:r w:rsidRPr="00A3143A">
        <w:rPr>
          <w:rFonts w:cstheme="minorHAnsi"/>
          <w:sz w:val="24"/>
          <w:szCs w:val="24"/>
        </w:rPr>
        <w:t xml:space="preserve"> (</w:t>
      </w:r>
      <w:r w:rsidRPr="00A3143A">
        <w:rPr>
          <w:rFonts w:cstheme="minorHAnsi"/>
          <w:i/>
          <w:iCs/>
          <w:sz w:val="24"/>
          <w:szCs w:val="24"/>
        </w:rPr>
        <w:t xml:space="preserve">Acer </w:t>
      </w:r>
      <w:proofErr w:type="spellStart"/>
      <w:r w:rsidRPr="00A3143A">
        <w:rPr>
          <w:rFonts w:cstheme="minorHAnsi"/>
          <w:i/>
          <w:iCs/>
          <w:sz w:val="24"/>
          <w:szCs w:val="24"/>
        </w:rPr>
        <w:t>platanoides</w:t>
      </w:r>
      <w:proofErr w:type="spellEnd"/>
      <w:r w:rsidRPr="00A3143A">
        <w:rPr>
          <w:rFonts w:cstheme="minorHAnsi"/>
          <w:sz w:val="24"/>
          <w:szCs w:val="24"/>
        </w:rPr>
        <w:t xml:space="preserve">), </w:t>
      </w:r>
      <w:r w:rsidR="003D620E">
        <w:rPr>
          <w:rFonts w:cstheme="minorHAnsi"/>
          <w:sz w:val="24"/>
          <w:szCs w:val="24"/>
        </w:rPr>
        <w:t>G</w:t>
      </w:r>
      <w:r w:rsidRPr="00A3143A">
        <w:rPr>
          <w:rFonts w:cstheme="minorHAnsi"/>
          <w:sz w:val="24"/>
          <w:szCs w:val="24"/>
        </w:rPr>
        <w:t xml:space="preserve">arlic </w:t>
      </w:r>
      <w:r w:rsidR="003D620E">
        <w:rPr>
          <w:rFonts w:cstheme="minorHAnsi"/>
          <w:sz w:val="24"/>
          <w:szCs w:val="24"/>
        </w:rPr>
        <w:t>M</w:t>
      </w:r>
      <w:r w:rsidRPr="00A3143A">
        <w:rPr>
          <w:rFonts w:cstheme="minorHAnsi"/>
          <w:sz w:val="24"/>
          <w:szCs w:val="24"/>
        </w:rPr>
        <w:t>ustard (</w:t>
      </w:r>
      <w:proofErr w:type="spellStart"/>
      <w:r w:rsidRPr="00A3143A">
        <w:rPr>
          <w:rFonts w:cstheme="minorHAnsi"/>
          <w:i/>
          <w:iCs/>
          <w:sz w:val="24"/>
          <w:szCs w:val="24"/>
        </w:rPr>
        <w:t>Alliaria</w:t>
      </w:r>
      <w:proofErr w:type="spellEnd"/>
      <w:r w:rsidRPr="00A3143A">
        <w:rPr>
          <w:rFonts w:cstheme="minorHAnsi"/>
          <w:i/>
          <w:iCs/>
          <w:sz w:val="24"/>
          <w:szCs w:val="24"/>
        </w:rPr>
        <w:t xml:space="preserve"> </w:t>
      </w:r>
      <w:proofErr w:type="spellStart"/>
      <w:r w:rsidRPr="00A3143A">
        <w:rPr>
          <w:rFonts w:cstheme="minorHAnsi"/>
          <w:i/>
          <w:iCs/>
          <w:sz w:val="24"/>
          <w:szCs w:val="24"/>
        </w:rPr>
        <w:t>petiolata</w:t>
      </w:r>
      <w:proofErr w:type="spellEnd"/>
      <w:r w:rsidRPr="00A3143A">
        <w:rPr>
          <w:rFonts w:cstheme="minorHAnsi"/>
          <w:sz w:val="24"/>
          <w:szCs w:val="24"/>
        </w:rPr>
        <w:t xml:space="preserve">), Japanese </w:t>
      </w:r>
      <w:r w:rsidR="003D620E">
        <w:rPr>
          <w:rFonts w:cstheme="minorHAnsi"/>
          <w:sz w:val="24"/>
          <w:szCs w:val="24"/>
        </w:rPr>
        <w:t>B</w:t>
      </w:r>
      <w:r w:rsidRPr="00A3143A">
        <w:rPr>
          <w:rFonts w:cstheme="minorHAnsi"/>
          <w:sz w:val="24"/>
          <w:szCs w:val="24"/>
        </w:rPr>
        <w:t>arberry (</w:t>
      </w:r>
      <w:proofErr w:type="spellStart"/>
      <w:r w:rsidRPr="00A3143A">
        <w:rPr>
          <w:rFonts w:cstheme="minorHAnsi"/>
          <w:i/>
          <w:iCs/>
          <w:sz w:val="24"/>
          <w:szCs w:val="24"/>
        </w:rPr>
        <w:t>Berberis</w:t>
      </w:r>
      <w:proofErr w:type="spellEnd"/>
      <w:r w:rsidRPr="00A3143A">
        <w:rPr>
          <w:rFonts w:cstheme="minorHAnsi"/>
          <w:i/>
          <w:iCs/>
          <w:sz w:val="24"/>
          <w:szCs w:val="24"/>
        </w:rPr>
        <w:t xml:space="preserve"> </w:t>
      </w:r>
      <w:proofErr w:type="spellStart"/>
      <w:r w:rsidRPr="00A3143A">
        <w:rPr>
          <w:rFonts w:cstheme="minorHAnsi"/>
          <w:i/>
          <w:iCs/>
          <w:sz w:val="24"/>
          <w:szCs w:val="24"/>
        </w:rPr>
        <w:t>thunbergii</w:t>
      </w:r>
      <w:proofErr w:type="spellEnd"/>
      <w:r w:rsidRPr="00A3143A">
        <w:rPr>
          <w:rFonts w:cstheme="minorHAnsi"/>
          <w:sz w:val="24"/>
          <w:szCs w:val="24"/>
        </w:rPr>
        <w:t xml:space="preserve">), Asiatic </w:t>
      </w:r>
      <w:r w:rsidR="003D620E">
        <w:rPr>
          <w:rFonts w:cstheme="minorHAnsi"/>
          <w:sz w:val="24"/>
          <w:szCs w:val="24"/>
        </w:rPr>
        <w:t>B</w:t>
      </w:r>
      <w:r w:rsidRPr="00A3143A">
        <w:rPr>
          <w:rFonts w:cstheme="minorHAnsi"/>
          <w:sz w:val="24"/>
          <w:szCs w:val="24"/>
        </w:rPr>
        <w:t>ittersweet (</w:t>
      </w:r>
      <w:proofErr w:type="spellStart"/>
      <w:r w:rsidRPr="00A3143A">
        <w:rPr>
          <w:rFonts w:cstheme="minorHAnsi"/>
          <w:i/>
          <w:iCs/>
          <w:sz w:val="24"/>
          <w:szCs w:val="24"/>
        </w:rPr>
        <w:t>Celastrus</w:t>
      </w:r>
      <w:proofErr w:type="spellEnd"/>
      <w:r w:rsidRPr="00A3143A">
        <w:rPr>
          <w:rFonts w:cstheme="minorHAnsi"/>
          <w:i/>
          <w:iCs/>
          <w:sz w:val="24"/>
          <w:szCs w:val="24"/>
        </w:rPr>
        <w:t xml:space="preserve"> </w:t>
      </w:r>
      <w:proofErr w:type="spellStart"/>
      <w:r w:rsidRPr="00A3143A">
        <w:rPr>
          <w:rFonts w:cstheme="minorHAnsi"/>
          <w:i/>
          <w:iCs/>
          <w:sz w:val="24"/>
          <w:szCs w:val="24"/>
        </w:rPr>
        <w:t>orbiculatus</w:t>
      </w:r>
      <w:proofErr w:type="spellEnd"/>
      <w:r w:rsidRPr="00A3143A">
        <w:rPr>
          <w:rFonts w:cstheme="minorHAnsi"/>
          <w:sz w:val="24"/>
          <w:szCs w:val="24"/>
        </w:rPr>
        <w:t xml:space="preserve">), </w:t>
      </w:r>
      <w:r w:rsidR="003D620E">
        <w:rPr>
          <w:rFonts w:cstheme="minorHAnsi"/>
          <w:sz w:val="24"/>
          <w:szCs w:val="24"/>
        </w:rPr>
        <w:t>A</w:t>
      </w:r>
      <w:r w:rsidRPr="00A3143A">
        <w:rPr>
          <w:rFonts w:cstheme="minorHAnsi"/>
          <w:sz w:val="24"/>
          <w:szCs w:val="24"/>
        </w:rPr>
        <w:t xml:space="preserve">utumn </w:t>
      </w:r>
      <w:r w:rsidR="003D620E">
        <w:rPr>
          <w:rFonts w:cstheme="minorHAnsi"/>
          <w:sz w:val="24"/>
          <w:szCs w:val="24"/>
        </w:rPr>
        <w:t>O</w:t>
      </w:r>
      <w:r w:rsidRPr="00A3143A">
        <w:rPr>
          <w:rFonts w:cstheme="minorHAnsi"/>
          <w:sz w:val="24"/>
          <w:szCs w:val="24"/>
        </w:rPr>
        <w:t>live (</w:t>
      </w:r>
      <w:proofErr w:type="spellStart"/>
      <w:r w:rsidRPr="00A3143A">
        <w:rPr>
          <w:rFonts w:cstheme="minorHAnsi"/>
          <w:i/>
          <w:iCs/>
          <w:sz w:val="24"/>
          <w:szCs w:val="24"/>
        </w:rPr>
        <w:t>Elaeagnus</w:t>
      </w:r>
      <w:proofErr w:type="spellEnd"/>
      <w:r w:rsidRPr="00A3143A">
        <w:rPr>
          <w:rFonts w:cstheme="minorHAnsi"/>
          <w:i/>
          <w:iCs/>
          <w:sz w:val="24"/>
          <w:szCs w:val="24"/>
        </w:rPr>
        <w:t xml:space="preserve"> </w:t>
      </w:r>
      <w:proofErr w:type="spellStart"/>
      <w:r w:rsidRPr="00A3143A">
        <w:rPr>
          <w:rFonts w:cstheme="minorHAnsi"/>
          <w:i/>
          <w:iCs/>
          <w:sz w:val="24"/>
          <w:szCs w:val="24"/>
        </w:rPr>
        <w:t>umbellata</w:t>
      </w:r>
      <w:proofErr w:type="spellEnd"/>
      <w:r w:rsidRPr="00A3143A">
        <w:rPr>
          <w:rFonts w:cstheme="minorHAnsi"/>
          <w:sz w:val="24"/>
          <w:szCs w:val="24"/>
        </w:rPr>
        <w:t>), Japanese knotweed (</w:t>
      </w:r>
      <w:proofErr w:type="spellStart"/>
      <w:r w:rsidRPr="00A3143A">
        <w:rPr>
          <w:rFonts w:cstheme="minorHAnsi"/>
          <w:i/>
          <w:iCs/>
          <w:sz w:val="24"/>
          <w:szCs w:val="24"/>
        </w:rPr>
        <w:t>Polygonum</w:t>
      </w:r>
      <w:proofErr w:type="spellEnd"/>
      <w:r w:rsidRPr="00A3143A">
        <w:rPr>
          <w:rFonts w:cstheme="minorHAnsi"/>
          <w:i/>
          <w:iCs/>
          <w:sz w:val="24"/>
          <w:szCs w:val="24"/>
        </w:rPr>
        <w:t xml:space="preserve"> </w:t>
      </w:r>
      <w:proofErr w:type="spellStart"/>
      <w:r w:rsidRPr="00A3143A">
        <w:rPr>
          <w:rFonts w:cstheme="minorHAnsi"/>
          <w:i/>
          <w:iCs/>
          <w:sz w:val="24"/>
          <w:szCs w:val="24"/>
        </w:rPr>
        <w:t>cuspidatum</w:t>
      </w:r>
      <w:proofErr w:type="spellEnd"/>
      <w:r w:rsidRPr="00A3143A">
        <w:rPr>
          <w:rFonts w:cstheme="minorHAnsi"/>
          <w:sz w:val="24"/>
          <w:szCs w:val="24"/>
        </w:rPr>
        <w:t xml:space="preserve">), </w:t>
      </w:r>
      <w:r w:rsidR="003D620E">
        <w:rPr>
          <w:rFonts w:cstheme="minorHAnsi"/>
          <w:sz w:val="24"/>
          <w:szCs w:val="24"/>
        </w:rPr>
        <w:t>B</w:t>
      </w:r>
      <w:r w:rsidRPr="00A3143A">
        <w:rPr>
          <w:rFonts w:cstheme="minorHAnsi"/>
          <w:sz w:val="24"/>
          <w:szCs w:val="24"/>
        </w:rPr>
        <w:t xml:space="preserve">ush </w:t>
      </w:r>
      <w:r w:rsidR="003D620E">
        <w:rPr>
          <w:rFonts w:cstheme="minorHAnsi"/>
          <w:sz w:val="24"/>
          <w:szCs w:val="24"/>
        </w:rPr>
        <w:t>H</w:t>
      </w:r>
      <w:r w:rsidRPr="00A3143A">
        <w:rPr>
          <w:rFonts w:cstheme="minorHAnsi"/>
          <w:sz w:val="24"/>
          <w:szCs w:val="24"/>
        </w:rPr>
        <w:t>oneysuckle</w:t>
      </w:r>
      <w:r w:rsidR="008C1240">
        <w:rPr>
          <w:rFonts w:cstheme="minorHAnsi"/>
          <w:sz w:val="24"/>
          <w:szCs w:val="24"/>
        </w:rPr>
        <w:t xml:space="preserve"> </w:t>
      </w:r>
      <w:r w:rsidRPr="00A3143A">
        <w:rPr>
          <w:rFonts w:cstheme="minorHAnsi"/>
          <w:sz w:val="24"/>
          <w:szCs w:val="24"/>
        </w:rPr>
        <w:t>(</w:t>
      </w:r>
      <w:proofErr w:type="spellStart"/>
      <w:r w:rsidRPr="00A3143A">
        <w:rPr>
          <w:rFonts w:cstheme="minorHAnsi"/>
          <w:i/>
          <w:iCs/>
          <w:sz w:val="24"/>
          <w:szCs w:val="24"/>
        </w:rPr>
        <w:t>Lonicera</w:t>
      </w:r>
      <w:proofErr w:type="spellEnd"/>
      <w:r w:rsidRPr="00A3143A">
        <w:rPr>
          <w:rFonts w:cstheme="minorHAnsi"/>
          <w:i/>
          <w:iCs/>
          <w:sz w:val="24"/>
          <w:szCs w:val="24"/>
        </w:rPr>
        <w:t xml:space="preserve"> </w:t>
      </w:r>
      <w:r w:rsidRPr="00A3143A">
        <w:rPr>
          <w:rFonts w:cstheme="minorHAnsi"/>
          <w:sz w:val="24"/>
          <w:szCs w:val="24"/>
        </w:rPr>
        <w:t xml:space="preserve">spp.), </w:t>
      </w:r>
      <w:r w:rsidR="003D620E">
        <w:rPr>
          <w:rFonts w:cstheme="minorHAnsi"/>
          <w:sz w:val="24"/>
          <w:szCs w:val="24"/>
        </w:rPr>
        <w:t>P</w:t>
      </w:r>
      <w:r w:rsidRPr="00A3143A">
        <w:rPr>
          <w:rFonts w:cstheme="minorHAnsi"/>
          <w:sz w:val="24"/>
          <w:szCs w:val="24"/>
        </w:rPr>
        <w:t xml:space="preserve">urple </w:t>
      </w:r>
      <w:r w:rsidR="003D620E">
        <w:rPr>
          <w:rFonts w:cstheme="minorHAnsi"/>
          <w:sz w:val="24"/>
          <w:szCs w:val="24"/>
        </w:rPr>
        <w:t>L</w:t>
      </w:r>
      <w:r w:rsidRPr="00A3143A">
        <w:rPr>
          <w:rFonts w:cstheme="minorHAnsi"/>
          <w:sz w:val="24"/>
          <w:szCs w:val="24"/>
        </w:rPr>
        <w:t>oosestrife (</w:t>
      </w:r>
      <w:proofErr w:type="spellStart"/>
      <w:r w:rsidRPr="00A3143A">
        <w:rPr>
          <w:rFonts w:cstheme="minorHAnsi"/>
          <w:i/>
          <w:iCs/>
          <w:sz w:val="24"/>
          <w:szCs w:val="24"/>
        </w:rPr>
        <w:t>Lythrum</w:t>
      </w:r>
      <w:proofErr w:type="spellEnd"/>
      <w:r w:rsidRPr="00A3143A">
        <w:rPr>
          <w:rFonts w:cstheme="minorHAnsi"/>
          <w:i/>
          <w:iCs/>
          <w:sz w:val="24"/>
          <w:szCs w:val="24"/>
        </w:rPr>
        <w:t xml:space="preserve"> </w:t>
      </w:r>
      <w:proofErr w:type="spellStart"/>
      <w:r w:rsidRPr="00A3143A">
        <w:rPr>
          <w:rFonts w:cstheme="minorHAnsi"/>
          <w:i/>
          <w:iCs/>
          <w:sz w:val="24"/>
          <w:szCs w:val="24"/>
        </w:rPr>
        <w:t>salicaria</w:t>
      </w:r>
      <w:proofErr w:type="spellEnd"/>
      <w:r w:rsidRPr="00A3143A">
        <w:rPr>
          <w:rFonts w:cstheme="minorHAnsi"/>
          <w:sz w:val="24"/>
          <w:szCs w:val="24"/>
        </w:rPr>
        <w:t xml:space="preserve">), </w:t>
      </w:r>
      <w:r w:rsidR="003045D0">
        <w:rPr>
          <w:rFonts w:cstheme="minorHAnsi"/>
          <w:sz w:val="24"/>
          <w:szCs w:val="24"/>
        </w:rPr>
        <w:t>C</w:t>
      </w:r>
      <w:r w:rsidRPr="00A3143A">
        <w:rPr>
          <w:rFonts w:cstheme="minorHAnsi"/>
          <w:sz w:val="24"/>
          <w:szCs w:val="24"/>
        </w:rPr>
        <w:t xml:space="preserve">ommon </w:t>
      </w:r>
      <w:r w:rsidR="003045D0">
        <w:rPr>
          <w:rFonts w:cstheme="minorHAnsi"/>
          <w:sz w:val="24"/>
          <w:szCs w:val="24"/>
        </w:rPr>
        <w:t>R</w:t>
      </w:r>
      <w:r w:rsidRPr="00A3143A">
        <w:rPr>
          <w:rFonts w:cstheme="minorHAnsi"/>
          <w:sz w:val="24"/>
          <w:szCs w:val="24"/>
        </w:rPr>
        <w:t xml:space="preserve">eed </w:t>
      </w:r>
      <w:r w:rsidRPr="00A3143A">
        <w:rPr>
          <w:rFonts w:cstheme="minorHAnsi"/>
          <w:i/>
          <w:iCs/>
          <w:sz w:val="24"/>
          <w:szCs w:val="24"/>
        </w:rPr>
        <w:t>(</w:t>
      </w:r>
      <w:proofErr w:type="spellStart"/>
      <w:r w:rsidRPr="00A3143A">
        <w:rPr>
          <w:rFonts w:cstheme="minorHAnsi"/>
          <w:i/>
          <w:iCs/>
          <w:sz w:val="24"/>
          <w:szCs w:val="24"/>
        </w:rPr>
        <w:t>Phragmites</w:t>
      </w:r>
      <w:proofErr w:type="spellEnd"/>
      <w:r w:rsidRPr="00A3143A">
        <w:rPr>
          <w:rFonts w:cstheme="minorHAnsi"/>
          <w:i/>
          <w:iCs/>
          <w:sz w:val="24"/>
          <w:szCs w:val="24"/>
        </w:rPr>
        <w:t xml:space="preserve"> </w:t>
      </w:r>
      <w:proofErr w:type="spellStart"/>
      <w:r w:rsidRPr="00A3143A">
        <w:rPr>
          <w:rFonts w:cstheme="minorHAnsi"/>
          <w:i/>
          <w:iCs/>
          <w:sz w:val="24"/>
          <w:szCs w:val="24"/>
        </w:rPr>
        <w:t>australis</w:t>
      </w:r>
      <w:proofErr w:type="spellEnd"/>
      <w:r w:rsidRPr="00A3143A">
        <w:rPr>
          <w:rFonts w:cstheme="minorHAnsi"/>
          <w:i/>
          <w:iCs/>
          <w:sz w:val="24"/>
          <w:szCs w:val="24"/>
        </w:rPr>
        <w:t>)</w:t>
      </w:r>
      <w:r w:rsidRPr="00A3143A">
        <w:rPr>
          <w:rFonts w:cstheme="minorHAnsi"/>
          <w:sz w:val="24"/>
          <w:szCs w:val="24"/>
        </w:rPr>
        <w:t xml:space="preserve">, </w:t>
      </w:r>
      <w:r w:rsidR="003045D0">
        <w:rPr>
          <w:rFonts w:cstheme="minorHAnsi"/>
          <w:sz w:val="24"/>
          <w:szCs w:val="24"/>
        </w:rPr>
        <w:t>B</w:t>
      </w:r>
      <w:r w:rsidRPr="00A3143A">
        <w:rPr>
          <w:rFonts w:cstheme="minorHAnsi"/>
          <w:sz w:val="24"/>
          <w:szCs w:val="24"/>
        </w:rPr>
        <w:t>uckthorn (</w:t>
      </w:r>
      <w:proofErr w:type="spellStart"/>
      <w:r w:rsidRPr="00A3143A">
        <w:rPr>
          <w:rFonts w:cstheme="minorHAnsi"/>
          <w:i/>
          <w:iCs/>
          <w:sz w:val="24"/>
          <w:szCs w:val="24"/>
        </w:rPr>
        <w:t>Rhamnus</w:t>
      </w:r>
      <w:proofErr w:type="spellEnd"/>
      <w:r w:rsidRPr="00A3143A">
        <w:rPr>
          <w:rFonts w:cstheme="minorHAnsi"/>
          <w:i/>
          <w:iCs/>
          <w:sz w:val="24"/>
          <w:szCs w:val="24"/>
        </w:rPr>
        <w:t xml:space="preserve"> spp.</w:t>
      </w:r>
      <w:r w:rsidRPr="00A3143A">
        <w:rPr>
          <w:rFonts w:cstheme="minorHAnsi"/>
          <w:sz w:val="24"/>
          <w:szCs w:val="24"/>
        </w:rPr>
        <w:t xml:space="preserve">), </w:t>
      </w:r>
      <w:proofErr w:type="spellStart"/>
      <w:r w:rsidR="00545735">
        <w:rPr>
          <w:rFonts w:cstheme="minorHAnsi"/>
          <w:sz w:val="24"/>
          <w:szCs w:val="24"/>
        </w:rPr>
        <w:t>M</w:t>
      </w:r>
      <w:r w:rsidRPr="00A3143A">
        <w:rPr>
          <w:rFonts w:cstheme="minorHAnsi"/>
          <w:sz w:val="24"/>
          <w:szCs w:val="24"/>
        </w:rPr>
        <w:t>ultiflora</w:t>
      </w:r>
      <w:proofErr w:type="spellEnd"/>
      <w:r w:rsidRPr="00A3143A">
        <w:rPr>
          <w:rFonts w:cstheme="minorHAnsi"/>
          <w:sz w:val="24"/>
          <w:szCs w:val="24"/>
        </w:rPr>
        <w:t xml:space="preserve"> </w:t>
      </w:r>
      <w:r w:rsidR="00545735">
        <w:rPr>
          <w:rFonts w:cstheme="minorHAnsi"/>
          <w:sz w:val="24"/>
          <w:szCs w:val="24"/>
        </w:rPr>
        <w:t>R</w:t>
      </w:r>
      <w:r w:rsidRPr="00A3143A">
        <w:rPr>
          <w:rFonts w:cstheme="minorHAnsi"/>
          <w:sz w:val="24"/>
          <w:szCs w:val="24"/>
        </w:rPr>
        <w:t>ose (</w:t>
      </w:r>
      <w:r w:rsidRPr="00A3143A">
        <w:rPr>
          <w:rFonts w:cstheme="minorHAnsi"/>
          <w:i/>
          <w:iCs/>
          <w:sz w:val="24"/>
          <w:szCs w:val="24"/>
        </w:rPr>
        <w:t xml:space="preserve">Rosa </w:t>
      </w:r>
      <w:proofErr w:type="spellStart"/>
      <w:r w:rsidRPr="00A3143A">
        <w:rPr>
          <w:rFonts w:cstheme="minorHAnsi"/>
          <w:i/>
          <w:iCs/>
          <w:sz w:val="24"/>
          <w:szCs w:val="24"/>
        </w:rPr>
        <w:t>multiflora</w:t>
      </w:r>
      <w:proofErr w:type="spellEnd"/>
      <w:r w:rsidRPr="00A3143A">
        <w:rPr>
          <w:rFonts w:cstheme="minorHAnsi"/>
          <w:sz w:val="24"/>
          <w:szCs w:val="24"/>
        </w:rPr>
        <w:t xml:space="preserve">), and </w:t>
      </w:r>
      <w:r w:rsidR="00545735">
        <w:rPr>
          <w:rFonts w:cstheme="minorHAnsi"/>
          <w:sz w:val="24"/>
          <w:szCs w:val="24"/>
        </w:rPr>
        <w:t>B</w:t>
      </w:r>
      <w:r w:rsidRPr="00A3143A">
        <w:rPr>
          <w:rFonts w:cstheme="minorHAnsi"/>
          <w:sz w:val="24"/>
          <w:szCs w:val="24"/>
        </w:rPr>
        <w:t xml:space="preserve">lack </w:t>
      </w:r>
      <w:r w:rsidR="00545735">
        <w:rPr>
          <w:rFonts w:cstheme="minorHAnsi"/>
          <w:sz w:val="24"/>
          <w:szCs w:val="24"/>
        </w:rPr>
        <w:t>S</w:t>
      </w:r>
      <w:r w:rsidRPr="00A3143A">
        <w:rPr>
          <w:rFonts w:cstheme="minorHAnsi"/>
          <w:sz w:val="24"/>
          <w:szCs w:val="24"/>
        </w:rPr>
        <w:t>wallow-</w:t>
      </w:r>
      <w:proofErr w:type="spellStart"/>
      <w:r w:rsidRPr="00A3143A">
        <w:rPr>
          <w:rFonts w:cstheme="minorHAnsi"/>
          <w:sz w:val="24"/>
          <w:szCs w:val="24"/>
        </w:rPr>
        <w:t>wort</w:t>
      </w:r>
      <w:proofErr w:type="spellEnd"/>
      <w:r w:rsidRPr="00A3143A">
        <w:rPr>
          <w:rFonts w:cstheme="minorHAnsi"/>
          <w:sz w:val="24"/>
          <w:szCs w:val="24"/>
        </w:rPr>
        <w:t xml:space="preserve"> (</w:t>
      </w:r>
      <w:proofErr w:type="spellStart"/>
      <w:r w:rsidRPr="00A3143A">
        <w:rPr>
          <w:rFonts w:cstheme="minorHAnsi"/>
          <w:i/>
          <w:iCs/>
          <w:sz w:val="24"/>
          <w:szCs w:val="24"/>
        </w:rPr>
        <w:t>Vincetoxicum</w:t>
      </w:r>
      <w:proofErr w:type="spellEnd"/>
      <w:r w:rsidRPr="00A3143A">
        <w:rPr>
          <w:rFonts w:cstheme="minorHAnsi"/>
          <w:i/>
          <w:iCs/>
          <w:sz w:val="24"/>
          <w:szCs w:val="24"/>
        </w:rPr>
        <w:t xml:space="preserve"> </w:t>
      </w:r>
      <w:proofErr w:type="spellStart"/>
      <w:r w:rsidRPr="00A3143A">
        <w:rPr>
          <w:rFonts w:cstheme="minorHAnsi"/>
          <w:i/>
          <w:iCs/>
          <w:sz w:val="24"/>
          <w:szCs w:val="24"/>
        </w:rPr>
        <w:t>nigrum</w:t>
      </w:r>
      <w:proofErr w:type="spellEnd"/>
      <w:r w:rsidRPr="00A3143A">
        <w:rPr>
          <w:rFonts w:cstheme="minorHAnsi"/>
          <w:sz w:val="24"/>
          <w:szCs w:val="24"/>
        </w:rPr>
        <w:t xml:space="preserve">). </w:t>
      </w:r>
    </w:p>
    <w:p w:rsidR="00136773" w:rsidRPr="00E67B08" w:rsidRDefault="00136773" w:rsidP="00545735">
      <w:pPr>
        <w:autoSpaceDE w:val="0"/>
        <w:autoSpaceDN w:val="0"/>
        <w:adjustRightInd w:val="0"/>
        <w:spacing w:after="0" w:line="340" w:lineRule="atLeast"/>
        <w:jc w:val="both"/>
        <w:rPr>
          <w:rFonts w:cstheme="minorHAnsi"/>
          <w:sz w:val="24"/>
          <w:szCs w:val="24"/>
        </w:rPr>
      </w:pPr>
      <w:r w:rsidRPr="00E67B08">
        <w:rPr>
          <w:rFonts w:cstheme="minorHAnsi"/>
          <w:sz w:val="24"/>
          <w:szCs w:val="24"/>
        </w:rPr>
        <w:lastRenderedPageBreak/>
        <w:t xml:space="preserve">Other (non-forest) terrestrial </w:t>
      </w:r>
      <w:r w:rsidR="00801911">
        <w:rPr>
          <w:rFonts w:cstheme="minorHAnsi"/>
          <w:sz w:val="24"/>
          <w:szCs w:val="24"/>
        </w:rPr>
        <w:t xml:space="preserve">invasive </w:t>
      </w:r>
      <w:r w:rsidRPr="00E67B08">
        <w:rPr>
          <w:rFonts w:cstheme="minorHAnsi"/>
          <w:sz w:val="24"/>
          <w:szCs w:val="24"/>
        </w:rPr>
        <w:t xml:space="preserve">plants are affecting the health and biodiversity of non-forested areas. Examples include </w:t>
      </w:r>
      <w:r w:rsidR="00A27504">
        <w:rPr>
          <w:rFonts w:cstheme="minorHAnsi"/>
          <w:sz w:val="24"/>
          <w:szCs w:val="24"/>
        </w:rPr>
        <w:t xml:space="preserve">Pale and Black </w:t>
      </w:r>
      <w:r w:rsidRPr="00E67B08">
        <w:rPr>
          <w:rFonts w:cstheme="minorHAnsi"/>
          <w:sz w:val="24"/>
          <w:szCs w:val="24"/>
        </w:rPr>
        <w:t>Swallow-</w:t>
      </w:r>
      <w:proofErr w:type="spellStart"/>
      <w:r w:rsidRPr="00E67B08">
        <w:rPr>
          <w:rFonts w:cstheme="minorHAnsi"/>
          <w:sz w:val="24"/>
          <w:szCs w:val="24"/>
        </w:rPr>
        <w:t>wort</w:t>
      </w:r>
      <w:proofErr w:type="spellEnd"/>
      <w:r w:rsidRPr="00E67B08">
        <w:rPr>
          <w:rFonts w:cstheme="minorHAnsi"/>
          <w:sz w:val="24"/>
          <w:szCs w:val="24"/>
        </w:rPr>
        <w:t>, Giant Hogweed and Purple Loosestrife. Swallow-</w:t>
      </w:r>
      <w:proofErr w:type="spellStart"/>
      <w:r w:rsidRPr="00E67B08">
        <w:rPr>
          <w:rFonts w:cstheme="minorHAnsi"/>
          <w:sz w:val="24"/>
          <w:szCs w:val="24"/>
        </w:rPr>
        <w:t>wort</w:t>
      </w:r>
      <w:proofErr w:type="spellEnd"/>
      <w:r w:rsidRPr="00E67B08">
        <w:rPr>
          <w:rFonts w:cstheme="minorHAnsi"/>
          <w:sz w:val="24"/>
          <w:szCs w:val="24"/>
        </w:rPr>
        <w:t xml:space="preserve"> adapts well to almost any soil type and growing conditions. Giant Hogweed tends to become established in disturbed areas such as roadsides. Purple Loosestrife prefers hydric soils typically found near streams, wetlands and roadside drainage ditches. </w:t>
      </w:r>
    </w:p>
    <w:p w:rsidR="002A4D8A" w:rsidRDefault="002A4D8A" w:rsidP="00545735">
      <w:pPr>
        <w:spacing w:after="0" w:line="340" w:lineRule="atLeast"/>
        <w:rPr>
          <w:rFonts w:cstheme="minorHAnsi"/>
          <w:color w:val="000000"/>
          <w:sz w:val="24"/>
          <w:szCs w:val="24"/>
          <w:u w:val="single"/>
        </w:rPr>
      </w:pPr>
    </w:p>
    <w:p w:rsidR="00C606A2" w:rsidRDefault="00661BFE" w:rsidP="00545735">
      <w:pPr>
        <w:spacing w:after="0" w:line="340" w:lineRule="atLeast"/>
        <w:rPr>
          <w:rFonts w:cstheme="minorHAnsi"/>
          <w:color w:val="000000"/>
          <w:sz w:val="24"/>
          <w:szCs w:val="24"/>
          <w:u w:val="single"/>
        </w:rPr>
      </w:pPr>
      <w:r w:rsidRPr="00A3143A">
        <w:rPr>
          <w:rFonts w:cstheme="minorHAnsi"/>
          <w:color w:val="000000"/>
          <w:sz w:val="24"/>
          <w:szCs w:val="24"/>
          <w:u w:val="single"/>
        </w:rPr>
        <w:t>Aquatic Invasive Spec</w:t>
      </w:r>
      <w:r w:rsidRPr="00D01284">
        <w:rPr>
          <w:rFonts w:cstheme="minorHAnsi"/>
          <w:color w:val="000000"/>
          <w:sz w:val="24"/>
          <w:szCs w:val="24"/>
          <w:u w:val="single"/>
        </w:rPr>
        <w:t>i</w:t>
      </w:r>
      <w:r w:rsidRPr="009C2EBA">
        <w:rPr>
          <w:rFonts w:cstheme="minorHAnsi"/>
          <w:color w:val="000000"/>
          <w:sz w:val="24"/>
          <w:szCs w:val="24"/>
          <w:u w:val="single"/>
        </w:rPr>
        <w:t>e</w:t>
      </w:r>
      <w:r w:rsidRPr="00A3143A">
        <w:rPr>
          <w:rFonts w:cstheme="minorHAnsi"/>
          <w:color w:val="000000"/>
          <w:sz w:val="24"/>
          <w:szCs w:val="24"/>
          <w:u w:val="single"/>
        </w:rPr>
        <w:t xml:space="preserve">s </w:t>
      </w:r>
    </w:p>
    <w:p w:rsidR="00131592" w:rsidRPr="00131592" w:rsidRDefault="00131592" w:rsidP="00131592">
      <w:pPr>
        <w:spacing w:after="0" w:line="340" w:lineRule="atLeast"/>
        <w:rPr>
          <w:rFonts w:cstheme="minorHAnsi"/>
          <w:color w:val="000000"/>
          <w:sz w:val="24"/>
          <w:szCs w:val="24"/>
        </w:rPr>
      </w:pPr>
    </w:p>
    <w:p w:rsidR="00C606A2" w:rsidRDefault="00C606A2" w:rsidP="00821B1B">
      <w:pPr>
        <w:spacing w:after="0" w:line="340" w:lineRule="atLeast"/>
        <w:jc w:val="both"/>
        <w:rPr>
          <w:sz w:val="24"/>
          <w:szCs w:val="24"/>
        </w:rPr>
      </w:pPr>
      <w:r w:rsidRPr="00C606A2">
        <w:rPr>
          <w:sz w:val="24"/>
          <w:szCs w:val="24"/>
        </w:rPr>
        <w:t>The SLELO PRISM region is home to both aquatic plant and aquatic animal species.  Several aquatic plant species</w:t>
      </w:r>
      <w:r w:rsidR="00194E0E">
        <w:rPr>
          <w:sz w:val="24"/>
          <w:szCs w:val="24"/>
        </w:rPr>
        <w:t xml:space="preserve"> </w:t>
      </w:r>
      <w:r w:rsidRPr="00C606A2">
        <w:rPr>
          <w:sz w:val="24"/>
          <w:szCs w:val="24"/>
        </w:rPr>
        <w:t xml:space="preserve">include: the </w:t>
      </w:r>
      <w:r w:rsidR="00545735">
        <w:rPr>
          <w:sz w:val="24"/>
          <w:szCs w:val="24"/>
        </w:rPr>
        <w:t>W</w:t>
      </w:r>
      <w:r w:rsidRPr="00C606A2">
        <w:rPr>
          <w:sz w:val="24"/>
          <w:szCs w:val="24"/>
        </w:rPr>
        <w:t xml:space="preserve">ater </w:t>
      </w:r>
      <w:r w:rsidR="00545735">
        <w:rPr>
          <w:sz w:val="24"/>
          <w:szCs w:val="24"/>
        </w:rPr>
        <w:t>C</w:t>
      </w:r>
      <w:r w:rsidRPr="00C606A2">
        <w:rPr>
          <w:sz w:val="24"/>
          <w:szCs w:val="24"/>
        </w:rPr>
        <w:t>hestnut (</w:t>
      </w:r>
      <w:proofErr w:type="spellStart"/>
      <w:r w:rsidRPr="00D521BD">
        <w:rPr>
          <w:sz w:val="24"/>
          <w:szCs w:val="24"/>
          <w:u w:val="single"/>
        </w:rPr>
        <w:t>Trapa</w:t>
      </w:r>
      <w:proofErr w:type="spellEnd"/>
      <w:r w:rsidRPr="00D521BD">
        <w:rPr>
          <w:sz w:val="24"/>
          <w:szCs w:val="24"/>
        </w:rPr>
        <w:t xml:space="preserve"> </w:t>
      </w:r>
      <w:proofErr w:type="spellStart"/>
      <w:r w:rsidRPr="00D521BD">
        <w:rPr>
          <w:sz w:val="24"/>
          <w:szCs w:val="24"/>
          <w:u w:val="single"/>
        </w:rPr>
        <w:t>natans</w:t>
      </w:r>
      <w:proofErr w:type="spellEnd"/>
      <w:r w:rsidRPr="00C606A2">
        <w:rPr>
          <w:sz w:val="24"/>
          <w:szCs w:val="24"/>
        </w:rPr>
        <w:t xml:space="preserve">), Eurasian </w:t>
      </w:r>
      <w:r w:rsidR="003045D0">
        <w:rPr>
          <w:sz w:val="24"/>
          <w:szCs w:val="24"/>
        </w:rPr>
        <w:t>W</w:t>
      </w:r>
      <w:r w:rsidRPr="00C606A2">
        <w:rPr>
          <w:sz w:val="24"/>
          <w:szCs w:val="24"/>
        </w:rPr>
        <w:t xml:space="preserve">ater </w:t>
      </w:r>
      <w:r w:rsidR="003045D0">
        <w:rPr>
          <w:sz w:val="24"/>
          <w:szCs w:val="24"/>
        </w:rPr>
        <w:t>M</w:t>
      </w:r>
      <w:r w:rsidRPr="00C606A2">
        <w:rPr>
          <w:sz w:val="24"/>
          <w:szCs w:val="24"/>
        </w:rPr>
        <w:t>ilfoil (</w:t>
      </w:r>
      <w:proofErr w:type="spellStart"/>
      <w:r w:rsidRPr="00D521BD">
        <w:rPr>
          <w:sz w:val="24"/>
          <w:szCs w:val="24"/>
          <w:u w:val="single"/>
        </w:rPr>
        <w:t>Myriophyllum</w:t>
      </w:r>
      <w:proofErr w:type="spellEnd"/>
      <w:r w:rsidRPr="00D521BD">
        <w:rPr>
          <w:sz w:val="24"/>
          <w:szCs w:val="24"/>
        </w:rPr>
        <w:t xml:space="preserve"> </w:t>
      </w:r>
      <w:proofErr w:type="spellStart"/>
      <w:r w:rsidRPr="00D521BD">
        <w:rPr>
          <w:sz w:val="24"/>
          <w:szCs w:val="24"/>
          <w:u w:val="single"/>
        </w:rPr>
        <w:t>spicatum</w:t>
      </w:r>
      <w:proofErr w:type="spellEnd"/>
      <w:r w:rsidR="00545735">
        <w:rPr>
          <w:sz w:val="24"/>
          <w:szCs w:val="24"/>
        </w:rPr>
        <w:t xml:space="preserve">) and </w:t>
      </w:r>
      <w:proofErr w:type="spellStart"/>
      <w:r w:rsidR="00545735">
        <w:rPr>
          <w:sz w:val="24"/>
          <w:szCs w:val="24"/>
        </w:rPr>
        <w:t>F</w:t>
      </w:r>
      <w:r w:rsidRPr="00C606A2">
        <w:rPr>
          <w:sz w:val="24"/>
          <w:szCs w:val="24"/>
        </w:rPr>
        <w:t>rogbit</w:t>
      </w:r>
      <w:proofErr w:type="spellEnd"/>
      <w:r w:rsidRPr="00C606A2">
        <w:rPr>
          <w:sz w:val="24"/>
          <w:szCs w:val="24"/>
        </w:rPr>
        <w:t xml:space="preserve"> (</w:t>
      </w:r>
      <w:proofErr w:type="spellStart"/>
      <w:r w:rsidRPr="00D521BD">
        <w:rPr>
          <w:sz w:val="24"/>
          <w:szCs w:val="24"/>
          <w:u w:val="single"/>
        </w:rPr>
        <w:t>Hydrocharis</w:t>
      </w:r>
      <w:proofErr w:type="spellEnd"/>
      <w:r w:rsidRPr="00D521BD">
        <w:rPr>
          <w:sz w:val="24"/>
          <w:szCs w:val="24"/>
        </w:rPr>
        <w:t xml:space="preserve"> </w:t>
      </w:r>
      <w:proofErr w:type="spellStart"/>
      <w:r w:rsidRPr="00D521BD">
        <w:rPr>
          <w:sz w:val="24"/>
          <w:szCs w:val="24"/>
          <w:u w:val="single"/>
        </w:rPr>
        <w:t>morus-ranae</w:t>
      </w:r>
      <w:proofErr w:type="spellEnd"/>
      <w:r w:rsidRPr="00C606A2">
        <w:rPr>
          <w:sz w:val="24"/>
          <w:szCs w:val="24"/>
        </w:rPr>
        <w:t xml:space="preserve">).  Although not documented </w:t>
      </w:r>
      <w:proofErr w:type="spellStart"/>
      <w:r w:rsidR="00194E0E">
        <w:rPr>
          <w:sz w:val="24"/>
          <w:szCs w:val="24"/>
        </w:rPr>
        <w:t>D</w:t>
      </w:r>
      <w:r w:rsidR="00A27504">
        <w:rPr>
          <w:sz w:val="24"/>
          <w:szCs w:val="24"/>
        </w:rPr>
        <w:t>idymo</w:t>
      </w:r>
      <w:proofErr w:type="spellEnd"/>
      <w:r w:rsidR="00A27504">
        <w:rPr>
          <w:sz w:val="24"/>
          <w:szCs w:val="24"/>
        </w:rPr>
        <w:t xml:space="preserve"> (</w:t>
      </w:r>
      <w:proofErr w:type="spellStart"/>
      <w:r w:rsidR="00A27504" w:rsidRPr="00D521BD">
        <w:rPr>
          <w:sz w:val="24"/>
          <w:szCs w:val="24"/>
          <w:u w:val="single"/>
        </w:rPr>
        <w:t>D</w:t>
      </w:r>
      <w:r w:rsidRPr="00D521BD">
        <w:rPr>
          <w:sz w:val="24"/>
          <w:szCs w:val="24"/>
          <w:u w:val="single"/>
        </w:rPr>
        <w:t>idymosphenia</w:t>
      </w:r>
      <w:proofErr w:type="spellEnd"/>
      <w:r w:rsidRPr="00D521BD">
        <w:rPr>
          <w:sz w:val="24"/>
          <w:szCs w:val="24"/>
        </w:rPr>
        <w:t xml:space="preserve"> </w:t>
      </w:r>
      <w:r w:rsidRPr="00D521BD">
        <w:rPr>
          <w:sz w:val="24"/>
          <w:szCs w:val="24"/>
          <w:u w:val="single"/>
        </w:rPr>
        <w:t>geminate</w:t>
      </w:r>
      <w:r w:rsidRPr="00C606A2">
        <w:rPr>
          <w:sz w:val="24"/>
          <w:szCs w:val="24"/>
        </w:rPr>
        <w:t xml:space="preserve">) is believed to be threating the Lake Ontario shoreline. Several aquatic animal species documented include: </w:t>
      </w:r>
      <w:r w:rsidR="00D521BD">
        <w:rPr>
          <w:sz w:val="24"/>
          <w:szCs w:val="24"/>
        </w:rPr>
        <w:t xml:space="preserve">Spiny </w:t>
      </w:r>
      <w:proofErr w:type="spellStart"/>
      <w:r w:rsidR="00D521BD">
        <w:rPr>
          <w:sz w:val="24"/>
          <w:szCs w:val="24"/>
        </w:rPr>
        <w:t>Waterflea</w:t>
      </w:r>
      <w:proofErr w:type="spellEnd"/>
      <w:r w:rsidR="00D521BD">
        <w:rPr>
          <w:sz w:val="24"/>
          <w:szCs w:val="24"/>
        </w:rPr>
        <w:t xml:space="preserve"> (</w:t>
      </w:r>
      <w:proofErr w:type="spellStart"/>
      <w:r w:rsidR="00D521BD" w:rsidRPr="000B6222">
        <w:rPr>
          <w:sz w:val="24"/>
          <w:szCs w:val="24"/>
          <w:u w:val="single"/>
        </w:rPr>
        <w:t>Bethotrephes</w:t>
      </w:r>
      <w:proofErr w:type="spellEnd"/>
      <w:r w:rsidR="00D521BD" w:rsidRPr="000B6222">
        <w:rPr>
          <w:sz w:val="24"/>
          <w:szCs w:val="24"/>
          <w:u w:val="single"/>
        </w:rPr>
        <w:t xml:space="preserve"> </w:t>
      </w:r>
      <w:proofErr w:type="spellStart"/>
      <w:r w:rsidR="00D521BD" w:rsidRPr="000B6222">
        <w:rPr>
          <w:sz w:val="24"/>
          <w:szCs w:val="24"/>
          <w:u w:val="single"/>
        </w:rPr>
        <w:t>cedarstroemi</w:t>
      </w:r>
      <w:proofErr w:type="spellEnd"/>
      <w:r w:rsidR="00D521BD">
        <w:rPr>
          <w:sz w:val="24"/>
          <w:szCs w:val="24"/>
        </w:rPr>
        <w:t xml:space="preserve">), Fishhook </w:t>
      </w:r>
      <w:proofErr w:type="spellStart"/>
      <w:r w:rsidR="00D521BD">
        <w:rPr>
          <w:sz w:val="24"/>
          <w:szCs w:val="24"/>
        </w:rPr>
        <w:t>Waterflea</w:t>
      </w:r>
      <w:proofErr w:type="spellEnd"/>
      <w:r w:rsidR="00D521BD">
        <w:rPr>
          <w:sz w:val="24"/>
          <w:szCs w:val="24"/>
        </w:rPr>
        <w:t xml:space="preserve"> (</w:t>
      </w:r>
      <w:proofErr w:type="spellStart"/>
      <w:r w:rsidR="00D521BD" w:rsidRPr="000B6222">
        <w:rPr>
          <w:sz w:val="24"/>
          <w:szCs w:val="24"/>
          <w:u w:val="single"/>
        </w:rPr>
        <w:t>Cercopagis</w:t>
      </w:r>
      <w:proofErr w:type="spellEnd"/>
      <w:r w:rsidR="00D521BD" w:rsidRPr="000B6222">
        <w:rPr>
          <w:sz w:val="24"/>
          <w:szCs w:val="24"/>
        </w:rPr>
        <w:t xml:space="preserve"> </w:t>
      </w:r>
      <w:proofErr w:type="spellStart"/>
      <w:r w:rsidR="00D521BD" w:rsidRPr="000B6222">
        <w:rPr>
          <w:sz w:val="24"/>
          <w:szCs w:val="24"/>
          <w:u w:val="single"/>
        </w:rPr>
        <w:t>pengoi</w:t>
      </w:r>
      <w:proofErr w:type="spellEnd"/>
      <w:r w:rsidR="00D521BD">
        <w:rPr>
          <w:sz w:val="24"/>
          <w:szCs w:val="24"/>
        </w:rPr>
        <w:t xml:space="preserve">), </w:t>
      </w:r>
      <w:r w:rsidR="00545735">
        <w:rPr>
          <w:sz w:val="24"/>
          <w:szCs w:val="24"/>
        </w:rPr>
        <w:t>Z</w:t>
      </w:r>
      <w:r w:rsidRPr="00C606A2">
        <w:rPr>
          <w:sz w:val="24"/>
          <w:szCs w:val="24"/>
        </w:rPr>
        <w:t xml:space="preserve">ebra </w:t>
      </w:r>
      <w:r w:rsidR="00545735">
        <w:rPr>
          <w:sz w:val="24"/>
          <w:szCs w:val="24"/>
        </w:rPr>
        <w:t>M</w:t>
      </w:r>
      <w:r w:rsidRPr="00C606A2">
        <w:rPr>
          <w:sz w:val="24"/>
          <w:szCs w:val="24"/>
        </w:rPr>
        <w:t>ussel (</w:t>
      </w:r>
      <w:proofErr w:type="spellStart"/>
      <w:r w:rsidRPr="000B6222">
        <w:rPr>
          <w:rStyle w:val="Emphasis"/>
          <w:i w:val="0"/>
          <w:sz w:val="24"/>
          <w:szCs w:val="24"/>
          <w:u w:val="single"/>
        </w:rPr>
        <w:t>Dreissena</w:t>
      </w:r>
      <w:proofErr w:type="spellEnd"/>
      <w:r w:rsidRPr="000B6222">
        <w:rPr>
          <w:rStyle w:val="Emphasis"/>
          <w:i w:val="0"/>
          <w:sz w:val="24"/>
          <w:szCs w:val="24"/>
        </w:rPr>
        <w:t xml:space="preserve"> </w:t>
      </w:r>
      <w:proofErr w:type="spellStart"/>
      <w:r w:rsidRPr="000B6222">
        <w:rPr>
          <w:rStyle w:val="Emphasis"/>
          <w:i w:val="0"/>
          <w:sz w:val="24"/>
          <w:szCs w:val="24"/>
          <w:u w:val="single"/>
        </w:rPr>
        <w:t>polymorpha</w:t>
      </w:r>
      <w:proofErr w:type="spellEnd"/>
      <w:r w:rsidRPr="00C606A2">
        <w:rPr>
          <w:sz w:val="24"/>
          <w:szCs w:val="24"/>
        </w:rPr>
        <w:t xml:space="preserve">), </w:t>
      </w:r>
      <w:proofErr w:type="spellStart"/>
      <w:r w:rsidR="00545735">
        <w:rPr>
          <w:sz w:val="24"/>
          <w:szCs w:val="24"/>
        </w:rPr>
        <w:t>Q</w:t>
      </w:r>
      <w:r w:rsidRPr="00C606A2">
        <w:rPr>
          <w:sz w:val="24"/>
          <w:szCs w:val="24"/>
        </w:rPr>
        <w:t>uagga</w:t>
      </w:r>
      <w:proofErr w:type="spellEnd"/>
      <w:r w:rsidRPr="00C606A2">
        <w:rPr>
          <w:sz w:val="24"/>
          <w:szCs w:val="24"/>
        </w:rPr>
        <w:t xml:space="preserve"> </w:t>
      </w:r>
      <w:r w:rsidR="00545735">
        <w:rPr>
          <w:sz w:val="24"/>
          <w:szCs w:val="24"/>
        </w:rPr>
        <w:t>M</w:t>
      </w:r>
      <w:r w:rsidRPr="00C606A2">
        <w:rPr>
          <w:sz w:val="24"/>
          <w:szCs w:val="24"/>
        </w:rPr>
        <w:t xml:space="preserve">ussel </w:t>
      </w:r>
      <w:r w:rsidRPr="00C606A2">
        <w:rPr>
          <w:i/>
          <w:sz w:val="24"/>
          <w:szCs w:val="24"/>
        </w:rPr>
        <w:t>(</w:t>
      </w:r>
      <w:proofErr w:type="spellStart"/>
      <w:r w:rsidRPr="000B6222">
        <w:rPr>
          <w:rStyle w:val="Emphasis"/>
          <w:i w:val="0"/>
          <w:sz w:val="24"/>
          <w:szCs w:val="24"/>
          <w:u w:val="single"/>
        </w:rPr>
        <w:t>Dreissena</w:t>
      </w:r>
      <w:proofErr w:type="spellEnd"/>
      <w:r w:rsidRPr="000B6222">
        <w:rPr>
          <w:rStyle w:val="Emphasis"/>
          <w:i w:val="0"/>
          <w:sz w:val="24"/>
          <w:szCs w:val="24"/>
        </w:rPr>
        <w:t xml:space="preserve"> </w:t>
      </w:r>
      <w:proofErr w:type="spellStart"/>
      <w:r w:rsidRPr="000B6222">
        <w:rPr>
          <w:rStyle w:val="Emphasis"/>
          <w:i w:val="0"/>
          <w:sz w:val="24"/>
          <w:szCs w:val="24"/>
          <w:u w:val="single"/>
        </w:rPr>
        <w:t>bugensis</w:t>
      </w:r>
      <w:proofErr w:type="spellEnd"/>
      <w:r w:rsidRPr="00C606A2">
        <w:rPr>
          <w:i/>
          <w:sz w:val="24"/>
          <w:szCs w:val="24"/>
        </w:rPr>
        <w:t xml:space="preserve">) </w:t>
      </w:r>
      <w:r w:rsidRPr="00C606A2">
        <w:rPr>
          <w:sz w:val="24"/>
          <w:szCs w:val="24"/>
        </w:rPr>
        <w:t xml:space="preserve">and </w:t>
      </w:r>
      <w:r w:rsidR="00545735">
        <w:rPr>
          <w:sz w:val="24"/>
          <w:szCs w:val="24"/>
        </w:rPr>
        <w:t>R</w:t>
      </w:r>
      <w:r w:rsidRPr="00C606A2">
        <w:rPr>
          <w:sz w:val="24"/>
          <w:szCs w:val="24"/>
        </w:rPr>
        <w:t xml:space="preserve">ound </w:t>
      </w:r>
      <w:r w:rsidR="00545735">
        <w:rPr>
          <w:sz w:val="24"/>
          <w:szCs w:val="24"/>
        </w:rPr>
        <w:t>G</w:t>
      </w:r>
      <w:r w:rsidRPr="00C606A2">
        <w:rPr>
          <w:sz w:val="24"/>
          <w:szCs w:val="24"/>
        </w:rPr>
        <w:t>oby</w:t>
      </w:r>
      <w:r w:rsidRPr="00C606A2">
        <w:rPr>
          <w:i/>
          <w:sz w:val="24"/>
          <w:szCs w:val="24"/>
        </w:rPr>
        <w:t xml:space="preserve"> (</w:t>
      </w:r>
      <w:proofErr w:type="spellStart"/>
      <w:r w:rsidRPr="000B6222">
        <w:rPr>
          <w:rStyle w:val="Emphasis"/>
          <w:i w:val="0"/>
          <w:sz w:val="24"/>
          <w:szCs w:val="24"/>
          <w:u w:val="single"/>
        </w:rPr>
        <w:t>Neogobius</w:t>
      </w:r>
      <w:proofErr w:type="spellEnd"/>
      <w:r w:rsidRPr="000B6222">
        <w:rPr>
          <w:rStyle w:val="Emphasis"/>
          <w:i w:val="0"/>
          <w:sz w:val="24"/>
          <w:szCs w:val="24"/>
        </w:rPr>
        <w:t xml:space="preserve"> </w:t>
      </w:r>
      <w:proofErr w:type="spellStart"/>
      <w:r w:rsidRPr="000B6222">
        <w:rPr>
          <w:rStyle w:val="Emphasis"/>
          <w:i w:val="0"/>
          <w:sz w:val="24"/>
          <w:szCs w:val="24"/>
          <w:u w:val="single"/>
        </w:rPr>
        <w:t>melanostomus</w:t>
      </w:r>
      <w:proofErr w:type="spellEnd"/>
      <w:r w:rsidRPr="00C606A2">
        <w:rPr>
          <w:i/>
          <w:sz w:val="24"/>
          <w:szCs w:val="24"/>
        </w:rPr>
        <w:t xml:space="preserve">).  </w:t>
      </w:r>
      <w:r w:rsidRPr="00C606A2">
        <w:rPr>
          <w:sz w:val="24"/>
          <w:szCs w:val="24"/>
        </w:rPr>
        <w:t>The</w:t>
      </w:r>
      <w:r w:rsidRPr="00C606A2">
        <w:rPr>
          <w:i/>
          <w:sz w:val="24"/>
          <w:szCs w:val="24"/>
        </w:rPr>
        <w:t xml:space="preserve"> </w:t>
      </w:r>
      <w:r w:rsidR="003045D0">
        <w:rPr>
          <w:i/>
          <w:sz w:val="24"/>
          <w:szCs w:val="24"/>
        </w:rPr>
        <w:t>B</w:t>
      </w:r>
      <w:r w:rsidRPr="00C606A2">
        <w:rPr>
          <w:sz w:val="24"/>
          <w:szCs w:val="24"/>
        </w:rPr>
        <w:t xml:space="preserve">loody </w:t>
      </w:r>
      <w:r w:rsidR="003045D0">
        <w:rPr>
          <w:sz w:val="24"/>
          <w:szCs w:val="24"/>
        </w:rPr>
        <w:t>R</w:t>
      </w:r>
      <w:r w:rsidRPr="00C606A2">
        <w:rPr>
          <w:sz w:val="24"/>
          <w:szCs w:val="24"/>
        </w:rPr>
        <w:t xml:space="preserve">ed </w:t>
      </w:r>
      <w:r w:rsidR="003045D0">
        <w:rPr>
          <w:sz w:val="24"/>
          <w:szCs w:val="24"/>
        </w:rPr>
        <w:t>S</w:t>
      </w:r>
      <w:r w:rsidRPr="00C606A2">
        <w:rPr>
          <w:sz w:val="24"/>
          <w:szCs w:val="24"/>
        </w:rPr>
        <w:t>hrimp (</w:t>
      </w:r>
      <w:proofErr w:type="spellStart"/>
      <w:r w:rsidRPr="000B6222">
        <w:rPr>
          <w:rStyle w:val="st"/>
          <w:sz w:val="24"/>
          <w:szCs w:val="24"/>
          <w:u w:val="single"/>
        </w:rPr>
        <w:t>Hemimysis</w:t>
      </w:r>
      <w:proofErr w:type="spellEnd"/>
      <w:r w:rsidRPr="000B6222">
        <w:rPr>
          <w:rStyle w:val="st"/>
          <w:sz w:val="24"/>
          <w:szCs w:val="24"/>
        </w:rPr>
        <w:t xml:space="preserve"> </w:t>
      </w:r>
      <w:proofErr w:type="spellStart"/>
      <w:r w:rsidRPr="000B6222">
        <w:rPr>
          <w:rStyle w:val="st"/>
          <w:sz w:val="24"/>
          <w:szCs w:val="24"/>
          <w:u w:val="single"/>
        </w:rPr>
        <w:t>anomala</w:t>
      </w:r>
      <w:proofErr w:type="spellEnd"/>
      <w:r w:rsidRPr="00C606A2">
        <w:rPr>
          <w:sz w:val="24"/>
          <w:szCs w:val="24"/>
        </w:rPr>
        <w:t xml:space="preserve">), Chinese </w:t>
      </w:r>
      <w:r w:rsidR="00545735">
        <w:rPr>
          <w:sz w:val="24"/>
          <w:szCs w:val="24"/>
        </w:rPr>
        <w:t>M</w:t>
      </w:r>
      <w:r w:rsidRPr="00C606A2">
        <w:rPr>
          <w:sz w:val="24"/>
          <w:szCs w:val="24"/>
        </w:rPr>
        <w:t xml:space="preserve">itten </w:t>
      </w:r>
      <w:r w:rsidR="00545735">
        <w:rPr>
          <w:sz w:val="24"/>
          <w:szCs w:val="24"/>
        </w:rPr>
        <w:t>C</w:t>
      </w:r>
      <w:r w:rsidRPr="00C606A2">
        <w:rPr>
          <w:sz w:val="24"/>
          <w:szCs w:val="24"/>
        </w:rPr>
        <w:t>rab (</w:t>
      </w:r>
      <w:proofErr w:type="spellStart"/>
      <w:r w:rsidRPr="000B6222">
        <w:rPr>
          <w:rStyle w:val="Emphasis"/>
          <w:i w:val="0"/>
          <w:sz w:val="24"/>
          <w:szCs w:val="24"/>
          <w:u w:val="single"/>
        </w:rPr>
        <w:t>Eriocheir</w:t>
      </w:r>
      <w:proofErr w:type="spellEnd"/>
      <w:r w:rsidRPr="000B6222">
        <w:rPr>
          <w:rStyle w:val="Emphasis"/>
          <w:i w:val="0"/>
          <w:sz w:val="24"/>
          <w:szCs w:val="24"/>
        </w:rPr>
        <w:t xml:space="preserve"> </w:t>
      </w:r>
      <w:proofErr w:type="spellStart"/>
      <w:r w:rsidRPr="000B6222">
        <w:rPr>
          <w:rStyle w:val="Emphasis"/>
          <w:i w:val="0"/>
          <w:sz w:val="24"/>
          <w:szCs w:val="24"/>
          <w:u w:val="single"/>
        </w:rPr>
        <w:t>sinensis</w:t>
      </w:r>
      <w:proofErr w:type="spellEnd"/>
      <w:r w:rsidRPr="00C606A2">
        <w:rPr>
          <w:sz w:val="24"/>
          <w:szCs w:val="24"/>
        </w:rPr>
        <w:t xml:space="preserve">) and </w:t>
      </w:r>
      <w:proofErr w:type="spellStart"/>
      <w:r w:rsidRPr="00C606A2">
        <w:rPr>
          <w:sz w:val="24"/>
          <w:szCs w:val="24"/>
        </w:rPr>
        <w:t>Ruffe</w:t>
      </w:r>
      <w:proofErr w:type="spellEnd"/>
      <w:r w:rsidRPr="00C606A2">
        <w:rPr>
          <w:sz w:val="24"/>
          <w:szCs w:val="24"/>
        </w:rPr>
        <w:t xml:space="preserve"> (</w:t>
      </w:r>
      <w:proofErr w:type="spellStart"/>
      <w:r w:rsidRPr="000B6222">
        <w:rPr>
          <w:rStyle w:val="Emphasis"/>
          <w:i w:val="0"/>
          <w:sz w:val="24"/>
          <w:szCs w:val="24"/>
          <w:u w:val="single"/>
        </w:rPr>
        <w:t>Gymnocephalus</w:t>
      </w:r>
      <w:proofErr w:type="spellEnd"/>
      <w:r w:rsidRPr="000B6222">
        <w:rPr>
          <w:rStyle w:val="Emphasis"/>
          <w:i w:val="0"/>
          <w:sz w:val="24"/>
          <w:szCs w:val="24"/>
        </w:rPr>
        <w:t xml:space="preserve"> </w:t>
      </w:r>
      <w:proofErr w:type="spellStart"/>
      <w:r w:rsidRPr="000B6222">
        <w:rPr>
          <w:rStyle w:val="Emphasis"/>
          <w:i w:val="0"/>
          <w:sz w:val="24"/>
          <w:szCs w:val="24"/>
          <w:u w:val="single"/>
        </w:rPr>
        <w:t>cernuus</w:t>
      </w:r>
      <w:proofErr w:type="spellEnd"/>
      <w:r w:rsidRPr="00C606A2">
        <w:rPr>
          <w:sz w:val="24"/>
          <w:szCs w:val="24"/>
        </w:rPr>
        <w:t>) are expected to be in Lake Ontario and St. Lawrence River waters soon.</w:t>
      </w:r>
      <w:r w:rsidR="009C2EBA">
        <w:rPr>
          <w:sz w:val="24"/>
          <w:szCs w:val="24"/>
        </w:rPr>
        <w:t xml:space="preserve"> </w:t>
      </w:r>
      <w:r w:rsidRPr="00C606A2">
        <w:rPr>
          <w:sz w:val="24"/>
          <w:szCs w:val="24"/>
        </w:rPr>
        <w:t xml:space="preserve">Two unique features in the SLELO PRISM region include Lake Ontario and </w:t>
      </w:r>
      <w:r w:rsidR="00545735">
        <w:rPr>
          <w:sz w:val="24"/>
          <w:szCs w:val="24"/>
        </w:rPr>
        <w:t xml:space="preserve">the </w:t>
      </w:r>
      <w:r w:rsidRPr="00C606A2">
        <w:rPr>
          <w:sz w:val="24"/>
          <w:szCs w:val="24"/>
        </w:rPr>
        <w:t>St. Lawrence River</w:t>
      </w:r>
      <w:r w:rsidR="00545735">
        <w:rPr>
          <w:sz w:val="24"/>
          <w:szCs w:val="24"/>
        </w:rPr>
        <w:t xml:space="preserve"> </w:t>
      </w:r>
      <w:r w:rsidRPr="00C606A2">
        <w:rPr>
          <w:sz w:val="24"/>
          <w:szCs w:val="24"/>
        </w:rPr>
        <w:t>which encompass the entire western and northern portions of the region.  This is an important aspect since the lake and river (both international waterways) are prime vectors for the introduction and import/export of invasive species (Kate Breheny, 2012).</w:t>
      </w:r>
    </w:p>
    <w:p w:rsidR="00801911" w:rsidRDefault="00801911" w:rsidP="009C2EBA">
      <w:pPr>
        <w:spacing w:after="0" w:line="240" w:lineRule="auto"/>
        <w:rPr>
          <w:rFonts w:cstheme="minorHAnsi"/>
          <w:b/>
          <w:caps/>
          <w:color w:val="000000"/>
          <w:sz w:val="28"/>
          <w:szCs w:val="28"/>
        </w:rPr>
      </w:pPr>
    </w:p>
    <w:p w:rsidR="00661BFE" w:rsidRPr="00593568" w:rsidRDefault="00661BFE" w:rsidP="009C2EBA">
      <w:pPr>
        <w:spacing w:after="0" w:line="240" w:lineRule="auto"/>
        <w:rPr>
          <w:rFonts w:cstheme="minorHAnsi"/>
          <w:b/>
          <w:caps/>
          <w:color w:val="000000"/>
          <w:sz w:val="28"/>
          <w:szCs w:val="28"/>
        </w:rPr>
      </w:pPr>
      <w:r w:rsidRPr="00593568">
        <w:rPr>
          <w:rFonts w:cstheme="minorHAnsi"/>
          <w:b/>
          <w:caps/>
          <w:color w:val="000000"/>
          <w:sz w:val="28"/>
          <w:szCs w:val="28"/>
        </w:rPr>
        <w:t>Pathways</w:t>
      </w:r>
      <w:r w:rsidR="008C1240" w:rsidRPr="00593568">
        <w:rPr>
          <w:rFonts w:cstheme="minorHAnsi"/>
          <w:b/>
          <w:caps/>
          <w:color w:val="000000"/>
          <w:sz w:val="28"/>
          <w:szCs w:val="28"/>
        </w:rPr>
        <w:t>:</w:t>
      </w:r>
    </w:p>
    <w:p w:rsidR="00A3143A" w:rsidRDefault="00A3143A" w:rsidP="00973D57">
      <w:pPr>
        <w:spacing w:after="0" w:line="240" w:lineRule="auto"/>
        <w:rPr>
          <w:rFonts w:cstheme="minorHAnsi"/>
          <w:i/>
          <w:color w:val="000000"/>
          <w:sz w:val="24"/>
          <w:szCs w:val="24"/>
          <w:u w:val="single"/>
        </w:rPr>
      </w:pPr>
    </w:p>
    <w:p w:rsidR="000F1B5A" w:rsidRDefault="002B0C04" w:rsidP="00131592">
      <w:pPr>
        <w:spacing w:after="0"/>
        <w:rPr>
          <w:rFonts w:cstheme="minorHAnsi"/>
          <w:color w:val="000000"/>
          <w:sz w:val="24"/>
          <w:szCs w:val="24"/>
          <w:u w:val="single"/>
        </w:rPr>
      </w:pPr>
      <w:r>
        <w:rPr>
          <w:rFonts w:cstheme="minorHAnsi"/>
          <w:color w:val="000000"/>
          <w:sz w:val="24"/>
          <w:szCs w:val="24"/>
          <w:u w:val="single"/>
        </w:rPr>
        <w:t xml:space="preserve">Pathway - </w:t>
      </w:r>
      <w:r w:rsidR="000F1B5A" w:rsidRPr="008C1240">
        <w:rPr>
          <w:rFonts w:cstheme="minorHAnsi"/>
          <w:color w:val="000000"/>
          <w:sz w:val="24"/>
          <w:szCs w:val="24"/>
          <w:u w:val="single"/>
        </w:rPr>
        <w:t>Bilge</w:t>
      </w:r>
      <w:r w:rsidR="00103FDC" w:rsidRPr="008C1240">
        <w:rPr>
          <w:rFonts w:cstheme="minorHAnsi"/>
          <w:color w:val="000000"/>
          <w:sz w:val="24"/>
          <w:szCs w:val="24"/>
          <w:u w:val="single"/>
        </w:rPr>
        <w:t>/Ballast</w:t>
      </w:r>
      <w:r w:rsidR="000F1B5A" w:rsidRPr="008C1240">
        <w:rPr>
          <w:rFonts w:cstheme="minorHAnsi"/>
          <w:color w:val="000000"/>
          <w:sz w:val="24"/>
          <w:szCs w:val="24"/>
          <w:u w:val="single"/>
        </w:rPr>
        <w:t xml:space="preserve"> Water</w:t>
      </w:r>
    </w:p>
    <w:p w:rsidR="00131592" w:rsidRPr="008C1240" w:rsidRDefault="00131592" w:rsidP="00131592">
      <w:pPr>
        <w:spacing w:after="0"/>
        <w:rPr>
          <w:rFonts w:cstheme="minorHAnsi"/>
          <w:color w:val="000000"/>
          <w:sz w:val="24"/>
          <w:szCs w:val="24"/>
          <w:u w:val="single"/>
        </w:rPr>
      </w:pPr>
    </w:p>
    <w:p w:rsidR="00691A08" w:rsidRDefault="00103FDC" w:rsidP="00131592">
      <w:pPr>
        <w:spacing w:after="0" w:line="340" w:lineRule="atLeast"/>
        <w:jc w:val="both"/>
        <w:rPr>
          <w:rFonts w:eastAsia="Times New Roman" w:cstheme="minorHAnsi"/>
          <w:color w:val="000000" w:themeColor="text1"/>
          <w:sz w:val="24"/>
          <w:szCs w:val="24"/>
        </w:rPr>
      </w:pPr>
      <w:r w:rsidRPr="00A3143A">
        <w:rPr>
          <w:rFonts w:eastAsia="Times New Roman" w:cstheme="minorHAnsi"/>
          <w:color w:val="000000" w:themeColor="text1"/>
          <w:sz w:val="24"/>
          <w:szCs w:val="24"/>
        </w:rPr>
        <w:t>Commercial s</w:t>
      </w:r>
      <w:r w:rsidR="00691A08" w:rsidRPr="00A3143A">
        <w:rPr>
          <w:rFonts w:eastAsia="Times New Roman" w:cstheme="minorHAnsi"/>
          <w:color w:val="000000" w:themeColor="text1"/>
          <w:sz w:val="24"/>
          <w:szCs w:val="24"/>
        </w:rPr>
        <w:t xml:space="preserve">hips and boats </w:t>
      </w:r>
      <w:r w:rsidRPr="00A3143A">
        <w:rPr>
          <w:rFonts w:eastAsia="Times New Roman" w:cstheme="minorHAnsi"/>
          <w:color w:val="000000" w:themeColor="text1"/>
          <w:sz w:val="24"/>
          <w:szCs w:val="24"/>
        </w:rPr>
        <w:t xml:space="preserve">traveling Lake Ontario and the Great Lakes </w:t>
      </w:r>
      <w:r w:rsidR="00691A08" w:rsidRPr="00A3143A">
        <w:rPr>
          <w:rFonts w:eastAsia="Times New Roman" w:cstheme="minorHAnsi"/>
          <w:color w:val="000000" w:themeColor="text1"/>
          <w:sz w:val="24"/>
          <w:szCs w:val="24"/>
        </w:rPr>
        <w:t xml:space="preserve">have probably been </w:t>
      </w:r>
      <w:r w:rsidRPr="00A3143A">
        <w:rPr>
          <w:rFonts w:eastAsia="Times New Roman" w:cstheme="minorHAnsi"/>
          <w:color w:val="000000" w:themeColor="text1"/>
          <w:sz w:val="24"/>
          <w:szCs w:val="24"/>
        </w:rPr>
        <w:t xml:space="preserve">one of </w:t>
      </w:r>
      <w:r w:rsidR="00691A08" w:rsidRPr="00A3143A">
        <w:rPr>
          <w:rFonts w:eastAsia="Times New Roman" w:cstheme="minorHAnsi"/>
          <w:color w:val="000000" w:themeColor="text1"/>
          <w:sz w:val="24"/>
          <w:szCs w:val="24"/>
        </w:rPr>
        <w:t xml:space="preserve">the primary vectors for moving aquatic invasive species. Historically, organisms may have attached themselves </w:t>
      </w:r>
      <w:r w:rsidRPr="00A3143A">
        <w:rPr>
          <w:rFonts w:eastAsia="Times New Roman" w:cstheme="minorHAnsi"/>
          <w:color w:val="000000" w:themeColor="text1"/>
          <w:sz w:val="24"/>
          <w:szCs w:val="24"/>
        </w:rPr>
        <w:t xml:space="preserve">directly </w:t>
      </w:r>
      <w:r w:rsidR="00691A08" w:rsidRPr="00A3143A">
        <w:rPr>
          <w:rFonts w:eastAsia="Times New Roman" w:cstheme="minorHAnsi"/>
          <w:color w:val="000000" w:themeColor="text1"/>
          <w:sz w:val="24"/>
          <w:szCs w:val="24"/>
        </w:rPr>
        <w:t>to the hulls of vessels</w:t>
      </w:r>
      <w:r w:rsidRPr="00A3143A">
        <w:rPr>
          <w:rFonts w:eastAsia="Times New Roman" w:cstheme="minorHAnsi"/>
          <w:color w:val="000000" w:themeColor="text1"/>
          <w:sz w:val="24"/>
          <w:szCs w:val="24"/>
        </w:rPr>
        <w:t xml:space="preserve">. </w:t>
      </w:r>
      <w:r w:rsidR="00691A08" w:rsidRPr="00A3143A">
        <w:rPr>
          <w:rFonts w:eastAsia="Times New Roman" w:cstheme="minorHAnsi"/>
          <w:color w:val="000000" w:themeColor="text1"/>
          <w:sz w:val="24"/>
          <w:szCs w:val="24"/>
        </w:rPr>
        <w:t xml:space="preserve">In recent years, ballast water has </w:t>
      </w:r>
      <w:r w:rsidRPr="00A3143A">
        <w:rPr>
          <w:rFonts w:eastAsia="Times New Roman" w:cstheme="minorHAnsi"/>
          <w:color w:val="000000" w:themeColor="text1"/>
          <w:sz w:val="24"/>
          <w:szCs w:val="24"/>
        </w:rPr>
        <w:t>received increasing attention as a vector</w:t>
      </w:r>
      <w:r w:rsidR="00691A08" w:rsidRPr="00A3143A">
        <w:rPr>
          <w:rFonts w:eastAsia="Times New Roman" w:cstheme="minorHAnsi"/>
          <w:color w:val="000000" w:themeColor="text1"/>
          <w:sz w:val="24"/>
          <w:szCs w:val="24"/>
        </w:rPr>
        <w:t xml:space="preserve">. Post-transport ballast water contains high densities of </w:t>
      </w:r>
      <w:proofErr w:type="gramStart"/>
      <w:r w:rsidR="00691A08" w:rsidRPr="00A3143A">
        <w:rPr>
          <w:rFonts w:eastAsia="Times New Roman" w:cstheme="minorHAnsi"/>
          <w:color w:val="000000" w:themeColor="text1"/>
          <w:sz w:val="24"/>
          <w:szCs w:val="24"/>
        </w:rPr>
        <w:t xml:space="preserve">both </w:t>
      </w:r>
      <w:hyperlink r:id="rId24" w:tooltip="Plankton" w:history="1">
        <w:r w:rsidR="00691A08" w:rsidRPr="00194E0E">
          <w:rPr>
            <w:rFonts w:eastAsia="Times New Roman" w:cstheme="minorHAnsi"/>
            <w:color w:val="000000" w:themeColor="text1"/>
            <w:sz w:val="24"/>
            <w:szCs w:val="24"/>
          </w:rPr>
          <w:t>plankton</w:t>
        </w:r>
        <w:proofErr w:type="gramEnd"/>
      </w:hyperlink>
      <w:r w:rsidR="0010028B">
        <w:rPr>
          <w:rFonts w:eastAsia="Times New Roman" w:cstheme="minorHAnsi"/>
          <w:color w:val="000000" w:themeColor="text1"/>
          <w:sz w:val="24"/>
          <w:szCs w:val="24"/>
        </w:rPr>
        <w:t xml:space="preserve">, </w:t>
      </w:r>
      <w:r w:rsidRPr="00A3143A">
        <w:rPr>
          <w:rFonts w:eastAsia="Times New Roman" w:cstheme="minorHAnsi"/>
          <w:color w:val="000000" w:themeColor="text1"/>
          <w:sz w:val="24"/>
          <w:szCs w:val="24"/>
        </w:rPr>
        <w:t xml:space="preserve">fish </w:t>
      </w:r>
      <w:r w:rsidR="0010028B">
        <w:rPr>
          <w:rFonts w:eastAsia="Times New Roman" w:cstheme="minorHAnsi"/>
          <w:color w:val="000000" w:themeColor="text1"/>
          <w:sz w:val="24"/>
          <w:szCs w:val="24"/>
        </w:rPr>
        <w:t xml:space="preserve">and microscopic organisms. </w:t>
      </w:r>
      <w:r w:rsidR="00FE3834">
        <w:rPr>
          <w:rFonts w:eastAsia="Times New Roman" w:cstheme="minorHAnsi"/>
          <w:color w:val="000000" w:themeColor="text1"/>
          <w:sz w:val="24"/>
          <w:szCs w:val="24"/>
        </w:rPr>
        <w:t>B</w:t>
      </w:r>
      <w:r w:rsidR="00FE3834" w:rsidRPr="00A3143A">
        <w:rPr>
          <w:rFonts w:eastAsia="Times New Roman" w:cstheme="minorHAnsi"/>
          <w:color w:val="000000" w:themeColor="text1"/>
          <w:sz w:val="24"/>
          <w:szCs w:val="24"/>
        </w:rPr>
        <w:t>allast tanks may hold millions of liters of water</w:t>
      </w:r>
      <w:r w:rsidR="00FE3834">
        <w:rPr>
          <w:rFonts w:eastAsia="Times New Roman" w:cstheme="minorHAnsi"/>
          <w:color w:val="000000" w:themeColor="text1"/>
          <w:sz w:val="24"/>
          <w:szCs w:val="24"/>
        </w:rPr>
        <w:t xml:space="preserve"> allowing numerous</w:t>
      </w:r>
      <w:r w:rsidR="00FE3834" w:rsidRPr="00A3143A">
        <w:rPr>
          <w:rFonts w:eastAsia="Times New Roman" w:cstheme="minorHAnsi"/>
          <w:color w:val="000000" w:themeColor="text1"/>
          <w:sz w:val="24"/>
          <w:szCs w:val="24"/>
        </w:rPr>
        <w:t xml:space="preserve"> individuals </w:t>
      </w:r>
      <w:r w:rsidR="00FE3834">
        <w:rPr>
          <w:rFonts w:eastAsia="Times New Roman" w:cstheme="minorHAnsi"/>
          <w:color w:val="000000" w:themeColor="text1"/>
          <w:sz w:val="24"/>
          <w:szCs w:val="24"/>
        </w:rPr>
        <w:t>to</w:t>
      </w:r>
      <w:r w:rsidR="00FE3834" w:rsidRPr="00A3143A">
        <w:rPr>
          <w:rFonts w:eastAsia="Times New Roman" w:cstheme="minorHAnsi"/>
          <w:color w:val="000000" w:themeColor="text1"/>
          <w:sz w:val="24"/>
          <w:szCs w:val="24"/>
        </w:rPr>
        <w:t xml:space="preserve"> be introduced in a single event. </w:t>
      </w:r>
      <w:r w:rsidRPr="00A3143A">
        <w:rPr>
          <w:rFonts w:eastAsia="Times New Roman" w:cstheme="minorHAnsi"/>
          <w:color w:val="000000" w:themeColor="text1"/>
          <w:sz w:val="24"/>
          <w:szCs w:val="24"/>
        </w:rPr>
        <w:t>(Roman 2010).</w:t>
      </w:r>
    </w:p>
    <w:p w:rsidR="00A3143A" w:rsidRDefault="00B61610" w:rsidP="00A3143A">
      <w:pPr>
        <w:spacing w:before="100" w:beforeAutospacing="1" w:after="100" w:afterAutospacing="1" w:line="240" w:lineRule="auto"/>
        <w:rPr>
          <w:rFonts w:ascii="Times New Roman" w:eastAsia="Times New Roman" w:hAnsi="Times New Roman" w:cs="Times New Roman"/>
          <w:sz w:val="24"/>
          <w:szCs w:val="24"/>
        </w:rPr>
      </w:pPr>
      <w:r w:rsidRPr="00A3143A">
        <w:rPr>
          <w:rFonts w:ascii="Times New Roman" w:eastAsia="Times New Roman" w:hAnsi="Times New Roman" w:cs="Times New Roman"/>
          <w:noProof/>
          <w:sz w:val="24"/>
          <w:szCs w:val="24"/>
        </w:rPr>
        <w:drawing>
          <wp:anchor distT="0" distB="0" distL="114300" distR="114300" simplePos="0" relativeHeight="251654656" behindDoc="1" locked="0" layoutInCell="1" allowOverlap="1" wp14:anchorId="32763069" wp14:editId="7B2BFC9D">
            <wp:simplePos x="0" y="0"/>
            <wp:positionH relativeFrom="column">
              <wp:posOffset>3002280</wp:posOffset>
            </wp:positionH>
            <wp:positionV relativeFrom="paragraph">
              <wp:posOffset>125730</wp:posOffset>
            </wp:positionV>
            <wp:extent cx="2880360" cy="891540"/>
            <wp:effectExtent l="0" t="0" r="0" b="3810"/>
            <wp:wrapTight wrapText="bothSides">
              <wp:wrapPolygon edited="0">
                <wp:start x="0" y="0"/>
                <wp:lineTo x="0" y="21231"/>
                <wp:lineTo x="21429" y="21231"/>
                <wp:lineTo x="21429" y="0"/>
                <wp:lineTo x="0" y="0"/>
              </wp:wrapPolygon>
            </wp:wrapTight>
            <wp:docPr id="2" name="Picture 2" descr="Figure 2a.  The loading of ballast water.  (Image courtesy of the International Maritime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a.  The loading of ballast water.  (Image courtesy of the International Maritime Organiz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43A">
        <w:rPr>
          <w:rFonts w:ascii="Times New Roman" w:eastAsia="Times New Roman" w:hAnsi="Times New Roman" w:cs="Times New Roman"/>
          <w:noProof/>
          <w:sz w:val="24"/>
          <w:szCs w:val="24"/>
        </w:rPr>
        <w:drawing>
          <wp:anchor distT="0" distB="0" distL="114300" distR="114300" simplePos="0" relativeHeight="251658752" behindDoc="1" locked="0" layoutInCell="1" allowOverlap="1" wp14:anchorId="025A86D2" wp14:editId="65F2E633">
            <wp:simplePos x="0" y="0"/>
            <wp:positionH relativeFrom="column">
              <wp:posOffset>259080</wp:posOffset>
            </wp:positionH>
            <wp:positionV relativeFrom="paragraph">
              <wp:posOffset>118110</wp:posOffset>
            </wp:positionV>
            <wp:extent cx="2705100" cy="952500"/>
            <wp:effectExtent l="0" t="0" r="0" b="0"/>
            <wp:wrapTight wrapText="bothSides">
              <wp:wrapPolygon edited="0">
                <wp:start x="0" y="0"/>
                <wp:lineTo x="0" y="21168"/>
                <wp:lineTo x="21448" y="21168"/>
                <wp:lineTo x="21448" y="0"/>
                <wp:lineTo x="0" y="0"/>
              </wp:wrapPolygon>
            </wp:wrapTight>
            <wp:docPr id="4" name="Picture 4" descr="Figure 2b. The discharge of ballast water. (Image courtesy of the International Maritime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b. The discharge of ballast water. (Image courtesy of the International Maritime Organiz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43A" w:rsidRDefault="00A3143A" w:rsidP="00691A08">
      <w:pPr>
        <w:spacing w:after="0" w:line="240" w:lineRule="auto"/>
        <w:rPr>
          <w:rFonts w:ascii="Times New Roman" w:eastAsia="Times New Roman" w:hAnsi="Times New Roman" w:cs="Times New Roman"/>
          <w:sz w:val="24"/>
          <w:szCs w:val="24"/>
        </w:rPr>
      </w:pPr>
    </w:p>
    <w:p w:rsidR="009C2EBA" w:rsidRDefault="009C2EBA" w:rsidP="00691A08">
      <w:pPr>
        <w:spacing w:after="0" w:line="240" w:lineRule="auto"/>
        <w:rPr>
          <w:rFonts w:ascii="Times New Roman" w:eastAsia="Times New Roman" w:hAnsi="Times New Roman" w:cs="Times New Roman"/>
          <w:sz w:val="24"/>
          <w:szCs w:val="24"/>
        </w:rPr>
      </w:pPr>
    </w:p>
    <w:p w:rsidR="009C2EBA" w:rsidRDefault="009C2EBA" w:rsidP="00691A08">
      <w:pPr>
        <w:spacing w:after="0" w:line="240" w:lineRule="auto"/>
        <w:rPr>
          <w:rFonts w:ascii="Times New Roman" w:eastAsia="Times New Roman" w:hAnsi="Times New Roman" w:cs="Times New Roman"/>
          <w:sz w:val="24"/>
          <w:szCs w:val="24"/>
        </w:rPr>
      </w:pPr>
    </w:p>
    <w:p w:rsidR="00691A08" w:rsidRPr="008C1240" w:rsidRDefault="00691A08" w:rsidP="00691A08">
      <w:pPr>
        <w:spacing w:after="0" w:line="240" w:lineRule="auto"/>
        <w:rPr>
          <w:rFonts w:ascii="Times New Roman" w:eastAsia="Times New Roman" w:hAnsi="Times New Roman" w:cs="Times New Roman"/>
          <w:sz w:val="20"/>
          <w:szCs w:val="20"/>
        </w:rPr>
      </w:pPr>
      <w:proofErr w:type="gramStart"/>
      <w:r w:rsidRPr="008C1240">
        <w:rPr>
          <w:rFonts w:ascii="Times New Roman" w:eastAsia="Times New Roman" w:hAnsi="Times New Roman" w:cs="Times New Roman"/>
          <w:sz w:val="20"/>
          <w:szCs w:val="20"/>
        </w:rPr>
        <w:t>The loading of ballast water.</w:t>
      </w:r>
      <w:proofErr w:type="gramEnd"/>
      <w:r w:rsidRPr="008C1240">
        <w:rPr>
          <w:rFonts w:ascii="Times New Roman" w:eastAsia="Times New Roman" w:hAnsi="Times New Roman" w:cs="Times New Roman"/>
          <w:sz w:val="20"/>
          <w:szCs w:val="20"/>
        </w:rPr>
        <w:t xml:space="preserve"> (Image courtesy of the </w:t>
      </w:r>
      <w:r w:rsidR="00B61610">
        <w:rPr>
          <w:rFonts w:ascii="Times New Roman" w:eastAsia="Times New Roman" w:hAnsi="Times New Roman" w:cs="Times New Roman"/>
          <w:sz w:val="20"/>
          <w:szCs w:val="20"/>
        </w:rPr>
        <w:t>i</w:t>
      </w:r>
      <w:r w:rsidRPr="008C1240">
        <w:rPr>
          <w:rFonts w:ascii="Times New Roman" w:eastAsia="Times New Roman" w:hAnsi="Times New Roman" w:cs="Times New Roman"/>
          <w:sz w:val="20"/>
          <w:szCs w:val="20"/>
        </w:rPr>
        <w:t xml:space="preserve">nternational Maritime Organization) </w:t>
      </w:r>
    </w:p>
    <w:p w:rsidR="00A3143A" w:rsidRDefault="002B0C04" w:rsidP="00D62D13">
      <w:pPr>
        <w:spacing w:after="0" w:line="340" w:lineRule="atLeast"/>
        <w:rPr>
          <w:rFonts w:cstheme="minorHAnsi"/>
          <w:sz w:val="24"/>
          <w:szCs w:val="24"/>
          <w:u w:val="single"/>
        </w:rPr>
      </w:pPr>
      <w:r>
        <w:rPr>
          <w:rFonts w:cstheme="minorHAnsi"/>
          <w:sz w:val="24"/>
          <w:szCs w:val="24"/>
          <w:u w:val="single"/>
        </w:rPr>
        <w:lastRenderedPageBreak/>
        <w:t xml:space="preserve">Pathway - </w:t>
      </w:r>
      <w:r w:rsidR="002D7F32" w:rsidRPr="00194E0E">
        <w:rPr>
          <w:rFonts w:cstheme="minorHAnsi"/>
          <w:sz w:val="24"/>
          <w:szCs w:val="24"/>
          <w:u w:val="single"/>
        </w:rPr>
        <w:t>Ports of Entry</w:t>
      </w:r>
    </w:p>
    <w:p w:rsidR="00131592" w:rsidRPr="00194E0E" w:rsidRDefault="00131592" w:rsidP="00D62D13">
      <w:pPr>
        <w:spacing w:after="0" w:line="340" w:lineRule="atLeast"/>
        <w:rPr>
          <w:rFonts w:cstheme="minorHAnsi"/>
          <w:sz w:val="24"/>
          <w:szCs w:val="24"/>
          <w:u w:val="single"/>
        </w:rPr>
      </w:pPr>
    </w:p>
    <w:p w:rsidR="002D7F32" w:rsidRPr="00194E0E" w:rsidRDefault="002D7F32" w:rsidP="00D62D13">
      <w:pPr>
        <w:autoSpaceDE w:val="0"/>
        <w:autoSpaceDN w:val="0"/>
        <w:adjustRightInd w:val="0"/>
        <w:spacing w:after="0" w:line="340" w:lineRule="atLeast"/>
        <w:jc w:val="both"/>
        <w:rPr>
          <w:rFonts w:ascii="HelveticaLTStd-Roman" w:hAnsi="HelveticaLTStd-Roman" w:cs="HelveticaLTStd-Roman"/>
          <w:sz w:val="20"/>
          <w:szCs w:val="20"/>
        </w:rPr>
      </w:pPr>
      <w:r w:rsidRPr="00194E0E">
        <w:rPr>
          <w:rFonts w:cstheme="minorHAnsi"/>
          <w:sz w:val="24"/>
          <w:szCs w:val="24"/>
        </w:rPr>
        <w:t xml:space="preserve">Many invasive species enter the United States each year in cargo, mail, and passenger baggage or as contaminants of commodities. </w:t>
      </w:r>
      <w:r w:rsidR="008D635F" w:rsidRPr="00194E0E">
        <w:rPr>
          <w:rFonts w:cstheme="minorHAnsi"/>
          <w:sz w:val="24"/>
          <w:szCs w:val="24"/>
        </w:rPr>
        <w:t>In today’s global marketplace, the volume of international trade brings increased potential for these invaders to enter our country</w:t>
      </w:r>
      <w:r w:rsidR="008D635F" w:rsidRPr="00194E0E">
        <w:rPr>
          <w:rFonts w:ascii="HelveticaLTStd-Roman" w:hAnsi="HelveticaLTStd-Roman" w:cs="HelveticaLTStd-Roman"/>
          <w:sz w:val="20"/>
          <w:szCs w:val="20"/>
        </w:rPr>
        <w:t>.</w:t>
      </w:r>
      <w:r w:rsidR="00194E0E" w:rsidRPr="00194E0E">
        <w:rPr>
          <w:rFonts w:ascii="HelveticaLTStd-Roman" w:hAnsi="HelveticaLTStd-Roman" w:cs="HelveticaLTStd-Roman"/>
          <w:sz w:val="20"/>
          <w:szCs w:val="20"/>
        </w:rPr>
        <w:t xml:space="preserve"> </w:t>
      </w:r>
      <w:r w:rsidRPr="00194E0E">
        <w:rPr>
          <w:rFonts w:cstheme="minorHAnsi"/>
          <w:sz w:val="24"/>
          <w:szCs w:val="24"/>
        </w:rPr>
        <w:t>Agricultural produce, nursery stock, cut flowers, and timber can harbor insects, disease-causing microorganisms, slugs, and snails</w:t>
      </w:r>
      <w:r w:rsidR="008D635F" w:rsidRPr="00194E0E">
        <w:rPr>
          <w:rFonts w:cstheme="minorHAnsi"/>
          <w:sz w:val="24"/>
          <w:szCs w:val="24"/>
        </w:rPr>
        <w:t xml:space="preserve"> (APHIS 2010)</w:t>
      </w:r>
      <w:r w:rsidRPr="00194E0E">
        <w:rPr>
          <w:rFonts w:cstheme="minorHAnsi"/>
          <w:sz w:val="24"/>
          <w:szCs w:val="24"/>
        </w:rPr>
        <w:t xml:space="preserve">. These pests can also hitchhike on containers, crates, or pallets and enter the SLELO </w:t>
      </w:r>
      <w:r w:rsidR="0081319F" w:rsidRPr="00194E0E">
        <w:rPr>
          <w:rFonts w:cstheme="minorHAnsi"/>
          <w:sz w:val="24"/>
          <w:szCs w:val="24"/>
        </w:rPr>
        <w:t xml:space="preserve">region </w:t>
      </w:r>
      <w:r w:rsidRPr="00194E0E">
        <w:rPr>
          <w:rFonts w:cstheme="minorHAnsi"/>
          <w:sz w:val="24"/>
          <w:szCs w:val="24"/>
        </w:rPr>
        <w:t xml:space="preserve">via ports of entry (POE’s). In the SLELO region direct POE’s include; the St. Lawrence River, Oswego Harbor, Henderson Harbor, Cape Vincent and international roadways extending from Canada.   Indirect POE’s include all international and national airports and the New York City </w:t>
      </w:r>
      <w:r w:rsidR="00594C30" w:rsidRPr="00194E0E">
        <w:rPr>
          <w:rFonts w:cstheme="minorHAnsi"/>
          <w:sz w:val="24"/>
          <w:szCs w:val="24"/>
        </w:rPr>
        <w:t>Harbor.</w:t>
      </w:r>
    </w:p>
    <w:p w:rsidR="002D7F32" w:rsidRDefault="002D7F32" w:rsidP="002D7F32">
      <w:pPr>
        <w:autoSpaceDE w:val="0"/>
        <w:autoSpaceDN w:val="0"/>
        <w:adjustRightInd w:val="0"/>
        <w:spacing w:after="0" w:line="240" w:lineRule="auto"/>
        <w:rPr>
          <w:rFonts w:cstheme="minorHAnsi"/>
          <w:b/>
          <w:color w:val="000000"/>
        </w:rPr>
      </w:pPr>
    </w:p>
    <w:p w:rsidR="00865203" w:rsidRDefault="002B0C04" w:rsidP="00131592">
      <w:pPr>
        <w:spacing w:after="0" w:line="340" w:lineRule="atLeast"/>
        <w:rPr>
          <w:rFonts w:cstheme="minorHAnsi"/>
          <w:color w:val="000000"/>
          <w:sz w:val="24"/>
          <w:szCs w:val="24"/>
          <w:u w:val="single"/>
        </w:rPr>
      </w:pPr>
      <w:r>
        <w:rPr>
          <w:rFonts w:cstheme="minorHAnsi"/>
          <w:color w:val="000000"/>
          <w:sz w:val="24"/>
          <w:szCs w:val="24"/>
          <w:u w:val="single"/>
        </w:rPr>
        <w:t xml:space="preserve">Pathway - </w:t>
      </w:r>
      <w:r w:rsidR="00865203" w:rsidRPr="008C1240">
        <w:rPr>
          <w:rFonts w:cstheme="minorHAnsi"/>
          <w:color w:val="000000"/>
          <w:sz w:val="24"/>
          <w:szCs w:val="24"/>
          <w:u w:val="single"/>
        </w:rPr>
        <w:t>Roads and Corridors</w:t>
      </w:r>
    </w:p>
    <w:p w:rsidR="00131592" w:rsidRPr="008C1240" w:rsidRDefault="00131592" w:rsidP="00131592">
      <w:pPr>
        <w:spacing w:after="0" w:line="340" w:lineRule="atLeast"/>
        <w:rPr>
          <w:rFonts w:cstheme="minorHAnsi"/>
          <w:color w:val="000000"/>
          <w:sz w:val="24"/>
          <w:szCs w:val="24"/>
          <w:u w:val="single"/>
        </w:rPr>
      </w:pPr>
    </w:p>
    <w:p w:rsidR="00D62D13" w:rsidRDefault="00865203" w:rsidP="00CE4D3D">
      <w:pPr>
        <w:spacing w:after="0" w:line="340" w:lineRule="atLeast"/>
        <w:jc w:val="both"/>
        <w:rPr>
          <w:rFonts w:cstheme="minorHAnsi"/>
          <w:sz w:val="24"/>
          <w:szCs w:val="24"/>
        </w:rPr>
      </w:pPr>
      <w:r w:rsidRPr="00386733">
        <w:rPr>
          <w:rFonts w:cstheme="minorHAnsi"/>
          <w:color w:val="000000"/>
          <w:sz w:val="24"/>
          <w:szCs w:val="24"/>
        </w:rPr>
        <w:t xml:space="preserve">Roads and </w:t>
      </w:r>
      <w:r w:rsidR="00D62D13">
        <w:rPr>
          <w:rFonts w:cstheme="minorHAnsi"/>
          <w:color w:val="000000"/>
          <w:sz w:val="24"/>
          <w:szCs w:val="24"/>
        </w:rPr>
        <w:t xml:space="preserve">utility </w:t>
      </w:r>
      <w:r w:rsidRPr="00386733">
        <w:rPr>
          <w:rFonts w:cstheme="minorHAnsi"/>
          <w:color w:val="000000"/>
          <w:sz w:val="24"/>
          <w:szCs w:val="24"/>
        </w:rPr>
        <w:t>corridors that bisect the landscape move invasive species from one location to another.  New road construction as well as re-construction can contribute significantly to the spread of invasive species. Maintenance of roadways</w:t>
      </w:r>
      <w:r w:rsidR="00D62D13">
        <w:rPr>
          <w:rFonts w:cstheme="minorHAnsi"/>
          <w:color w:val="000000"/>
          <w:sz w:val="24"/>
          <w:szCs w:val="24"/>
        </w:rPr>
        <w:t xml:space="preserve"> </w:t>
      </w:r>
      <w:r w:rsidRPr="00386733">
        <w:rPr>
          <w:rFonts w:cstheme="minorHAnsi"/>
          <w:color w:val="000000"/>
          <w:sz w:val="24"/>
          <w:szCs w:val="24"/>
        </w:rPr>
        <w:t>can also play a critical role in spreading invasives along roadsides and right-of-</w:t>
      </w:r>
      <w:r w:rsidRPr="00194E0E">
        <w:rPr>
          <w:rFonts w:cstheme="minorHAnsi"/>
          <w:sz w:val="24"/>
          <w:szCs w:val="24"/>
        </w:rPr>
        <w:t xml:space="preserve">ways. </w:t>
      </w:r>
      <w:proofErr w:type="gramStart"/>
      <w:r w:rsidRPr="00194E0E">
        <w:rPr>
          <w:rFonts w:cstheme="minorHAnsi"/>
          <w:sz w:val="24"/>
          <w:szCs w:val="24"/>
        </w:rPr>
        <w:t>(Miller, 2011).</w:t>
      </w:r>
      <w:proofErr w:type="gramEnd"/>
      <w:r w:rsidRPr="00194E0E">
        <w:rPr>
          <w:rFonts w:cstheme="minorHAnsi"/>
          <w:sz w:val="24"/>
          <w:szCs w:val="24"/>
        </w:rPr>
        <w:t xml:space="preserve"> </w:t>
      </w:r>
      <w:r w:rsidR="00F67AC9" w:rsidRPr="00194E0E">
        <w:rPr>
          <w:rFonts w:cstheme="minorHAnsi"/>
          <w:sz w:val="24"/>
          <w:szCs w:val="24"/>
        </w:rPr>
        <w:t>Mowing</w:t>
      </w:r>
      <w:r w:rsidRPr="00194E0E">
        <w:rPr>
          <w:rFonts w:cstheme="minorHAnsi"/>
          <w:sz w:val="24"/>
          <w:szCs w:val="24"/>
        </w:rPr>
        <w:t xml:space="preserve"> </w:t>
      </w:r>
      <w:r w:rsidR="00F67AC9" w:rsidRPr="00194E0E">
        <w:rPr>
          <w:rFonts w:cstheme="minorHAnsi"/>
          <w:sz w:val="24"/>
          <w:szCs w:val="24"/>
        </w:rPr>
        <w:t>and ditching equipment and processes can spread seeds by deflection as well as by transporting equipment from one location to another without thorough cleaning.</w:t>
      </w:r>
      <w:r w:rsidR="00D62D13">
        <w:rPr>
          <w:rFonts w:cstheme="minorHAnsi"/>
          <w:sz w:val="24"/>
          <w:szCs w:val="24"/>
        </w:rPr>
        <w:t xml:space="preserve">  </w:t>
      </w:r>
    </w:p>
    <w:p w:rsidR="003B03F3" w:rsidRDefault="003B03F3" w:rsidP="00CE4D3D">
      <w:pPr>
        <w:spacing w:after="0" w:line="340" w:lineRule="atLeast"/>
        <w:jc w:val="both"/>
        <w:rPr>
          <w:rFonts w:cstheme="minorHAnsi"/>
          <w:sz w:val="24"/>
          <w:szCs w:val="24"/>
        </w:rPr>
      </w:pPr>
    </w:p>
    <w:p w:rsidR="00F67AC9" w:rsidRDefault="00F67AC9" w:rsidP="00CE4D3D">
      <w:pPr>
        <w:spacing w:after="0" w:line="340" w:lineRule="atLeast"/>
        <w:jc w:val="both"/>
        <w:rPr>
          <w:rFonts w:cstheme="minorHAnsi"/>
          <w:sz w:val="24"/>
          <w:szCs w:val="24"/>
        </w:rPr>
      </w:pPr>
      <w:proofErr w:type="gramStart"/>
      <w:r w:rsidRPr="00194E0E">
        <w:rPr>
          <w:rFonts w:cstheme="minorHAnsi"/>
          <w:sz w:val="24"/>
          <w:szCs w:val="24"/>
        </w:rPr>
        <w:t xml:space="preserve">Both the construction of and maintenance of utility corridors </w:t>
      </w:r>
      <w:r w:rsidR="005B3140" w:rsidRPr="00194E0E">
        <w:rPr>
          <w:rFonts w:cstheme="minorHAnsi"/>
          <w:sz w:val="24"/>
          <w:szCs w:val="24"/>
        </w:rPr>
        <w:t>can be a vector for transporting invasive species.</w:t>
      </w:r>
      <w:proofErr w:type="gramEnd"/>
      <w:r w:rsidR="005B3140" w:rsidRPr="00194E0E">
        <w:rPr>
          <w:rFonts w:cstheme="minorHAnsi"/>
          <w:sz w:val="24"/>
          <w:szCs w:val="24"/>
        </w:rPr>
        <w:t xml:space="preserve"> Overhead and subsurface corridors require frequent maintenance </w:t>
      </w:r>
      <w:r w:rsidR="00FE3834" w:rsidRPr="00194E0E">
        <w:rPr>
          <w:rFonts w:cstheme="minorHAnsi"/>
          <w:sz w:val="24"/>
          <w:szCs w:val="24"/>
        </w:rPr>
        <w:t>which creates</w:t>
      </w:r>
      <w:r w:rsidR="005B3140" w:rsidRPr="00194E0E">
        <w:rPr>
          <w:rFonts w:cstheme="minorHAnsi"/>
          <w:sz w:val="24"/>
          <w:szCs w:val="24"/>
        </w:rPr>
        <w:t xml:space="preserve"> disturbed areas allowing invasives to become established. The movement of equipment supplies the transport mechanism.</w:t>
      </w:r>
    </w:p>
    <w:p w:rsidR="00131592" w:rsidRPr="00194E0E" w:rsidRDefault="00131592" w:rsidP="00131592">
      <w:pPr>
        <w:spacing w:after="0" w:line="340" w:lineRule="atLeast"/>
        <w:jc w:val="both"/>
        <w:rPr>
          <w:rFonts w:cstheme="minorHAnsi"/>
          <w:sz w:val="24"/>
          <w:szCs w:val="24"/>
        </w:rPr>
      </w:pPr>
    </w:p>
    <w:p w:rsidR="00973D57" w:rsidRDefault="002B0C04" w:rsidP="00131592">
      <w:pPr>
        <w:spacing w:after="0" w:line="340" w:lineRule="atLeast"/>
        <w:rPr>
          <w:rFonts w:cstheme="minorHAnsi"/>
          <w:color w:val="000000"/>
          <w:sz w:val="24"/>
          <w:szCs w:val="24"/>
          <w:u w:val="single"/>
        </w:rPr>
      </w:pPr>
      <w:r>
        <w:rPr>
          <w:rFonts w:cstheme="minorHAnsi"/>
          <w:color w:val="000000"/>
          <w:sz w:val="24"/>
          <w:szCs w:val="24"/>
          <w:u w:val="single"/>
        </w:rPr>
        <w:t xml:space="preserve">Pathway </w:t>
      </w:r>
      <w:r w:rsidR="00131592">
        <w:rPr>
          <w:rFonts w:cstheme="minorHAnsi"/>
          <w:color w:val="000000"/>
          <w:sz w:val="24"/>
          <w:szCs w:val="24"/>
          <w:u w:val="single"/>
        </w:rPr>
        <w:t>–</w:t>
      </w:r>
      <w:r>
        <w:rPr>
          <w:rFonts w:cstheme="minorHAnsi"/>
          <w:color w:val="000000"/>
          <w:sz w:val="24"/>
          <w:szCs w:val="24"/>
          <w:u w:val="single"/>
        </w:rPr>
        <w:t xml:space="preserve"> </w:t>
      </w:r>
      <w:r w:rsidR="00661BFE" w:rsidRPr="008C1240">
        <w:rPr>
          <w:rFonts w:cstheme="minorHAnsi"/>
          <w:color w:val="000000"/>
          <w:sz w:val="24"/>
          <w:szCs w:val="24"/>
          <w:u w:val="single"/>
        </w:rPr>
        <w:t>Firewood</w:t>
      </w:r>
    </w:p>
    <w:p w:rsidR="00131592" w:rsidRPr="00131592" w:rsidRDefault="00131592" w:rsidP="00131592">
      <w:pPr>
        <w:spacing w:after="0" w:line="340" w:lineRule="atLeast"/>
        <w:rPr>
          <w:rFonts w:cstheme="minorHAnsi"/>
          <w:color w:val="000000"/>
          <w:sz w:val="24"/>
          <w:szCs w:val="24"/>
          <w:u w:val="single"/>
        </w:rPr>
      </w:pPr>
    </w:p>
    <w:p w:rsidR="00661BFE" w:rsidRDefault="00661BFE" w:rsidP="00821B1B">
      <w:pPr>
        <w:spacing w:after="0" w:line="340" w:lineRule="atLeast"/>
        <w:jc w:val="both"/>
        <w:rPr>
          <w:rFonts w:cstheme="minorHAnsi"/>
          <w:color w:val="000000"/>
          <w:sz w:val="24"/>
          <w:szCs w:val="24"/>
        </w:rPr>
      </w:pPr>
      <w:r w:rsidRPr="00386733">
        <w:rPr>
          <w:rFonts w:cstheme="minorHAnsi"/>
          <w:color w:val="000000"/>
          <w:sz w:val="24"/>
          <w:szCs w:val="24"/>
        </w:rPr>
        <w:t xml:space="preserve">Forest pests and pathogens pose a </w:t>
      </w:r>
      <w:r w:rsidR="00D62D13">
        <w:rPr>
          <w:rFonts w:cstheme="minorHAnsi"/>
          <w:color w:val="000000"/>
          <w:sz w:val="24"/>
          <w:szCs w:val="24"/>
        </w:rPr>
        <w:t>major</w:t>
      </w:r>
      <w:r w:rsidRPr="00386733">
        <w:rPr>
          <w:rFonts w:cstheme="minorHAnsi"/>
          <w:color w:val="000000"/>
          <w:sz w:val="24"/>
          <w:szCs w:val="24"/>
        </w:rPr>
        <w:t xml:space="preserve"> threat to the health of the forest ecosystems and economy in the region. Movement of firewood and other wood products is considered the primary vector. With the </w:t>
      </w:r>
      <w:r w:rsidR="00973D57" w:rsidRPr="00386733">
        <w:rPr>
          <w:rFonts w:cstheme="minorHAnsi"/>
          <w:color w:val="000000"/>
          <w:sz w:val="24"/>
          <w:szCs w:val="24"/>
        </w:rPr>
        <w:t xml:space="preserve">threat </w:t>
      </w:r>
      <w:r w:rsidRPr="00386733">
        <w:rPr>
          <w:rFonts w:cstheme="minorHAnsi"/>
          <w:color w:val="000000"/>
          <w:sz w:val="24"/>
          <w:szCs w:val="24"/>
        </w:rPr>
        <w:t xml:space="preserve">of the </w:t>
      </w:r>
      <w:r w:rsidR="00D62D13">
        <w:rPr>
          <w:rFonts w:cstheme="minorHAnsi"/>
          <w:color w:val="000000"/>
          <w:sz w:val="24"/>
          <w:szCs w:val="24"/>
        </w:rPr>
        <w:t>E</w:t>
      </w:r>
      <w:r w:rsidRPr="00386733">
        <w:rPr>
          <w:rFonts w:cstheme="minorHAnsi"/>
          <w:color w:val="000000"/>
          <w:sz w:val="24"/>
          <w:szCs w:val="24"/>
        </w:rPr>
        <w:t xml:space="preserve">merald </w:t>
      </w:r>
      <w:r w:rsidR="00D62D13">
        <w:rPr>
          <w:rFonts w:cstheme="minorHAnsi"/>
          <w:color w:val="000000"/>
          <w:sz w:val="24"/>
          <w:szCs w:val="24"/>
        </w:rPr>
        <w:t>A</w:t>
      </w:r>
      <w:r w:rsidRPr="00386733">
        <w:rPr>
          <w:rFonts w:cstheme="minorHAnsi"/>
          <w:color w:val="000000"/>
          <w:sz w:val="24"/>
          <w:szCs w:val="24"/>
        </w:rPr>
        <w:t xml:space="preserve">sh </w:t>
      </w:r>
      <w:r w:rsidR="00D62D13">
        <w:rPr>
          <w:rFonts w:cstheme="minorHAnsi"/>
          <w:color w:val="000000"/>
          <w:sz w:val="24"/>
          <w:szCs w:val="24"/>
        </w:rPr>
        <w:t>B</w:t>
      </w:r>
      <w:r w:rsidRPr="00386733">
        <w:rPr>
          <w:rFonts w:cstheme="minorHAnsi"/>
          <w:color w:val="000000"/>
          <w:sz w:val="24"/>
          <w:szCs w:val="24"/>
        </w:rPr>
        <w:t xml:space="preserve">orer </w:t>
      </w:r>
      <w:r w:rsidR="00973D57" w:rsidRPr="00386733">
        <w:rPr>
          <w:rFonts w:cstheme="minorHAnsi"/>
          <w:color w:val="000000"/>
          <w:sz w:val="24"/>
          <w:szCs w:val="24"/>
        </w:rPr>
        <w:t>advancing into our region</w:t>
      </w:r>
      <w:r w:rsidR="00D62D13">
        <w:rPr>
          <w:rFonts w:cstheme="minorHAnsi"/>
          <w:color w:val="000000"/>
          <w:sz w:val="24"/>
          <w:szCs w:val="24"/>
        </w:rPr>
        <w:t xml:space="preserve"> along with the threat of the Asian </w:t>
      </w:r>
      <w:r w:rsidR="00FE3834">
        <w:rPr>
          <w:rFonts w:cstheme="minorHAnsi"/>
          <w:color w:val="000000"/>
          <w:sz w:val="24"/>
          <w:szCs w:val="24"/>
        </w:rPr>
        <w:t>Long-horned</w:t>
      </w:r>
      <w:r w:rsidR="00D62D13">
        <w:rPr>
          <w:rFonts w:cstheme="minorHAnsi"/>
          <w:color w:val="000000"/>
          <w:sz w:val="24"/>
          <w:szCs w:val="24"/>
        </w:rPr>
        <w:t xml:space="preserve"> Beetle</w:t>
      </w:r>
      <w:r w:rsidR="00973D57" w:rsidRPr="00386733">
        <w:rPr>
          <w:rFonts w:cstheme="minorHAnsi"/>
          <w:color w:val="000000"/>
          <w:sz w:val="24"/>
          <w:szCs w:val="24"/>
        </w:rPr>
        <w:t>, educating the public and local communities will become increasingly important.</w:t>
      </w:r>
    </w:p>
    <w:p w:rsidR="005C29A5" w:rsidRDefault="005C29A5" w:rsidP="00821B1B">
      <w:pPr>
        <w:spacing w:after="0" w:line="340" w:lineRule="atLeast"/>
        <w:jc w:val="both"/>
        <w:rPr>
          <w:rFonts w:cstheme="minorHAnsi"/>
          <w:color w:val="000000"/>
          <w:sz w:val="24"/>
          <w:szCs w:val="24"/>
        </w:rPr>
      </w:pPr>
    </w:p>
    <w:p w:rsidR="003B03F3" w:rsidRDefault="003B03F3" w:rsidP="00821B1B">
      <w:pPr>
        <w:spacing w:after="0" w:line="340" w:lineRule="atLeast"/>
        <w:jc w:val="both"/>
        <w:rPr>
          <w:rFonts w:cstheme="minorHAnsi"/>
          <w:color w:val="000000"/>
          <w:sz w:val="24"/>
          <w:szCs w:val="24"/>
        </w:rPr>
      </w:pPr>
    </w:p>
    <w:p w:rsidR="003B03F3" w:rsidRDefault="003B03F3" w:rsidP="00821B1B">
      <w:pPr>
        <w:spacing w:after="0" w:line="340" w:lineRule="atLeast"/>
        <w:jc w:val="both"/>
        <w:rPr>
          <w:rFonts w:cstheme="minorHAnsi"/>
          <w:color w:val="000000"/>
          <w:sz w:val="24"/>
          <w:szCs w:val="24"/>
        </w:rPr>
      </w:pPr>
    </w:p>
    <w:p w:rsidR="003B03F3" w:rsidRDefault="003B03F3" w:rsidP="00821B1B">
      <w:pPr>
        <w:spacing w:after="0" w:line="340" w:lineRule="atLeast"/>
        <w:jc w:val="both"/>
        <w:rPr>
          <w:rFonts w:cstheme="minorHAnsi"/>
          <w:color w:val="000000"/>
          <w:sz w:val="24"/>
          <w:szCs w:val="24"/>
        </w:rPr>
      </w:pPr>
    </w:p>
    <w:p w:rsidR="00661BFE" w:rsidRPr="008C1240" w:rsidRDefault="002B0C04" w:rsidP="00821B1B">
      <w:pPr>
        <w:spacing w:after="0" w:line="340" w:lineRule="atLeast"/>
        <w:rPr>
          <w:rFonts w:cstheme="minorHAnsi"/>
          <w:color w:val="000000"/>
          <w:sz w:val="24"/>
          <w:szCs w:val="24"/>
          <w:u w:val="single"/>
        </w:rPr>
      </w:pPr>
      <w:r>
        <w:rPr>
          <w:rFonts w:cstheme="minorHAnsi"/>
          <w:color w:val="000000"/>
          <w:sz w:val="24"/>
          <w:szCs w:val="24"/>
          <w:u w:val="single"/>
        </w:rPr>
        <w:lastRenderedPageBreak/>
        <w:t xml:space="preserve">Pathway - </w:t>
      </w:r>
      <w:r w:rsidR="00973D57" w:rsidRPr="008C1240">
        <w:rPr>
          <w:rFonts w:cstheme="minorHAnsi"/>
          <w:color w:val="000000"/>
          <w:sz w:val="24"/>
          <w:szCs w:val="24"/>
          <w:u w:val="single"/>
        </w:rPr>
        <w:t>Boating</w:t>
      </w:r>
      <w:r w:rsidR="00661BFE" w:rsidRPr="008C1240">
        <w:rPr>
          <w:rFonts w:cstheme="minorHAnsi"/>
          <w:color w:val="000000"/>
          <w:sz w:val="24"/>
          <w:szCs w:val="24"/>
          <w:u w:val="single"/>
        </w:rPr>
        <w:t xml:space="preserve"> and </w:t>
      </w:r>
      <w:r w:rsidR="00801911">
        <w:rPr>
          <w:rFonts w:cstheme="minorHAnsi"/>
          <w:color w:val="000000"/>
          <w:sz w:val="24"/>
          <w:szCs w:val="24"/>
          <w:u w:val="single"/>
        </w:rPr>
        <w:t xml:space="preserve">Fishing </w:t>
      </w:r>
      <w:r w:rsidR="00692EA5" w:rsidRPr="008C1240">
        <w:rPr>
          <w:rFonts w:cstheme="minorHAnsi"/>
          <w:color w:val="000000"/>
          <w:sz w:val="24"/>
          <w:szCs w:val="24"/>
          <w:u w:val="single"/>
        </w:rPr>
        <w:t xml:space="preserve">Gear </w:t>
      </w:r>
      <w:bookmarkStart w:id="2" w:name="_GoBack"/>
      <w:bookmarkEnd w:id="2"/>
    </w:p>
    <w:p w:rsidR="005C29A5" w:rsidRDefault="005C29A5" w:rsidP="00821B1B">
      <w:pPr>
        <w:spacing w:after="0" w:line="340" w:lineRule="atLeast"/>
        <w:jc w:val="both"/>
        <w:rPr>
          <w:rFonts w:cstheme="minorHAnsi"/>
          <w:color w:val="000000"/>
          <w:sz w:val="24"/>
          <w:szCs w:val="24"/>
        </w:rPr>
      </w:pPr>
    </w:p>
    <w:p w:rsidR="00661BFE" w:rsidRPr="00194E0E" w:rsidRDefault="00661BFE" w:rsidP="00821B1B">
      <w:pPr>
        <w:spacing w:after="0" w:line="340" w:lineRule="atLeast"/>
        <w:jc w:val="both"/>
        <w:rPr>
          <w:rFonts w:cstheme="minorHAnsi"/>
          <w:sz w:val="24"/>
          <w:szCs w:val="24"/>
        </w:rPr>
      </w:pPr>
      <w:r w:rsidRPr="00386733">
        <w:rPr>
          <w:rFonts w:cstheme="minorHAnsi"/>
          <w:color w:val="000000"/>
          <w:sz w:val="24"/>
          <w:szCs w:val="24"/>
        </w:rPr>
        <w:t xml:space="preserve">Recreational </w:t>
      </w:r>
      <w:r w:rsidR="00B61610">
        <w:rPr>
          <w:rFonts w:cstheme="minorHAnsi"/>
          <w:color w:val="000000"/>
          <w:sz w:val="24"/>
          <w:szCs w:val="24"/>
        </w:rPr>
        <w:t xml:space="preserve">boating and </w:t>
      </w:r>
      <w:r w:rsidRPr="00386733">
        <w:rPr>
          <w:rFonts w:cstheme="minorHAnsi"/>
          <w:color w:val="000000"/>
          <w:sz w:val="24"/>
          <w:szCs w:val="24"/>
        </w:rPr>
        <w:t>fishing is an important pathway for the movement of aquatic invasive species.  Boats are known vectors of aquatic plant</w:t>
      </w:r>
      <w:r w:rsidR="00B61610">
        <w:rPr>
          <w:rFonts w:cstheme="minorHAnsi"/>
          <w:color w:val="000000"/>
          <w:sz w:val="24"/>
          <w:szCs w:val="24"/>
        </w:rPr>
        <w:t>s and animals</w:t>
      </w:r>
      <w:r w:rsidRPr="00386733">
        <w:rPr>
          <w:rFonts w:cstheme="minorHAnsi"/>
          <w:color w:val="000000"/>
          <w:sz w:val="24"/>
          <w:szCs w:val="24"/>
        </w:rPr>
        <w:t xml:space="preserve"> and standards for boat cleaning are only in place on a limited number of water bodies.  The aquatic invasive diatom </w:t>
      </w:r>
      <w:proofErr w:type="spellStart"/>
      <w:r w:rsidR="00CD0B46">
        <w:rPr>
          <w:rFonts w:cstheme="minorHAnsi"/>
          <w:color w:val="000000"/>
          <w:sz w:val="24"/>
          <w:szCs w:val="24"/>
        </w:rPr>
        <w:t>D</w:t>
      </w:r>
      <w:r w:rsidRPr="00386733">
        <w:rPr>
          <w:rFonts w:cstheme="minorHAnsi"/>
          <w:color w:val="000000"/>
          <w:sz w:val="24"/>
          <w:szCs w:val="24"/>
        </w:rPr>
        <w:t>idymo</w:t>
      </w:r>
      <w:proofErr w:type="spellEnd"/>
      <w:r w:rsidRPr="00386733">
        <w:rPr>
          <w:rFonts w:cstheme="minorHAnsi"/>
          <w:color w:val="000000"/>
          <w:sz w:val="24"/>
          <w:szCs w:val="24"/>
        </w:rPr>
        <w:t xml:space="preserve"> can easily be spread by droplets of water on fishing gear and can persist in the moisture of fel</w:t>
      </w:r>
      <w:r w:rsidR="00692EA5" w:rsidRPr="00386733">
        <w:rPr>
          <w:rFonts w:cstheme="minorHAnsi"/>
          <w:color w:val="000000"/>
          <w:sz w:val="24"/>
          <w:szCs w:val="24"/>
        </w:rPr>
        <w:t xml:space="preserve">t-soled boots over long periods </w:t>
      </w:r>
      <w:r w:rsidR="00692EA5" w:rsidRPr="00194E0E">
        <w:rPr>
          <w:rFonts w:cstheme="minorHAnsi"/>
          <w:sz w:val="24"/>
          <w:szCs w:val="24"/>
        </w:rPr>
        <w:t>(</w:t>
      </w:r>
      <w:r w:rsidR="00FE3834" w:rsidRPr="00194E0E">
        <w:rPr>
          <w:rFonts w:cstheme="minorHAnsi"/>
          <w:sz w:val="24"/>
          <w:szCs w:val="24"/>
        </w:rPr>
        <w:t>M. Taylor</w:t>
      </w:r>
      <w:r w:rsidR="00692EA5" w:rsidRPr="00194E0E">
        <w:rPr>
          <w:rFonts w:cstheme="minorHAnsi"/>
          <w:sz w:val="24"/>
          <w:szCs w:val="24"/>
        </w:rPr>
        <w:t xml:space="preserve"> 2011).</w:t>
      </w:r>
    </w:p>
    <w:p w:rsidR="008C1240" w:rsidRDefault="008C1240" w:rsidP="00821B1B">
      <w:pPr>
        <w:spacing w:after="0" w:line="340" w:lineRule="atLeast"/>
        <w:jc w:val="both"/>
        <w:rPr>
          <w:rFonts w:cstheme="minorHAnsi"/>
          <w:color w:val="FF0000"/>
          <w:sz w:val="24"/>
          <w:szCs w:val="24"/>
        </w:rPr>
      </w:pPr>
    </w:p>
    <w:p w:rsidR="00BA704F" w:rsidRPr="00194E0E" w:rsidRDefault="002B0C04" w:rsidP="00821B1B">
      <w:pPr>
        <w:spacing w:after="0" w:line="340" w:lineRule="atLeast"/>
        <w:rPr>
          <w:rFonts w:eastAsia="Times New Roman" w:cstheme="minorHAnsi"/>
          <w:sz w:val="24"/>
          <w:szCs w:val="24"/>
          <w:u w:val="single"/>
          <w:lang w:val="en"/>
        </w:rPr>
      </w:pPr>
      <w:r>
        <w:rPr>
          <w:rFonts w:eastAsia="Times New Roman" w:cstheme="minorHAnsi"/>
          <w:sz w:val="24"/>
          <w:szCs w:val="24"/>
          <w:u w:val="single"/>
          <w:lang w:val="en"/>
        </w:rPr>
        <w:t xml:space="preserve">Pathway - </w:t>
      </w:r>
      <w:r w:rsidR="00BA704F" w:rsidRPr="00194E0E">
        <w:rPr>
          <w:rFonts w:eastAsia="Times New Roman" w:cstheme="minorHAnsi"/>
          <w:sz w:val="24"/>
          <w:szCs w:val="24"/>
          <w:u w:val="single"/>
          <w:lang w:val="en"/>
        </w:rPr>
        <w:t>Fishing and Bait:</w:t>
      </w:r>
    </w:p>
    <w:p w:rsidR="009C2EBA" w:rsidRPr="00194E0E" w:rsidRDefault="009C2EBA" w:rsidP="00821B1B">
      <w:pPr>
        <w:spacing w:after="0" w:line="340" w:lineRule="atLeast"/>
        <w:rPr>
          <w:rFonts w:eastAsia="Times New Roman" w:cstheme="minorHAnsi"/>
          <w:sz w:val="24"/>
          <w:szCs w:val="24"/>
          <w:u w:val="single"/>
          <w:lang w:val="en"/>
        </w:rPr>
      </w:pPr>
    </w:p>
    <w:p w:rsidR="00BA704F" w:rsidRPr="00194E0E" w:rsidRDefault="00BA704F" w:rsidP="00821B1B">
      <w:pPr>
        <w:spacing w:after="0" w:line="340" w:lineRule="atLeast"/>
        <w:jc w:val="both"/>
        <w:rPr>
          <w:rFonts w:eastAsia="Times New Roman" w:cstheme="minorHAnsi"/>
          <w:sz w:val="24"/>
          <w:szCs w:val="24"/>
          <w:lang w:val="en"/>
        </w:rPr>
      </w:pPr>
      <w:r w:rsidRPr="00194E0E">
        <w:rPr>
          <w:rFonts w:eastAsia="Times New Roman" w:cstheme="minorHAnsi"/>
          <w:sz w:val="24"/>
          <w:szCs w:val="24"/>
          <w:lang w:val="en"/>
        </w:rPr>
        <w:t xml:space="preserve">Biologists have recognized “bait bucket introductions” as a common means of spreading aquatic invaders. One example is the </w:t>
      </w:r>
      <w:r w:rsidR="0079700A" w:rsidRPr="00194E0E">
        <w:rPr>
          <w:rFonts w:eastAsia="Times New Roman" w:cstheme="minorHAnsi"/>
          <w:sz w:val="24"/>
          <w:szCs w:val="24"/>
          <w:lang w:val="en"/>
        </w:rPr>
        <w:t>R</w:t>
      </w:r>
      <w:r w:rsidRPr="00194E0E">
        <w:rPr>
          <w:rFonts w:eastAsia="Times New Roman" w:cstheme="minorHAnsi"/>
          <w:bCs/>
          <w:sz w:val="24"/>
          <w:szCs w:val="24"/>
          <w:lang w:val="en"/>
        </w:rPr>
        <w:t xml:space="preserve">usty </w:t>
      </w:r>
      <w:r w:rsidR="0079700A" w:rsidRPr="00194E0E">
        <w:rPr>
          <w:rFonts w:eastAsia="Times New Roman" w:cstheme="minorHAnsi"/>
          <w:bCs/>
          <w:sz w:val="24"/>
          <w:szCs w:val="24"/>
          <w:lang w:val="en"/>
        </w:rPr>
        <w:t>C</w:t>
      </w:r>
      <w:r w:rsidRPr="00194E0E">
        <w:rPr>
          <w:rFonts w:eastAsia="Times New Roman" w:cstheme="minorHAnsi"/>
          <w:bCs/>
          <w:sz w:val="24"/>
          <w:szCs w:val="24"/>
          <w:lang w:val="en"/>
        </w:rPr>
        <w:t>rayfish</w:t>
      </w:r>
      <w:r w:rsidR="0079700A" w:rsidRPr="00194E0E">
        <w:rPr>
          <w:rFonts w:eastAsia="Times New Roman" w:cstheme="minorHAnsi"/>
          <w:bCs/>
          <w:sz w:val="24"/>
          <w:szCs w:val="24"/>
          <w:lang w:val="en"/>
        </w:rPr>
        <w:t xml:space="preserve"> </w:t>
      </w:r>
      <w:r w:rsidRPr="00194E0E">
        <w:rPr>
          <w:rFonts w:eastAsia="Times New Roman" w:cstheme="minorHAnsi"/>
          <w:b/>
          <w:bCs/>
          <w:sz w:val="24"/>
          <w:szCs w:val="24"/>
          <w:lang w:val="en"/>
        </w:rPr>
        <w:t>(</w:t>
      </w:r>
      <w:proofErr w:type="spellStart"/>
      <w:r w:rsidR="0079700A" w:rsidRPr="00194E0E">
        <w:rPr>
          <w:rFonts w:cstheme="minorHAnsi"/>
          <w:sz w:val="24"/>
          <w:szCs w:val="24"/>
          <w:u w:val="single"/>
          <w:lang w:val="en"/>
        </w:rPr>
        <w:t>Orconectes</w:t>
      </w:r>
      <w:proofErr w:type="spellEnd"/>
      <w:r w:rsidR="0079700A" w:rsidRPr="00194E0E">
        <w:rPr>
          <w:rFonts w:cstheme="minorHAnsi"/>
          <w:sz w:val="24"/>
          <w:szCs w:val="24"/>
          <w:lang w:val="en"/>
        </w:rPr>
        <w:t xml:space="preserve"> </w:t>
      </w:r>
      <w:proofErr w:type="spellStart"/>
      <w:r w:rsidR="0079700A" w:rsidRPr="00194E0E">
        <w:rPr>
          <w:rFonts w:cstheme="minorHAnsi"/>
          <w:sz w:val="24"/>
          <w:szCs w:val="24"/>
          <w:u w:val="single"/>
          <w:lang w:val="en"/>
        </w:rPr>
        <w:t>rusticus</w:t>
      </w:r>
      <w:proofErr w:type="spellEnd"/>
      <w:r w:rsidRPr="00194E0E">
        <w:rPr>
          <w:rFonts w:eastAsia="Times New Roman" w:cstheme="minorHAnsi"/>
          <w:b/>
          <w:bCs/>
          <w:sz w:val="24"/>
          <w:szCs w:val="24"/>
          <w:lang w:val="en"/>
        </w:rPr>
        <w:t xml:space="preserve">). </w:t>
      </w:r>
      <w:r w:rsidRPr="00194E0E">
        <w:rPr>
          <w:rFonts w:eastAsia="Times New Roman" w:cstheme="minorHAnsi"/>
          <w:sz w:val="24"/>
          <w:szCs w:val="24"/>
          <w:lang w:val="en"/>
        </w:rPr>
        <w:t xml:space="preserve"> Native to the central and </w:t>
      </w:r>
      <w:proofErr w:type="spellStart"/>
      <w:proofErr w:type="gramStart"/>
      <w:r w:rsidRPr="00194E0E">
        <w:rPr>
          <w:rFonts w:eastAsia="Times New Roman" w:cstheme="minorHAnsi"/>
          <w:sz w:val="24"/>
          <w:szCs w:val="24"/>
          <w:lang w:val="en"/>
        </w:rPr>
        <w:t>midwest</w:t>
      </w:r>
      <w:proofErr w:type="spellEnd"/>
      <w:proofErr w:type="gramEnd"/>
      <w:r w:rsidRPr="00194E0E">
        <w:rPr>
          <w:rFonts w:eastAsia="Times New Roman" w:cstheme="minorHAnsi"/>
          <w:sz w:val="24"/>
          <w:szCs w:val="24"/>
          <w:lang w:val="en"/>
        </w:rPr>
        <w:t xml:space="preserve"> U</w:t>
      </w:r>
      <w:r w:rsidR="00C77599">
        <w:rPr>
          <w:rFonts w:eastAsia="Times New Roman" w:cstheme="minorHAnsi"/>
          <w:sz w:val="24"/>
          <w:szCs w:val="24"/>
          <w:lang w:val="en"/>
        </w:rPr>
        <w:t xml:space="preserve">nited </w:t>
      </w:r>
      <w:r w:rsidRPr="00194E0E">
        <w:rPr>
          <w:rFonts w:eastAsia="Times New Roman" w:cstheme="minorHAnsi"/>
          <w:sz w:val="24"/>
          <w:szCs w:val="24"/>
          <w:lang w:val="en"/>
        </w:rPr>
        <w:t>S</w:t>
      </w:r>
      <w:r w:rsidR="00C77599">
        <w:rPr>
          <w:rFonts w:eastAsia="Times New Roman" w:cstheme="minorHAnsi"/>
          <w:sz w:val="24"/>
          <w:szCs w:val="24"/>
          <w:lang w:val="en"/>
        </w:rPr>
        <w:t>tates</w:t>
      </w:r>
      <w:r w:rsidRPr="00194E0E">
        <w:rPr>
          <w:rFonts w:eastAsia="Times New Roman" w:cstheme="minorHAnsi"/>
          <w:sz w:val="24"/>
          <w:szCs w:val="24"/>
          <w:lang w:val="en"/>
        </w:rPr>
        <w:t>, the Rusty Crayfis</w:t>
      </w:r>
      <w:r w:rsidR="006D107F">
        <w:rPr>
          <w:rFonts w:eastAsia="Times New Roman" w:cstheme="minorHAnsi"/>
          <w:sz w:val="24"/>
          <w:szCs w:val="24"/>
          <w:lang w:val="en"/>
        </w:rPr>
        <w:t>h</w:t>
      </w:r>
      <w:r w:rsidRPr="00194E0E">
        <w:rPr>
          <w:rFonts w:eastAsia="Times New Roman" w:cstheme="minorHAnsi"/>
          <w:sz w:val="24"/>
          <w:szCs w:val="24"/>
          <w:lang w:val="en"/>
        </w:rPr>
        <w:t xml:space="preserve"> has spread to other states to include New York, Massachusetts, New Jersey and Pennsylvania</w:t>
      </w:r>
      <w:r w:rsidR="00D55D85" w:rsidRPr="00194E0E">
        <w:rPr>
          <w:rFonts w:eastAsia="Times New Roman" w:cstheme="minorHAnsi"/>
          <w:sz w:val="24"/>
          <w:szCs w:val="24"/>
          <w:lang w:val="en"/>
        </w:rPr>
        <w:t>. This species w</w:t>
      </w:r>
      <w:r w:rsidR="00C77599">
        <w:rPr>
          <w:rFonts w:eastAsia="Times New Roman" w:cstheme="minorHAnsi"/>
          <w:sz w:val="24"/>
          <w:szCs w:val="24"/>
          <w:lang w:val="en"/>
        </w:rPr>
        <w:t>as</w:t>
      </w:r>
      <w:r w:rsidR="00D55D85" w:rsidRPr="00194E0E">
        <w:rPr>
          <w:rFonts w:eastAsia="Times New Roman" w:cstheme="minorHAnsi"/>
          <w:sz w:val="24"/>
          <w:szCs w:val="24"/>
          <w:lang w:val="en"/>
        </w:rPr>
        <w:t xml:space="preserve"> likely spread by anglers who transported them for use as fishing bait, </w:t>
      </w:r>
      <w:r w:rsidRPr="00194E0E">
        <w:rPr>
          <w:rFonts w:eastAsia="Times New Roman" w:cstheme="minorHAnsi"/>
          <w:sz w:val="24"/>
          <w:szCs w:val="24"/>
          <w:lang w:val="en"/>
        </w:rPr>
        <w:t xml:space="preserve">largely via bait buckets. The rusty crayfish is larger than most native crayfish, so it </w:t>
      </w:r>
      <w:proofErr w:type="gramStart"/>
      <w:r w:rsidRPr="00194E0E">
        <w:rPr>
          <w:rFonts w:eastAsia="Times New Roman" w:cstheme="minorHAnsi"/>
          <w:sz w:val="24"/>
          <w:szCs w:val="24"/>
          <w:lang w:val="en"/>
        </w:rPr>
        <w:t>outcompetes</w:t>
      </w:r>
      <w:proofErr w:type="gramEnd"/>
      <w:r w:rsidRPr="00194E0E">
        <w:rPr>
          <w:rFonts w:eastAsia="Times New Roman" w:cstheme="minorHAnsi"/>
          <w:sz w:val="24"/>
          <w:szCs w:val="24"/>
          <w:lang w:val="en"/>
        </w:rPr>
        <w:t xml:space="preserve"> them, and its size makes it unattractive prey for many fish. It also destroys the aquatic plant beds that serve as cover and food for other aquatic organisms, as well as nursery habitat for sport fish. In addition, rusty crayfish prey on fish eggs, further harming local fish populations </w:t>
      </w:r>
      <w:r w:rsidR="00971B09" w:rsidRPr="00194E0E">
        <w:rPr>
          <w:rFonts w:eastAsia="Times New Roman" w:cstheme="minorHAnsi"/>
          <w:sz w:val="24"/>
          <w:szCs w:val="24"/>
          <w:lang w:val="en"/>
        </w:rPr>
        <w:t>(Don’t Dump That Bait, 2011).</w:t>
      </w:r>
    </w:p>
    <w:p w:rsidR="004273B3" w:rsidRDefault="004273B3" w:rsidP="004273B3">
      <w:pPr>
        <w:spacing w:after="0"/>
        <w:rPr>
          <w:rFonts w:cstheme="minorHAnsi"/>
          <w:color w:val="FF0000"/>
          <w:sz w:val="24"/>
          <w:szCs w:val="24"/>
          <w:u w:val="single"/>
        </w:rPr>
      </w:pPr>
    </w:p>
    <w:p w:rsidR="00661BFE" w:rsidRPr="00624E1F" w:rsidRDefault="002B0C04" w:rsidP="00821B1B">
      <w:pPr>
        <w:spacing w:after="0" w:line="340" w:lineRule="atLeast"/>
        <w:rPr>
          <w:rFonts w:cstheme="minorHAnsi"/>
          <w:sz w:val="24"/>
          <w:szCs w:val="24"/>
          <w:u w:val="single"/>
        </w:rPr>
      </w:pPr>
      <w:r>
        <w:rPr>
          <w:rFonts w:cstheme="minorHAnsi"/>
          <w:sz w:val="24"/>
          <w:szCs w:val="24"/>
          <w:u w:val="single"/>
        </w:rPr>
        <w:t xml:space="preserve">Pathway - </w:t>
      </w:r>
      <w:r w:rsidR="00661BFE" w:rsidRPr="00624E1F">
        <w:rPr>
          <w:rFonts w:cstheme="minorHAnsi"/>
          <w:sz w:val="24"/>
          <w:szCs w:val="24"/>
          <w:u w:val="single"/>
        </w:rPr>
        <w:t>Soil</w:t>
      </w:r>
      <w:r w:rsidR="005E41AD" w:rsidRPr="00624E1F">
        <w:rPr>
          <w:rFonts w:cstheme="minorHAnsi"/>
          <w:sz w:val="24"/>
          <w:szCs w:val="24"/>
          <w:u w:val="single"/>
        </w:rPr>
        <w:t xml:space="preserve"> Transport and Land Development</w:t>
      </w:r>
      <w:r w:rsidR="00194E0E" w:rsidRPr="00624E1F">
        <w:rPr>
          <w:rFonts w:cstheme="minorHAnsi"/>
          <w:sz w:val="24"/>
          <w:szCs w:val="24"/>
          <w:u w:val="single"/>
        </w:rPr>
        <w:t xml:space="preserve">: </w:t>
      </w:r>
      <w:r w:rsidR="000528E9" w:rsidRPr="00624E1F">
        <w:rPr>
          <w:rFonts w:cstheme="minorHAnsi"/>
          <w:sz w:val="24"/>
          <w:szCs w:val="24"/>
          <w:u w:val="single"/>
        </w:rPr>
        <w:t xml:space="preserve"> </w:t>
      </w:r>
    </w:p>
    <w:p w:rsidR="00194E0E" w:rsidRPr="008C1240" w:rsidRDefault="00194E0E" w:rsidP="00821B1B">
      <w:pPr>
        <w:spacing w:after="0" w:line="340" w:lineRule="atLeast"/>
        <w:rPr>
          <w:rFonts w:cstheme="minorHAnsi"/>
          <w:color w:val="FF0000"/>
          <w:sz w:val="24"/>
          <w:szCs w:val="24"/>
          <w:u w:val="single"/>
        </w:rPr>
      </w:pPr>
    </w:p>
    <w:p w:rsidR="00661BFE" w:rsidRDefault="00801911" w:rsidP="00821B1B">
      <w:pPr>
        <w:spacing w:line="340" w:lineRule="atLeast"/>
        <w:jc w:val="both"/>
        <w:rPr>
          <w:rFonts w:cstheme="minorHAnsi"/>
          <w:color w:val="000000"/>
          <w:sz w:val="24"/>
          <w:szCs w:val="24"/>
        </w:rPr>
      </w:pPr>
      <w:r>
        <w:rPr>
          <w:rFonts w:cstheme="minorHAnsi"/>
          <w:sz w:val="24"/>
          <w:szCs w:val="24"/>
        </w:rPr>
        <w:t>S</w:t>
      </w:r>
      <w:r w:rsidR="005E41AD" w:rsidRPr="00194E0E">
        <w:rPr>
          <w:rFonts w:cstheme="minorHAnsi"/>
          <w:sz w:val="24"/>
          <w:szCs w:val="24"/>
        </w:rPr>
        <w:t xml:space="preserve">oil is often imported and/or exported to and from </w:t>
      </w:r>
      <w:r>
        <w:rPr>
          <w:rFonts w:cstheme="minorHAnsi"/>
          <w:sz w:val="24"/>
          <w:szCs w:val="24"/>
        </w:rPr>
        <w:t xml:space="preserve">development </w:t>
      </w:r>
      <w:r w:rsidR="005E41AD" w:rsidRPr="00194E0E">
        <w:rPr>
          <w:rFonts w:cstheme="minorHAnsi"/>
          <w:sz w:val="24"/>
          <w:szCs w:val="24"/>
        </w:rPr>
        <w:t xml:space="preserve">sites based on need. </w:t>
      </w:r>
      <w:r w:rsidR="00661BFE" w:rsidRPr="00194E0E">
        <w:rPr>
          <w:rFonts w:cstheme="minorHAnsi"/>
          <w:sz w:val="24"/>
          <w:szCs w:val="24"/>
        </w:rPr>
        <w:t xml:space="preserve">The movement of fill or soil </w:t>
      </w:r>
      <w:r w:rsidR="00661BFE" w:rsidRPr="00386733">
        <w:rPr>
          <w:rFonts w:cstheme="minorHAnsi"/>
          <w:color w:val="000000"/>
          <w:sz w:val="24"/>
          <w:szCs w:val="24"/>
        </w:rPr>
        <w:t xml:space="preserve">from one site to another can spread invasive plant </w:t>
      </w:r>
      <w:proofErr w:type="spellStart"/>
      <w:r w:rsidR="00661BFE" w:rsidRPr="00386733">
        <w:rPr>
          <w:rFonts w:cstheme="minorHAnsi"/>
          <w:color w:val="000000"/>
          <w:sz w:val="24"/>
          <w:szCs w:val="24"/>
        </w:rPr>
        <w:t>propagules</w:t>
      </w:r>
      <w:proofErr w:type="spellEnd"/>
      <w:r w:rsidR="00661BFE" w:rsidRPr="00386733">
        <w:rPr>
          <w:rFonts w:cstheme="minorHAnsi"/>
          <w:color w:val="000000"/>
          <w:sz w:val="24"/>
          <w:szCs w:val="24"/>
        </w:rPr>
        <w:t xml:space="preserve"> both within the region and from other regions into this area.  Japanese </w:t>
      </w:r>
      <w:r w:rsidR="0066030D">
        <w:rPr>
          <w:rFonts w:cstheme="minorHAnsi"/>
          <w:color w:val="000000"/>
          <w:sz w:val="24"/>
          <w:szCs w:val="24"/>
        </w:rPr>
        <w:t>K</w:t>
      </w:r>
      <w:r w:rsidR="00661BFE" w:rsidRPr="00386733">
        <w:rPr>
          <w:rFonts w:cstheme="minorHAnsi"/>
          <w:color w:val="000000"/>
          <w:sz w:val="24"/>
          <w:szCs w:val="24"/>
        </w:rPr>
        <w:t>notweed</w:t>
      </w:r>
      <w:r w:rsidR="00973D57" w:rsidRPr="00386733">
        <w:rPr>
          <w:rFonts w:cstheme="minorHAnsi"/>
          <w:color w:val="000000"/>
          <w:sz w:val="24"/>
          <w:szCs w:val="24"/>
        </w:rPr>
        <w:t xml:space="preserve"> and </w:t>
      </w:r>
      <w:proofErr w:type="spellStart"/>
      <w:r w:rsidR="00973D57" w:rsidRPr="00386733">
        <w:rPr>
          <w:rFonts w:cstheme="minorHAnsi"/>
          <w:color w:val="000000"/>
          <w:sz w:val="24"/>
          <w:szCs w:val="24"/>
        </w:rPr>
        <w:t>Phragmites</w:t>
      </w:r>
      <w:proofErr w:type="spellEnd"/>
      <w:r w:rsidR="00973D57" w:rsidRPr="00386733">
        <w:rPr>
          <w:rFonts w:cstheme="minorHAnsi"/>
          <w:color w:val="000000"/>
          <w:sz w:val="24"/>
          <w:szCs w:val="24"/>
        </w:rPr>
        <w:t xml:space="preserve"> are </w:t>
      </w:r>
      <w:r w:rsidR="00661BFE" w:rsidRPr="00386733">
        <w:rPr>
          <w:rFonts w:cstheme="minorHAnsi"/>
          <w:color w:val="000000"/>
          <w:sz w:val="24"/>
          <w:szCs w:val="24"/>
        </w:rPr>
        <w:t>commonly brought to new areas in this way because of the ability of the plant to reproduce from tiny fragments of virtually every part of the plant.  These fragments can take root in areas and establish new populations in areas previously free of th</w:t>
      </w:r>
      <w:r w:rsidR="0066030D">
        <w:rPr>
          <w:rFonts w:cstheme="minorHAnsi"/>
          <w:color w:val="000000"/>
          <w:sz w:val="24"/>
          <w:szCs w:val="24"/>
        </w:rPr>
        <w:t xml:space="preserve">ese </w:t>
      </w:r>
      <w:r w:rsidR="00661BFE" w:rsidRPr="00386733">
        <w:rPr>
          <w:rFonts w:cstheme="minorHAnsi"/>
          <w:color w:val="000000"/>
          <w:sz w:val="24"/>
          <w:szCs w:val="24"/>
        </w:rPr>
        <w:t>plant</w:t>
      </w:r>
      <w:r w:rsidR="0066030D">
        <w:rPr>
          <w:rFonts w:cstheme="minorHAnsi"/>
          <w:color w:val="000000"/>
          <w:sz w:val="24"/>
          <w:szCs w:val="24"/>
        </w:rPr>
        <w:t>s</w:t>
      </w:r>
      <w:r w:rsidR="00661BFE" w:rsidRPr="00386733">
        <w:rPr>
          <w:rFonts w:cstheme="minorHAnsi"/>
          <w:color w:val="000000"/>
          <w:sz w:val="24"/>
          <w:szCs w:val="24"/>
        </w:rPr>
        <w:t>.  Seeds are also contained in untreated soil, allowing for long-distance transportation of any invasive plant.</w:t>
      </w:r>
    </w:p>
    <w:p w:rsidR="008F1BFC" w:rsidRDefault="0066030D" w:rsidP="00131592">
      <w:pPr>
        <w:spacing w:after="0" w:line="340" w:lineRule="atLeast"/>
        <w:jc w:val="both"/>
        <w:rPr>
          <w:sz w:val="24"/>
          <w:szCs w:val="24"/>
        </w:rPr>
      </w:pPr>
      <w:r>
        <w:rPr>
          <w:sz w:val="24"/>
          <w:szCs w:val="24"/>
        </w:rPr>
        <w:t>L</w:t>
      </w:r>
      <w:r w:rsidR="008F1BFC" w:rsidRPr="00194E0E">
        <w:rPr>
          <w:sz w:val="24"/>
          <w:szCs w:val="24"/>
        </w:rPr>
        <w:t xml:space="preserve">and development is occurring </w:t>
      </w:r>
      <w:r w:rsidR="00B61610">
        <w:rPr>
          <w:sz w:val="24"/>
          <w:szCs w:val="24"/>
        </w:rPr>
        <w:t>in areas within</w:t>
      </w:r>
      <w:r w:rsidR="00801911">
        <w:rPr>
          <w:sz w:val="24"/>
          <w:szCs w:val="24"/>
        </w:rPr>
        <w:t xml:space="preserve"> the SLELO region </w:t>
      </w:r>
      <w:r w:rsidR="00B61610">
        <w:rPr>
          <w:sz w:val="24"/>
          <w:szCs w:val="24"/>
        </w:rPr>
        <w:t>in-part</w:t>
      </w:r>
      <w:r w:rsidR="00801911">
        <w:rPr>
          <w:sz w:val="24"/>
          <w:szCs w:val="24"/>
        </w:rPr>
        <w:t xml:space="preserve"> </w:t>
      </w:r>
      <w:r w:rsidR="008F1BFC" w:rsidRPr="00194E0E">
        <w:rPr>
          <w:sz w:val="24"/>
          <w:szCs w:val="24"/>
        </w:rPr>
        <w:t xml:space="preserve">due to the pressure to provide housing, services and transportation routes for the Fort Drum army base.  In addition, areas of the region especially along the eastern shores of Lake Ontario known for its prevailing winds are being </w:t>
      </w:r>
      <w:r w:rsidR="003451AB">
        <w:rPr>
          <w:sz w:val="24"/>
          <w:szCs w:val="24"/>
        </w:rPr>
        <w:t>considered</w:t>
      </w:r>
      <w:r w:rsidR="008F1BFC" w:rsidRPr="00194E0E">
        <w:rPr>
          <w:sz w:val="24"/>
          <w:szCs w:val="24"/>
        </w:rPr>
        <w:t xml:space="preserve"> for several large wind power projects.  All these projects along with others have the potential to promote the spreading of invasive species through the transmission corridors, </w:t>
      </w:r>
      <w:r>
        <w:rPr>
          <w:sz w:val="24"/>
          <w:szCs w:val="24"/>
        </w:rPr>
        <w:t xml:space="preserve">heavy </w:t>
      </w:r>
      <w:r w:rsidR="008F1BFC" w:rsidRPr="00194E0E">
        <w:rPr>
          <w:sz w:val="24"/>
          <w:szCs w:val="24"/>
        </w:rPr>
        <w:t>equipment usage</w:t>
      </w:r>
      <w:r>
        <w:rPr>
          <w:sz w:val="24"/>
          <w:szCs w:val="24"/>
        </w:rPr>
        <w:t xml:space="preserve"> and transport </w:t>
      </w:r>
      <w:r w:rsidR="008F1BFC" w:rsidRPr="00194E0E">
        <w:rPr>
          <w:sz w:val="24"/>
          <w:szCs w:val="24"/>
        </w:rPr>
        <w:t>and/or ground disturbance.</w:t>
      </w:r>
      <w:r w:rsidR="00194E0E" w:rsidRPr="00194E0E">
        <w:rPr>
          <w:sz w:val="24"/>
          <w:szCs w:val="24"/>
        </w:rPr>
        <w:t xml:space="preserve"> The lack of or improper cleaning of equipment prior to transport also contributes to the spread of invasive species (Rainbolt, 2012).</w:t>
      </w:r>
      <w:r w:rsidR="008F1BFC" w:rsidRPr="00194E0E">
        <w:rPr>
          <w:sz w:val="24"/>
          <w:szCs w:val="24"/>
        </w:rPr>
        <w:t xml:space="preserve"> </w:t>
      </w:r>
    </w:p>
    <w:p w:rsidR="00386733" w:rsidRDefault="002B0C04" w:rsidP="00131592">
      <w:pPr>
        <w:spacing w:after="0" w:line="340" w:lineRule="atLeast"/>
        <w:rPr>
          <w:rFonts w:cstheme="minorHAnsi"/>
          <w:sz w:val="24"/>
          <w:szCs w:val="24"/>
          <w:u w:val="single"/>
        </w:rPr>
      </w:pPr>
      <w:r>
        <w:rPr>
          <w:rFonts w:cstheme="minorHAnsi"/>
          <w:sz w:val="24"/>
          <w:szCs w:val="24"/>
          <w:u w:val="single"/>
        </w:rPr>
        <w:lastRenderedPageBreak/>
        <w:t xml:space="preserve">Pathway </w:t>
      </w:r>
      <w:r w:rsidR="00131592">
        <w:rPr>
          <w:rFonts w:cstheme="minorHAnsi"/>
          <w:sz w:val="24"/>
          <w:szCs w:val="24"/>
          <w:u w:val="single"/>
        </w:rPr>
        <w:t>–</w:t>
      </w:r>
      <w:r>
        <w:rPr>
          <w:rFonts w:cstheme="minorHAnsi"/>
          <w:sz w:val="24"/>
          <w:szCs w:val="24"/>
          <w:u w:val="single"/>
        </w:rPr>
        <w:t xml:space="preserve"> </w:t>
      </w:r>
      <w:r w:rsidR="005E41AD" w:rsidRPr="00194E0E">
        <w:rPr>
          <w:rFonts w:cstheme="minorHAnsi"/>
          <w:sz w:val="24"/>
          <w:szCs w:val="24"/>
          <w:u w:val="single"/>
        </w:rPr>
        <w:t>Recreation</w:t>
      </w:r>
    </w:p>
    <w:p w:rsidR="00131592" w:rsidRPr="00194E0E" w:rsidRDefault="00131592" w:rsidP="00131592">
      <w:pPr>
        <w:spacing w:after="0" w:line="340" w:lineRule="atLeast"/>
        <w:rPr>
          <w:rFonts w:cstheme="minorHAnsi"/>
          <w:sz w:val="24"/>
          <w:szCs w:val="24"/>
          <w:u w:val="single"/>
        </w:rPr>
      </w:pPr>
    </w:p>
    <w:p w:rsidR="00A049B8" w:rsidRDefault="00A049B8" w:rsidP="00131592">
      <w:pPr>
        <w:spacing w:after="0" w:line="340" w:lineRule="atLeast"/>
        <w:jc w:val="both"/>
        <w:rPr>
          <w:rFonts w:cstheme="minorHAnsi"/>
          <w:sz w:val="24"/>
          <w:szCs w:val="24"/>
        </w:rPr>
      </w:pPr>
      <w:r w:rsidRPr="00194E0E">
        <w:rPr>
          <w:rFonts w:cstheme="minorHAnsi"/>
          <w:sz w:val="24"/>
          <w:szCs w:val="24"/>
        </w:rPr>
        <w:t>Seeds from invasive species can stow away on hiking boots, waiters,</w:t>
      </w:r>
      <w:r w:rsidR="0066030D">
        <w:rPr>
          <w:rFonts w:cstheme="minorHAnsi"/>
          <w:sz w:val="24"/>
          <w:szCs w:val="24"/>
        </w:rPr>
        <w:t xml:space="preserve"> clothing, </w:t>
      </w:r>
      <w:r w:rsidRPr="00194E0E">
        <w:rPr>
          <w:rFonts w:cstheme="minorHAnsi"/>
          <w:sz w:val="24"/>
          <w:szCs w:val="24"/>
        </w:rPr>
        <w:t xml:space="preserve">tires, bumpers, wheel wells or the underside of vehicles and equipment used in recreational activities. These seeds can be transported great distances before falling off in a new location. Activities such as stream fishing, trail hiking, hunting, ATV riding and other activities can be a significant mechanism for transporting aquatic and terrestrial invasive species. </w:t>
      </w:r>
    </w:p>
    <w:p w:rsidR="00194E0E" w:rsidRDefault="00194E0E" w:rsidP="00194E0E">
      <w:pPr>
        <w:spacing w:after="0"/>
        <w:jc w:val="both"/>
        <w:rPr>
          <w:rFonts w:cstheme="minorHAnsi"/>
          <w:sz w:val="24"/>
          <w:szCs w:val="24"/>
          <w:lang w:val="en"/>
        </w:rPr>
      </w:pPr>
    </w:p>
    <w:p w:rsidR="00661BFE" w:rsidRDefault="002B0C04" w:rsidP="00821B1B">
      <w:pPr>
        <w:spacing w:after="0" w:line="340" w:lineRule="atLeast"/>
        <w:rPr>
          <w:rFonts w:cstheme="minorHAnsi"/>
          <w:color w:val="000000"/>
          <w:sz w:val="24"/>
          <w:szCs w:val="24"/>
          <w:u w:val="single"/>
        </w:rPr>
      </w:pPr>
      <w:r>
        <w:rPr>
          <w:rFonts w:cstheme="minorHAnsi"/>
          <w:color w:val="000000"/>
          <w:sz w:val="24"/>
          <w:szCs w:val="24"/>
          <w:u w:val="single"/>
        </w:rPr>
        <w:t xml:space="preserve">Pathway - </w:t>
      </w:r>
      <w:r w:rsidR="00661BFE" w:rsidRPr="008C1240">
        <w:rPr>
          <w:rFonts w:cstheme="minorHAnsi"/>
          <w:color w:val="000000"/>
          <w:sz w:val="24"/>
          <w:szCs w:val="24"/>
          <w:u w:val="single"/>
        </w:rPr>
        <w:t>Nurseries and Landscaping</w:t>
      </w:r>
    </w:p>
    <w:p w:rsidR="00131592" w:rsidRPr="008C1240" w:rsidRDefault="00131592" w:rsidP="00821B1B">
      <w:pPr>
        <w:spacing w:after="0" w:line="340" w:lineRule="atLeast"/>
        <w:rPr>
          <w:rFonts w:cstheme="minorHAnsi"/>
          <w:color w:val="000000"/>
          <w:sz w:val="24"/>
          <w:szCs w:val="24"/>
          <w:u w:val="single"/>
        </w:rPr>
      </w:pPr>
    </w:p>
    <w:p w:rsidR="00661BFE" w:rsidRDefault="00661BFE" w:rsidP="00821B1B">
      <w:pPr>
        <w:spacing w:after="0" w:line="340" w:lineRule="atLeast"/>
        <w:jc w:val="both"/>
        <w:rPr>
          <w:rFonts w:cstheme="minorHAnsi"/>
          <w:sz w:val="24"/>
          <w:szCs w:val="24"/>
        </w:rPr>
      </w:pPr>
      <w:r w:rsidRPr="00386733">
        <w:rPr>
          <w:rFonts w:cstheme="minorHAnsi"/>
          <w:color w:val="000000"/>
          <w:sz w:val="24"/>
          <w:szCs w:val="24"/>
        </w:rPr>
        <w:t xml:space="preserve">Historically, the nursery industry has brought invasive ornamental plants to new areas.  Known invasive species such as barberry and </w:t>
      </w:r>
      <w:r w:rsidR="0066030D">
        <w:rPr>
          <w:rFonts w:cstheme="minorHAnsi"/>
          <w:color w:val="000000"/>
          <w:sz w:val="24"/>
          <w:szCs w:val="24"/>
        </w:rPr>
        <w:t>B</w:t>
      </w:r>
      <w:r w:rsidRPr="00386733">
        <w:rPr>
          <w:rFonts w:cstheme="minorHAnsi"/>
          <w:color w:val="000000"/>
          <w:sz w:val="24"/>
          <w:szCs w:val="24"/>
        </w:rPr>
        <w:t xml:space="preserve">urning </w:t>
      </w:r>
      <w:r w:rsidR="0066030D">
        <w:rPr>
          <w:rFonts w:cstheme="minorHAnsi"/>
          <w:color w:val="000000"/>
          <w:sz w:val="24"/>
          <w:szCs w:val="24"/>
        </w:rPr>
        <w:t>B</w:t>
      </w:r>
      <w:r w:rsidRPr="00386733">
        <w:rPr>
          <w:rFonts w:cstheme="minorHAnsi"/>
          <w:color w:val="000000"/>
          <w:sz w:val="24"/>
          <w:szCs w:val="24"/>
        </w:rPr>
        <w:t xml:space="preserve">ush are still commonly planted in the region.  Inadvertent introduction of invasive pests may also occur in the movement of plants and plant </w:t>
      </w:r>
      <w:r w:rsidRPr="00194E0E">
        <w:rPr>
          <w:rFonts w:cstheme="minorHAnsi"/>
          <w:sz w:val="24"/>
          <w:szCs w:val="24"/>
        </w:rPr>
        <w:t xml:space="preserve">materials.  The emerald ash borer was introduced to Maryland in infested </w:t>
      </w:r>
      <w:r w:rsidR="000528E9" w:rsidRPr="00194E0E">
        <w:rPr>
          <w:rFonts w:cstheme="minorHAnsi"/>
          <w:sz w:val="24"/>
          <w:szCs w:val="24"/>
        </w:rPr>
        <w:t>saplings</w:t>
      </w:r>
      <w:r w:rsidR="00A27504">
        <w:rPr>
          <w:rFonts w:cstheme="minorHAnsi"/>
          <w:sz w:val="24"/>
          <w:szCs w:val="24"/>
        </w:rPr>
        <w:t>.</w:t>
      </w:r>
      <w:r w:rsidRPr="00194E0E">
        <w:rPr>
          <w:rFonts w:cstheme="minorHAnsi"/>
          <w:sz w:val="24"/>
          <w:szCs w:val="24"/>
        </w:rPr>
        <w:t xml:space="preserve"> </w:t>
      </w:r>
    </w:p>
    <w:p w:rsidR="00131592" w:rsidRDefault="00131592" w:rsidP="00821B1B">
      <w:pPr>
        <w:spacing w:after="0" w:line="340" w:lineRule="atLeast"/>
        <w:jc w:val="both"/>
        <w:rPr>
          <w:rFonts w:cstheme="minorHAnsi"/>
          <w:sz w:val="24"/>
          <w:szCs w:val="24"/>
        </w:rPr>
      </w:pPr>
    </w:p>
    <w:p w:rsidR="00C26112" w:rsidRDefault="002B0C04" w:rsidP="00821B1B">
      <w:pPr>
        <w:spacing w:after="0" w:line="340" w:lineRule="atLeast"/>
        <w:rPr>
          <w:rFonts w:cstheme="minorHAnsi"/>
          <w:sz w:val="24"/>
          <w:szCs w:val="24"/>
          <w:u w:val="single"/>
        </w:rPr>
      </w:pPr>
      <w:r>
        <w:rPr>
          <w:rFonts w:cstheme="minorHAnsi"/>
          <w:sz w:val="24"/>
          <w:szCs w:val="24"/>
          <w:u w:val="single"/>
        </w:rPr>
        <w:t xml:space="preserve">Pathway - </w:t>
      </w:r>
      <w:r w:rsidR="00C26112" w:rsidRPr="00194E0E">
        <w:rPr>
          <w:rFonts w:cstheme="minorHAnsi"/>
          <w:sz w:val="24"/>
          <w:szCs w:val="24"/>
          <w:u w:val="single"/>
        </w:rPr>
        <w:t>Commercial/Retail</w:t>
      </w:r>
    </w:p>
    <w:p w:rsidR="00131592" w:rsidRPr="00194E0E" w:rsidRDefault="00131592" w:rsidP="00821B1B">
      <w:pPr>
        <w:spacing w:after="0" w:line="340" w:lineRule="atLeast"/>
        <w:rPr>
          <w:rFonts w:cstheme="minorHAnsi"/>
          <w:sz w:val="24"/>
          <w:szCs w:val="24"/>
          <w:u w:val="single"/>
        </w:rPr>
      </w:pPr>
    </w:p>
    <w:p w:rsidR="00C26112" w:rsidRDefault="00C26112" w:rsidP="0066030D">
      <w:pPr>
        <w:autoSpaceDE w:val="0"/>
        <w:autoSpaceDN w:val="0"/>
        <w:adjustRightInd w:val="0"/>
        <w:spacing w:after="0" w:line="340" w:lineRule="atLeast"/>
        <w:jc w:val="both"/>
        <w:rPr>
          <w:rFonts w:cstheme="minorHAnsi"/>
          <w:sz w:val="24"/>
          <w:szCs w:val="24"/>
        </w:rPr>
      </w:pPr>
      <w:r w:rsidRPr="00194E0E">
        <w:rPr>
          <w:rFonts w:cstheme="minorHAnsi"/>
          <w:sz w:val="24"/>
          <w:szCs w:val="24"/>
        </w:rPr>
        <w:t xml:space="preserve">Some aquatic </w:t>
      </w:r>
      <w:r w:rsidR="00801911">
        <w:rPr>
          <w:rFonts w:cstheme="minorHAnsi"/>
          <w:sz w:val="24"/>
          <w:szCs w:val="24"/>
        </w:rPr>
        <w:t xml:space="preserve">invasives </w:t>
      </w:r>
      <w:r w:rsidRPr="00194E0E">
        <w:rPr>
          <w:rFonts w:cstheme="minorHAnsi"/>
          <w:sz w:val="24"/>
          <w:szCs w:val="24"/>
        </w:rPr>
        <w:t xml:space="preserve">can be linked to </w:t>
      </w:r>
      <w:r w:rsidR="00372D69" w:rsidRPr="00194E0E">
        <w:rPr>
          <w:rFonts w:cstheme="minorHAnsi"/>
          <w:sz w:val="24"/>
          <w:szCs w:val="24"/>
        </w:rPr>
        <w:t xml:space="preserve">the commercial and retail industry. These include </w:t>
      </w:r>
      <w:r w:rsidRPr="00194E0E">
        <w:rPr>
          <w:rFonts w:cstheme="minorHAnsi"/>
          <w:sz w:val="24"/>
          <w:szCs w:val="24"/>
        </w:rPr>
        <w:t>the aquarium industry, retail sales in live fish markets</w:t>
      </w:r>
      <w:r w:rsidR="00372D69" w:rsidRPr="00194E0E">
        <w:rPr>
          <w:rFonts w:cstheme="minorHAnsi"/>
          <w:sz w:val="24"/>
          <w:szCs w:val="24"/>
        </w:rPr>
        <w:t xml:space="preserve"> and </w:t>
      </w:r>
      <w:r w:rsidRPr="00194E0E">
        <w:rPr>
          <w:rFonts w:cstheme="minorHAnsi"/>
          <w:sz w:val="24"/>
          <w:szCs w:val="24"/>
        </w:rPr>
        <w:t>ornamental water garden plant sales</w:t>
      </w:r>
      <w:r w:rsidR="00372D69" w:rsidRPr="00194E0E">
        <w:rPr>
          <w:rFonts w:cstheme="minorHAnsi"/>
          <w:sz w:val="24"/>
          <w:szCs w:val="24"/>
        </w:rPr>
        <w:t xml:space="preserve">. </w:t>
      </w:r>
      <w:r w:rsidRPr="00194E0E">
        <w:rPr>
          <w:rFonts w:cstheme="minorHAnsi"/>
          <w:sz w:val="24"/>
          <w:szCs w:val="24"/>
        </w:rPr>
        <w:t xml:space="preserve">Often, these exotic </w:t>
      </w:r>
      <w:r w:rsidR="00372D69" w:rsidRPr="00194E0E">
        <w:rPr>
          <w:rFonts w:cstheme="minorHAnsi"/>
          <w:sz w:val="24"/>
          <w:szCs w:val="24"/>
        </w:rPr>
        <w:t xml:space="preserve">plant and animals </w:t>
      </w:r>
      <w:r w:rsidRPr="00194E0E">
        <w:rPr>
          <w:rFonts w:cstheme="minorHAnsi"/>
          <w:sz w:val="24"/>
          <w:szCs w:val="24"/>
        </w:rPr>
        <w:t xml:space="preserve">are released into ponds, lakes and streams when the owner no longer wants to care for them or the fish outgrow their surroundings. </w:t>
      </w:r>
    </w:p>
    <w:p w:rsidR="0066030D" w:rsidRPr="00194E0E" w:rsidRDefault="0066030D" w:rsidP="0066030D">
      <w:pPr>
        <w:autoSpaceDE w:val="0"/>
        <w:autoSpaceDN w:val="0"/>
        <w:adjustRightInd w:val="0"/>
        <w:spacing w:after="0" w:line="340" w:lineRule="atLeast"/>
        <w:jc w:val="both"/>
        <w:rPr>
          <w:rFonts w:cstheme="minorHAnsi"/>
          <w:sz w:val="24"/>
          <w:szCs w:val="24"/>
        </w:rPr>
      </w:pPr>
    </w:p>
    <w:p w:rsidR="00C26112" w:rsidRDefault="00C26112" w:rsidP="0066030D">
      <w:pPr>
        <w:autoSpaceDE w:val="0"/>
        <w:autoSpaceDN w:val="0"/>
        <w:adjustRightInd w:val="0"/>
        <w:spacing w:after="0" w:line="340" w:lineRule="atLeast"/>
        <w:jc w:val="both"/>
        <w:rPr>
          <w:rFonts w:cstheme="minorHAnsi"/>
          <w:sz w:val="24"/>
          <w:szCs w:val="24"/>
        </w:rPr>
      </w:pPr>
      <w:r w:rsidRPr="00194E0E">
        <w:rPr>
          <w:rFonts w:cstheme="minorHAnsi"/>
          <w:sz w:val="24"/>
          <w:szCs w:val="24"/>
        </w:rPr>
        <w:t xml:space="preserve">Live fish markets have also been linked to the introduction of non-native fish species, including the snakehead fish and several varieties of carp. Since some species cannot survive in small tanks for extended lengths of time, market owners have been accused of discarding them in local </w:t>
      </w:r>
      <w:proofErr w:type="spellStart"/>
      <w:r w:rsidRPr="00194E0E">
        <w:rPr>
          <w:rFonts w:cstheme="minorHAnsi"/>
          <w:sz w:val="24"/>
          <w:szCs w:val="24"/>
        </w:rPr>
        <w:t>waterbodies</w:t>
      </w:r>
      <w:proofErr w:type="spellEnd"/>
      <w:r w:rsidRPr="00194E0E">
        <w:rPr>
          <w:rFonts w:cstheme="minorHAnsi"/>
          <w:sz w:val="24"/>
          <w:szCs w:val="24"/>
        </w:rPr>
        <w:t xml:space="preserve"> when the fish are not sold quickly</w:t>
      </w:r>
      <w:r w:rsidR="00372D69" w:rsidRPr="00194E0E">
        <w:rPr>
          <w:rFonts w:cstheme="minorHAnsi"/>
          <w:sz w:val="24"/>
          <w:szCs w:val="24"/>
        </w:rPr>
        <w:t xml:space="preserve"> (</w:t>
      </w:r>
      <w:proofErr w:type="spellStart"/>
      <w:r w:rsidR="00372D69" w:rsidRPr="00194E0E">
        <w:rPr>
          <w:rFonts w:cstheme="minorHAnsi"/>
          <w:sz w:val="24"/>
          <w:szCs w:val="24"/>
        </w:rPr>
        <w:t>LaManche</w:t>
      </w:r>
      <w:proofErr w:type="spellEnd"/>
      <w:r w:rsidR="00372D69" w:rsidRPr="00194E0E">
        <w:rPr>
          <w:rFonts w:cstheme="minorHAnsi"/>
          <w:sz w:val="24"/>
          <w:szCs w:val="24"/>
        </w:rPr>
        <w:t>, 2007)</w:t>
      </w:r>
      <w:r w:rsidRPr="00194E0E">
        <w:rPr>
          <w:rFonts w:cstheme="minorHAnsi"/>
          <w:sz w:val="24"/>
          <w:szCs w:val="24"/>
        </w:rPr>
        <w:t xml:space="preserve">. </w:t>
      </w:r>
    </w:p>
    <w:p w:rsidR="00194E0E" w:rsidRDefault="00194E0E" w:rsidP="00821B1B">
      <w:pPr>
        <w:autoSpaceDE w:val="0"/>
        <w:autoSpaceDN w:val="0"/>
        <w:adjustRightInd w:val="0"/>
        <w:spacing w:after="0" w:line="340" w:lineRule="atLeast"/>
        <w:jc w:val="both"/>
        <w:rPr>
          <w:rFonts w:cstheme="minorHAnsi"/>
          <w:sz w:val="24"/>
          <w:szCs w:val="24"/>
        </w:rPr>
      </w:pPr>
    </w:p>
    <w:p w:rsidR="00661BFE" w:rsidRDefault="002B0C04" w:rsidP="00821B1B">
      <w:pPr>
        <w:spacing w:after="0" w:line="340" w:lineRule="atLeast"/>
        <w:rPr>
          <w:rFonts w:cstheme="minorHAnsi"/>
          <w:color w:val="000000"/>
          <w:sz w:val="24"/>
          <w:szCs w:val="24"/>
          <w:u w:val="single"/>
        </w:rPr>
      </w:pPr>
      <w:r>
        <w:rPr>
          <w:rFonts w:cstheme="minorHAnsi"/>
          <w:color w:val="000000"/>
          <w:sz w:val="24"/>
          <w:szCs w:val="24"/>
          <w:u w:val="single"/>
        </w:rPr>
        <w:t xml:space="preserve">Pathway - </w:t>
      </w:r>
      <w:r w:rsidR="00661BFE" w:rsidRPr="008C1240">
        <w:rPr>
          <w:rFonts w:cstheme="minorHAnsi"/>
          <w:color w:val="000000"/>
          <w:sz w:val="24"/>
          <w:szCs w:val="24"/>
          <w:u w:val="single"/>
        </w:rPr>
        <w:t>Natural Spread</w:t>
      </w:r>
    </w:p>
    <w:p w:rsidR="0066030D" w:rsidRPr="008C1240" w:rsidRDefault="0066030D" w:rsidP="00821B1B">
      <w:pPr>
        <w:spacing w:after="0" w:line="340" w:lineRule="atLeast"/>
        <w:rPr>
          <w:rFonts w:cstheme="minorHAnsi"/>
          <w:color w:val="000000"/>
          <w:sz w:val="24"/>
          <w:szCs w:val="24"/>
          <w:u w:val="single"/>
        </w:rPr>
      </w:pPr>
    </w:p>
    <w:p w:rsidR="00995409" w:rsidRPr="00995409" w:rsidRDefault="00995409" w:rsidP="0066030D">
      <w:pPr>
        <w:spacing w:after="0" w:line="340" w:lineRule="atLeast"/>
        <w:jc w:val="both"/>
        <w:rPr>
          <w:rFonts w:cstheme="minorHAnsi"/>
        </w:rPr>
      </w:pPr>
      <w:r w:rsidRPr="00386733">
        <w:rPr>
          <w:rFonts w:cstheme="minorHAnsi"/>
          <w:color w:val="000000"/>
          <w:sz w:val="24"/>
          <w:szCs w:val="24"/>
        </w:rPr>
        <w:t>Natural spread can be achieved via wind dispersal mechanisms of various terrestrial plants.</w:t>
      </w:r>
      <w:r w:rsidR="008C1240">
        <w:rPr>
          <w:rFonts w:cstheme="minorHAnsi"/>
          <w:color w:val="000000"/>
          <w:sz w:val="24"/>
          <w:szCs w:val="24"/>
        </w:rPr>
        <w:t xml:space="preserve"> </w:t>
      </w:r>
      <w:r w:rsidR="00661BFE" w:rsidRPr="00386733">
        <w:rPr>
          <w:rFonts w:cstheme="minorHAnsi"/>
          <w:color w:val="000000"/>
          <w:sz w:val="24"/>
          <w:szCs w:val="24"/>
        </w:rPr>
        <w:t>Streams carry plant materials and animals throughout a watershed</w:t>
      </w:r>
      <w:r w:rsidR="0066030D">
        <w:rPr>
          <w:rFonts w:cstheme="minorHAnsi"/>
          <w:color w:val="000000"/>
          <w:sz w:val="24"/>
          <w:szCs w:val="24"/>
        </w:rPr>
        <w:t xml:space="preserve"> via natural hydraulics. </w:t>
      </w:r>
      <w:r w:rsidR="00661BFE" w:rsidRPr="00386733">
        <w:rPr>
          <w:rFonts w:cstheme="minorHAnsi"/>
          <w:color w:val="000000"/>
          <w:sz w:val="24"/>
          <w:szCs w:val="24"/>
        </w:rPr>
        <w:t>Insects will naturally disperse by flight</w:t>
      </w:r>
      <w:r w:rsidRPr="00386733">
        <w:rPr>
          <w:rFonts w:cstheme="minorHAnsi"/>
          <w:color w:val="000000"/>
          <w:sz w:val="24"/>
          <w:szCs w:val="24"/>
        </w:rPr>
        <w:t xml:space="preserve">. </w:t>
      </w:r>
      <w:proofErr w:type="gramStart"/>
      <w:r w:rsidRPr="00194E0E">
        <w:rPr>
          <w:rFonts w:cstheme="minorHAnsi"/>
          <w:sz w:val="24"/>
          <w:szCs w:val="24"/>
        </w:rPr>
        <w:t>(Taylor, 2011).</w:t>
      </w:r>
      <w:proofErr w:type="gramEnd"/>
      <w:r w:rsidR="008C1240" w:rsidRPr="00194E0E">
        <w:rPr>
          <w:rFonts w:cstheme="minorHAnsi"/>
          <w:sz w:val="24"/>
          <w:szCs w:val="24"/>
        </w:rPr>
        <w:t xml:space="preserve"> </w:t>
      </w:r>
      <w:r w:rsidRPr="00386733">
        <w:rPr>
          <w:rFonts w:cstheme="minorHAnsi"/>
          <w:sz w:val="24"/>
          <w:szCs w:val="24"/>
        </w:rPr>
        <w:t xml:space="preserve">Seeds can also be spread by animals in undigested feces. </w:t>
      </w:r>
    </w:p>
    <w:p w:rsidR="001F0537" w:rsidRDefault="001F0537" w:rsidP="0066030D">
      <w:pPr>
        <w:spacing w:after="0" w:line="340" w:lineRule="atLeast"/>
        <w:rPr>
          <w:b/>
          <w:caps/>
          <w:color w:val="000000"/>
          <w:sz w:val="28"/>
          <w:szCs w:val="28"/>
        </w:rPr>
      </w:pPr>
    </w:p>
    <w:p w:rsidR="001F0537" w:rsidRDefault="001F0537" w:rsidP="0066030D">
      <w:pPr>
        <w:spacing w:after="0" w:line="340" w:lineRule="atLeast"/>
        <w:rPr>
          <w:b/>
          <w:caps/>
          <w:color w:val="000000"/>
          <w:sz w:val="28"/>
          <w:szCs w:val="28"/>
        </w:rPr>
      </w:pPr>
    </w:p>
    <w:p w:rsidR="001F0537" w:rsidRDefault="001F0537" w:rsidP="0066030D">
      <w:pPr>
        <w:spacing w:after="0" w:line="340" w:lineRule="atLeast"/>
        <w:rPr>
          <w:b/>
          <w:caps/>
          <w:color w:val="000000"/>
          <w:sz w:val="28"/>
          <w:szCs w:val="28"/>
        </w:rPr>
      </w:pPr>
    </w:p>
    <w:p w:rsidR="001F0537" w:rsidRDefault="001F0537" w:rsidP="0066030D">
      <w:pPr>
        <w:spacing w:after="0" w:line="340" w:lineRule="atLeast"/>
        <w:rPr>
          <w:b/>
          <w:caps/>
          <w:color w:val="000000"/>
          <w:sz w:val="28"/>
          <w:szCs w:val="28"/>
        </w:rPr>
      </w:pPr>
    </w:p>
    <w:p w:rsidR="00BA316A" w:rsidRDefault="00BA316A" w:rsidP="0066030D">
      <w:pPr>
        <w:spacing w:after="0" w:line="340" w:lineRule="atLeast"/>
        <w:rPr>
          <w:b/>
          <w:caps/>
          <w:color w:val="000000"/>
          <w:sz w:val="28"/>
          <w:szCs w:val="28"/>
        </w:rPr>
      </w:pPr>
      <w:r w:rsidRPr="00593568">
        <w:rPr>
          <w:b/>
          <w:caps/>
          <w:color w:val="000000"/>
          <w:sz w:val="28"/>
          <w:szCs w:val="28"/>
        </w:rPr>
        <w:lastRenderedPageBreak/>
        <w:t>Causes</w:t>
      </w:r>
      <w:r w:rsidR="00593568" w:rsidRPr="00593568">
        <w:rPr>
          <w:b/>
          <w:caps/>
          <w:color w:val="000000"/>
          <w:sz w:val="28"/>
          <w:szCs w:val="28"/>
        </w:rPr>
        <w:t xml:space="preserve"> / K</w:t>
      </w:r>
      <w:r w:rsidRPr="00593568">
        <w:rPr>
          <w:b/>
          <w:caps/>
          <w:color w:val="000000"/>
          <w:sz w:val="28"/>
          <w:szCs w:val="28"/>
        </w:rPr>
        <w:t xml:space="preserve">nown </w:t>
      </w:r>
      <w:r w:rsidR="00593568" w:rsidRPr="00593568">
        <w:rPr>
          <w:b/>
          <w:caps/>
          <w:color w:val="000000"/>
          <w:sz w:val="28"/>
          <w:szCs w:val="28"/>
        </w:rPr>
        <w:t>S</w:t>
      </w:r>
      <w:r w:rsidR="0066030D">
        <w:rPr>
          <w:b/>
          <w:caps/>
          <w:color w:val="000000"/>
          <w:sz w:val="28"/>
          <w:szCs w:val="28"/>
        </w:rPr>
        <w:t>tressors, problems, threats</w:t>
      </w:r>
    </w:p>
    <w:p w:rsidR="0066030D" w:rsidRPr="0066030D" w:rsidRDefault="0066030D" w:rsidP="0066030D">
      <w:pPr>
        <w:spacing w:after="0" w:line="340" w:lineRule="atLeast"/>
        <w:rPr>
          <w:b/>
          <w:caps/>
          <w:color w:val="000000"/>
          <w:sz w:val="28"/>
          <w:szCs w:val="28"/>
        </w:rPr>
      </w:pPr>
    </w:p>
    <w:p w:rsidR="0011237D" w:rsidRDefault="0090061E" w:rsidP="00821B1B">
      <w:pPr>
        <w:spacing w:after="0" w:line="340" w:lineRule="atLeast"/>
        <w:rPr>
          <w:color w:val="000000"/>
          <w:sz w:val="24"/>
          <w:szCs w:val="24"/>
        </w:rPr>
      </w:pPr>
      <w:r w:rsidRPr="008C1240">
        <w:rPr>
          <w:color w:val="000000"/>
          <w:sz w:val="24"/>
          <w:szCs w:val="24"/>
          <w:u w:val="single"/>
        </w:rPr>
        <w:t xml:space="preserve">Ecosystem Disturbance </w:t>
      </w:r>
      <w:r w:rsidR="00624E1F">
        <w:rPr>
          <w:color w:val="000000"/>
          <w:sz w:val="24"/>
          <w:szCs w:val="24"/>
          <w:u w:val="single"/>
        </w:rPr>
        <w:t>T</w:t>
      </w:r>
      <w:r w:rsidRPr="008C1240">
        <w:rPr>
          <w:color w:val="000000"/>
          <w:sz w:val="24"/>
          <w:szCs w:val="24"/>
          <w:u w:val="single"/>
        </w:rPr>
        <w:t xml:space="preserve">errestrial and </w:t>
      </w:r>
      <w:r w:rsidR="00624E1F">
        <w:rPr>
          <w:color w:val="000000"/>
          <w:sz w:val="24"/>
          <w:szCs w:val="24"/>
          <w:u w:val="single"/>
        </w:rPr>
        <w:t>A</w:t>
      </w:r>
      <w:r w:rsidRPr="008C1240">
        <w:rPr>
          <w:color w:val="000000"/>
          <w:sz w:val="24"/>
          <w:szCs w:val="24"/>
          <w:u w:val="single"/>
        </w:rPr>
        <w:t>quatic)</w:t>
      </w:r>
      <w:r w:rsidRPr="008C1240">
        <w:rPr>
          <w:color w:val="000000"/>
          <w:sz w:val="24"/>
          <w:szCs w:val="24"/>
        </w:rPr>
        <w:t xml:space="preserve">: </w:t>
      </w:r>
    </w:p>
    <w:p w:rsidR="00194E0E" w:rsidRPr="008C1240" w:rsidRDefault="00194E0E" w:rsidP="00821B1B">
      <w:pPr>
        <w:spacing w:after="0" w:line="340" w:lineRule="atLeast"/>
        <w:rPr>
          <w:color w:val="000000"/>
          <w:sz w:val="24"/>
          <w:szCs w:val="24"/>
        </w:rPr>
      </w:pPr>
    </w:p>
    <w:p w:rsidR="0011237D" w:rsidRPr="00386733" w:rsidRDefault="0011237D" w:rsidP="00821B1B">
      <w:pPr>
        <w:spacing w:line="340" w:lineRule="atLeast"/>
        <w:jc w:val="both"/>
        <w:rPr>
          <w:color w:val="000000"/>
          <w:sz w:val="24"/>
          <w:szCs w:val="24"/>
        </w:rPr>
      </w:pPr>
      <w:r w:rsidRPr="00386733">
        <w:rPr>
          <w:color w:val="000000"/>
          <w:sz w:val="24"/>
          <w:szCs w:val="24"/>
        </w:rPr>
        <w:t>Invasives species become easily established in disturbed areas. Disturbed areas provide less competition, increase soil temperatures and sunlight which create an opportune situation for the establishment of invasives.</w:t>
      </w:r>
    </w:p>
    <w:p w:rsidR="0090061E" w:rsidRDefault="0090061E" w:rsidP="00624E1F">
      <w:pPr>
        <w:spacing w:after="0" w:line="340" w:lineRule="atLeast"/>
        <w:jc w:val="both"/>
        <w:rPr>
          <w:color w:val="000000"/>
          <w:sz w:val="24"/>
          <w:szCs w:val="24"/>
        </w:rPr>
      </w:pPr>
      <w:r w:rsidRPr="00386733">
        <w:rPr>
          <w:color w:val="000000"/>
          <w:sz w:val="24"/>
          <w:szCs w:val="24"/>
        </w:rPr>
        <w:t>In many cases, land disturbance either by development or natural causes can create disturbed areas within ecologically important areas such as preserves, wetlands, wildlife management area</w:t>
      </w:r>
      <w:r w:rsidR="00194E0E">
        <w:rPr>
          <w:color w:val="000000"/>
          <w:sz w:val="24"/>
          <w:szCs w:val="24"/>
        </w:rPr>
        <w:t>s</w:t>
      </w:r>
      <w:r w:rsidRPr="00386733">
        <w:rPr>
          <w:color w:val="000000"/>
          <w:sz w:val="24"/>
          <w:szCs w:val="24"/>
        </w:rPr>
        <w:t xml:space="preserve"> and important aquatic ecosystems. Development of land including infrastructure development can play an active </w:t>
      </w:r>
      <w:r w:rsidR="00FE3834" w:rsidRPr="00386733">
        <w:rPr>
          <w:color w:val="000000"/>
          <w:sz w:val="24"/>
          <w:szCs w:val="24"/>
        </w:rPr>
        <w:t>role</w:t>
      </w:r>
      <w:r w:rsidRPr="00386733">
        <w:rPr>
          <w:color w:val="000000"/>
          <w:sz w:val="24"/>
          <w:szCs w:val="24"/>
        </w:rPr>
        <w:t xml:space="preserve"> in transporting invasive species seed stock. In aquatic ecosystems, native plants and organisms can be displaced by invasives due to hydrologic changes and changes in the benthic composition.</w:t>
      </w:r>
    </w:p>
    <w:p w:rsidR="00624E1F" w:rsidRDefault="00624E1F" w:rsidP="00624E1F">
      <w:pPr>
        <w:spacing w:after="0" w:line="340" w:lineRule="atLeast"/>
        <w:jc w:val="both"/>
        <w:rPr>
          <w:color w:val="000000"/>
          <w:sz w:val="24"/>
          <w:szCs w:val="24"/>
        </w:rPr>
      </w:pPr>
    </w:p>
    <w:p w:rsidR="00386733" w:rsidRDefault="00A14DA3" w:rsidP="00131592">
      <w:pPr>
        <w:spacing w:after="0" w:line="340" w:lineRule="atLeast"/>
        <w:rPr>
          <w:sz w:val="24"/>
          <w:szCs w:val="24"/>
        </w:rPr>
      </w:pPr>
      <w:r w:rsidRPr="00194E0E">
        <w:rPr>
          <w:sz w:val="24"/>
          <w:szCs w:val="24"/>
          <w:u w:val="single"/>
        </w:rPr>
        <w:t xml:space="preserve">Declining </w:t>
      </w:r>
      <w:r w:rsidR="00CB68DA" w:rsidRPr="00194E0E">
        <w:rPr>
          <w:sz w:val="24"/>
          <w:szCs w:val="24"/>
          <w:u w:val="single"/>
        </w:rPr>
        <w:t xml:space="preserve">Forest </w:t>
      </w:r>
      <w:r w:rsidR="00624E1F">
        <w:rPr>
          <w:sz w:val="24"/>
          <w:szCs w:val="24"/>
          <w:u w:val="single"/>
        </w:rPr>
        <w:t>H</w:t>
      </w:r>
      <w:r w:rsidR="00CB68DA" w:rsidRPr="00194E0E">
        <w:rPr>
          <w:sz w:val="24"/>
          <w:szCs w:val="24"/>
          <w:u w:val="single"/>
        </w:rPr>
        <w:t>ealth</w:t>
      </w:r>
      <w:r w:rsidR="0011237D" w:rsidRPr="00194E0E">
        <w:rPr>
          <w:sz w:val="24"/>
          <w:szCs w:val="24"/>
          <w:u w:val="single"/>
        </w:rPr>
        <w:t>:</w:t>
      </w:r>
      <w:r w:rsidR="00CB68DA" w:rsidRPr="00194E0E">
        <w:rPr>
          <w:sz w:val="24"/>
          <w:szCs w:val="24"/>
        </w:rPr>
        <w:t xml:space="preserve"> </w:t>
      </w:r>
    </w:p>
    <w:p w:rsidR="00131592" w:rsidRPr="00131592" w:rsidRDefault="00131592" w:rsidP="00131592">
      <w:pPr>
        <w:spacing w:after="0" w:line="340" w:lineRule="atLeast"/>
        <w:rPr>
          <w:sz w:val="24"/>
          <w:szCs w:val="24"/>
        </w:rPr>
      </w:pPr>
    </w:p>
    <w:p w:rsidR="0011237D" w:rsidRDefault="00386733" w:rsidP="00624E1F">
      <w:pPr>
        <w:spacing w:after="0" w:line="340" w:lineRule="atLeast"/>
        <w:jc w:val="both"/>
        <w:rPr>
          <w:color w:val="000000"/>
          <w:sz w:val="24"/>
          <w:szCs w:val="24"/>
        </w:rPr>
      </w:pPr>
      <w:r>
        <w:rPr>
          <w:color w:val="000000"/>
          <w:sz w:val="24"/>
          <w:szCs w:val="24"/>
        </w:rPr>
        <w:t xml:space="preserve">Forest health </w:t>
      </w:r>
      <w:r w:rsidR="00CB68DA" w:rsidRPr="00386733">
        <w:rPr>
          <w:color w:val="000000"/>
          <w:sz w:val="24"/>
          <w:szCs w:val="24"/>
        </w:rPr>
        <w:t xml:space="preserve">can be impacted by </w:t>
      </w:r>
      <w:r w:rsidR="00BA316A" w:rsidRPr="00386733">
        <w:rPr>
          <w:color w:val="000000"/>
          <w:sz w:val="24"/>
          <w:szCs w:val="24"/>
        </w:rPr>
        <w:t>deer populations</w:t>
      </w:r>
      <w:r w:rsidR="00CB68DA" w:rsidRPr="00386733">
        <w:rPr>
          <w:color w:val="000000"/>
          <w:sz w:val="24"/>
          <w:szCs w:val="24"/>
        </w:rPr>
        <w:t xml:space="preserve"> and overgrazing which reduces </w:t>
      </w:r>
      <w:r w:rsidR="00BA316A" w:rsidRPr="00386733">
        <w:rPr>
          <w:color w:val="000000"/>
          <w:sz w:val="24"/>
          <w:szCs w:val="24"/>
        </w:rPr>
        <w:t>forest</w:t>
      </w:r>
      <w:r w:rsidR="00CB68DA" w:rsidRPr="00386733">
        <w:rPr>
          <w:color w:val="000000"/>
          <w:sz w:val="24"/>
          <w:szCs w:val="24"/>
        </w:rPr>
        <w:t xml:space="preserve"> </w:t>
      </w:r>
      <w:r w:rsidR="00BA316A" w:rsidRPr="00386733">
        <w:rPr>
          <w:color w:val="000000"/>
          <w:sz w:val="24"/>
          <w:szCs w:val="24"/>
        </w:rPr>
        <w:t>regenerat</w:t>
      </w:r>
      <w:r w:rsidR="00CB68DA" w:rsidRPr="00386733">
        <w:rPr>
          <w:color w:val="000000"/>
          <w:sz w:val="24"/>
          <w:szCs w:val="24"/>
        </w:rPr>
        <w:t xml:space="preserve">ion and creates an opportunity for invasives to become established. </w:t>
      </w:r>
    </w:p>
    <w:p w:rsidR="0066030D" w:rsidRDefault="0066030D" w:rsidP="00624E1F">
      <w:pPr>
        <w:spacing w:after="0" w:line="340" w:lineRule="atLeast"/>
        <w:jc w:val="both"/>
        <w:rPr>
          <w:color w:val="000000"/>
          <w:sz w:val="24"/>
          <w:szCs w:val="24"/>
        </w:rPr>
      </w:pPr>
    </w:p>
    <w:p w:rsidR="009A5ED5" w:rsidRPr="008C1240" w:rsidRDefault="00593568" w:rsidP="00821B1B">
      <w:pPr>
        <w:spacing w:after="0" w:line="340" w:lineRule="atLeast"/>
        <w:rPr>
          <w:color w:val="000000"/>
          <w:sz w:val="24"/>
          <w:szCs w:val="24"/>
        </w:rPr>
      </w:pPr>
      <w:r>
        <w:rPr>
          <w:color w:val="000000"/>
          <w:sz w:val="24"/>
          <w:szCs w:val="24"/>
          <w:u w:val="single"/>
        </w:rPr>
        <w:t>F</w:t>
      </w:r>
      <w:r w:rsidR="00BA316A" w:rsidRPr="008C1240">
        <w:rPr>
          <w:color w:val="000000"/>
          <w:sz w:val="24"/>
          <w:szCs w:val="24"/>
          <w:u w:val="single"/>
        </w:rPr>
        <w:t xml:space="preserve">orest </w:t>
      </w:r>
      <w:r w:rsidR="00624E1F">
        <w:rPr>
          <w:color w:val="000000"/>
          <w:sz w:val="24"/>
          <w:szCs w:val="24"/>
          <w:u w:val="single"/>
        </w:rPr>
        <w:t>F</w:t>
      </w:r>
      <w:r w:rsidR="00BA316A" w:rsidRPr="008C1240">
        <w:rPr>
          <w:color w:val="000000"/>
          <w:sz w:val="24"/>
          <w:szCs w:val="24"/>
          <w:u w:val="single"/>
        </w:rPr>
        <w:t>ragmentation</w:t>
      </w:r>
      <w:r w:rsidR="0011237D" w:rsidRPr="008C1240">
        <w:rPr>
          <w:color w:val="000000"/>
          <w:sz w:val="24"/>
          <w:szCs w:val="24"/>
          <w:u w:val="single"/>
        </w:rPr>
        <w:t>:</w:t>
      </w:r>
    </w:p>
    <w:p w:rsidR="009A5ED5" w:rsidRDefault="009A5ED5" w:rsidP="00821B1B">
      <w:pPr>
        <w:spacing w:after="0" w:line="340" w:lineRule="atLeast"/>
        <w:rPr>
          <w:color w:val="000000"/>
          <w:sz w:val="24"/>
          <w:szCs w:val="24"/>
        </w:rPr>
      </w:pPr>
    </w:p>
    <w:p w:rsidR="00BA316A" w:rsidRPr="009A5ED5" w:rsidRDefault="009A5ED5" w:rsidP="00821B1B">
      <w:pPr>
        <w:spacing w:after="0" w:line="340" w:lineRule="atLeast"/>
        <w:rPr>
          <w:color w:val="000000"/>
          <w:sz w:val="24"/>
          <w:szCs w:val="24"/>
        </w:rPr>
      </w:pPr>
      <w:r>
        <w:rPr>
          <w:color w:val="000000"/>
          <w:sz w:val="24"/>
          <w:szCs w:val="24"/>
        </w:rPr>
        <w:t>Fragmentation</w:t>
      </w:r>
      <w:r w:rsidR="00BA316A" w:rsidRPr="009A5ED5">
        <w:rPr>
          <w:color w:val="000000"/>
          <w:sz w:val="24"/>
          <w:szCs w:val="24"/>
        </w:rPr>
        <w:t xml:space="preserve"> </w:t>
      </w:r>
      <w:r w:rsidR="0011237D" w:rsidRPr="009A5ED5">
        <w:rPr>
          <w:color w:val="000000"/>
          <w:sz w:val="24"/>
          <w:szCs w:val="24"/>
        </w:rPr>
        <w:t xml:space="preserve">may also create </w:t>
      </w:r>
      <w:r w:rsidR="00BA316A" w:rsidRPr="009A5ED5">
        <w:rPr>
          <w:color w:val="000000"/>
          <w:sz w:val="24"/>
          <w:szCs w:val="24"/>
        </w:rPr>
        <w:t xml:space="preserve">an underlying problem that increases edge effects in forests.  Many successful invasive plants are adapted for edge environments, such as vines like Asiatic </w:t>
      </w:r>
      <w:r w:rsidR="0066030D">
        <w:rPr>
          <w:color w:val="000000"/>
          <w:sz w:val="24"/>
          <w:szCs w:val="24"/>
        </w:rPr>
        <w:t>B</w:t>
      </w:r>
      <w:r w:rsidR="00BA316A" w:rsidRPr="009A5ED5">
        <w:rPr>
          <w:color w:val="000000"/>
          <w:sz w:val="24"/>
          <w:szCs w:val="24"/>
        </w:rPr>
        <w:t xml:space="preserve">ittersweet and </w:t>
      </w:r>
      <w:r w:rsidR="00194E0E">
        <w:rPr>
          <w:color w:val="000000"/>
          <w:sz w:val="24"/>
          <w:szCs w:val="24"/>
        </w:rPr>
        <w:t>P</w:t>
      </w:r>
      <w:r w:rsidR="00BA316A" w:rsidRPr="009A5ED5">
        <w:rPr>
          <w:color w:val="000000"/>
          <w:sz w:val="24"/>
          <w:szCs w:val="24"/>
        </w:rPr>
        <w:t xml:space="preserve">orcelain </w:t>
      </w:r>
      <w:r w:rsidR="0066030D">
        <w:rPr>
          <w:color w:val="000000"/>
          <w:sz w:val="24"/>
          <w:szCs w:val="24"/>
        </w:rPr>
        <w:t>B</w:t>
      </w:r>
      <w:r w:rsidR="00BA316A" w:rsidRPr="009A5ED5">
        <w:rPr>
          <w:color w:val="000000"/>
          <w:sz w:val="24"/>
          <w:szCs w:val="24"/>
        </w:rPr>
        <w:t>erry.</w:t>
      </w:r>
    </w:p>
    <w:p w:rsidR="0011237D" w:rsidRDefault="0011237D" w:rsidP="00775965">
      <w:pPr>
        <w:spacing w:after="0" w:line="340" w:lineRule="atLeast"/>
        <w:rPr>
          <w:color w:val="000000"/>
          <w:sz w:val="24"/>
          <w:szCs w:val="24"/>
        </w:rPr>
      </w:pPr>
    </w:p>
    <w:p w:rsidR="00296D4B" w:rsidRDefault="00296D4B" w:rsidP="00131592">
      <w:pPr>
        <w:spacing w:after="0" w:line="340" w:lineRule="atLeast"/>
        <w:rPr>
          <w:sz w:val="24"/>
          <w:szCs w:val="24"/>
          <w:u w:val="single"/>
        </w:rPr>
      </w:pPr>
      <w:r>
        <w:rPr>
          <w:sz w:val="24"/>
          <w:szCs w:val="24"/>
          <w:u w:val="single"/>
        </w:rPr>
        <w:t xml:space="preserve">Changes </w:t>
      </w:r>
      <w:proofErr w:type="gramStart"/>
      <w:r w:rsidRPr="004F5A19">
        <w:rPr>
          <w:sz w:val="24"/>
          <w:szCs w:val="24"/>
          <w:u w:val="single"/>
        </w:rPr>
        <w:t>In</w:t>
      </w:r>
      <w:proofErr w:type="gramEnd"/>
      <w:r w:rsidRPr="004F5A19">
        <w:rPr>
          <w:sz w:val="24"/>
          <w:szCs w:val="24"/>
          <w:u w:val="single"/>
        </w:rPr>
        <w:t xml:space="preserve"> Land Use;</w:t>
      </w:r>
    </w:p>
    <w:p w:rsidR="00131592" w:rsidRPr="004F5A19" w:rsidRDefault="00131592" w:rsidP="00131592">
      <w:pPr>
        <w:spacing w:after="0" w:line="340" w:lineRule="atLeast"/>
        <w:rPr>
          <w:sz w:val="24"/>
          <w:szCs w:val="24"/>
          <w:u w:val="single"/>
        </w:rPr>
      </w:pPr>
    </w:p>
    <w:p w:rsidR="00296D4B" w:rsidRDefault="00296D4B" w:rsidP="00131592">
      <w:pPr>
        <w:pStyle w:val="NormalWeb"/>
        <w:shd w:val="clear" w:color="auto" w:fill="FFFFFF"/>
        <w:spacing w:before="0" w:beforeAutospacing="0" w:after="0" w:afterAutospacing="0" w:line="340" w:lineRule="atLeast"/>
        <w:jc w:val="both"/>
        <w:rPr>
          <w:rFonts w:asciiTheme="minorHAnsi" w:hAnsiTheme="minorHAnsi" w:cstheme="minorHAnsi"/>
          <w:lang w:val="en"/>
        </w:rPr>
      </w:pPr>
      <w:r w:rsidRPr="00A53C63">
        <w:rPr>
          <w:rFonts w:asciiTheme="minorHAnsi" w:hAnsiTheme="minorHAnsi" w:cstheme="minorHAnsi"/>
        </w:rPr>
        <w:t xml:space="preserve">Since many invasive species are fast-growing and highly opportunistic, changes in land use generally favors biological invasion.  Cleared areas and newly established agricultural areas can create ideal conditions that allow for the introduction of invasive species.  Even abandoned agricultural areas may be susceptible to an invasion before natural succession can restore the local plant community.  </w:t>
      </w:r>
      <w:r w:rsidRPr="00A53C63">
        <w:rPr>
          <w:rFonts w:asciiTheme="minorHAnsi" w:hAnsiTheme="minorHAnsi" w:cstheme="minorHAnsi"/>
          <w:lang w:val="en"/>
        </w:rPr>
        <w:t xml:space="preserve">In addition, changes in land use practices can accelerate or exacerbate the spread of invasive species.  Certain land use practices, such as overgrazing, fertilization, and the use of agricultural chemicals, can enhance the growth of invasives while suppressing native species.  </w:t>
      </w:r>
      <w:r w:rsidR="00904650" w:rsidRPr="00A53C63">
        <w:rPr>
          <w:rFonts w:asciiTheme="minorHAnsi" w:hAnsiTheme="minorHAnsi" w:cstheme="minorHAnsi"/>
          <w:lang w:val="en"/>
        </w:rPr>
        <w:t xml:space="preserve">Other </w:t>
      </w:r>
      <w:r w:rsidRPr="00A53C63">
        <w:rPr>
          <w:rFonts w:asciiTheme="minorHAnsi" w:hAnsiTheme="minorHAnsi" w:cstheme="minorHAnsi"/>
          <w:lang w:val="en"/>
        </w:rPr>
        <w:t xml:space="preserve">species have the ability to alter fish and wildlife habitat, contribute to decreases in biodiversity, and even create health risks to livestock and humans. </w:t>
      </w:r>
    </w:p>
    <w:p w:rsidR="006A2A30" w:rsidRPr="00A53C63" w:rsidRDefault="006A2A30" w:rsidP="00131592">
      <w:pPr>
        <w:pStyle w:val="NormalWeb"/>
        <w:shd w:val="clear" w:color="auto" w:fill="FFFFFF"/>
        <w:spacing w:before="0" w:beforeAutospacing="0" w:after="0" w:afterAutospacing="0" w:line="340" w:lineRule="atLeast"/>
        <w:jc w:val="both"/>
        <w:rPr>
          <w:rFonts w:asciiTheme="minorHAnsi" w:hAnsiTheme="minorHAnsi" w:cstheme="minorHAnsi"/>
          <w:lang w:val="en"/>
        </w:rPr>
      </w:pPr>
    </w:p>
    <w:p w:rsidR="006C2DBE" w:rsidRDefault="00BA316A" w:rsidP="006D107F">
      <w:pPr>
        <w:spacing w:after="0" w:line="340" w:lineRule="atLeast"/>
        <w:jc w:val="both"/>
        <w:rPr>
          <w:sz w:val="24"/>
          <w:szCs w:val="24"/>
          <w:u w:val="single"/>
        </w:rPr>
      </w:pPr>
      <w:r w:rsidRPr="00593568">
        <w:rPr>
          <w:sz w:val="24"/>
          <w:szCs w:val="24"/>
          <w:u w:val="single"/>
        </w:rPr>
        <w:lastRenderedPageBreak/>
        <w:t xml:space="preserve">Climate </w:t>
      </w:r>
      <w:r w:rsidR="005A6F29">
        <w:rPr>
          <w:sz w:val="24"/>
          <w:szCs w:val="24"/>
          <w:u w:val="single"/>
        </w:rPr>
        <w:t>C</w:t>
      </w:r>
      <w:r w:rsidRPr="00593568">
        <w:rPr>
          <w:sz w:val="24"/>
          <w:szCs w:val="24"/>
          <w:u w:val="single"/>
        </w:rPr>
        <w:t>hange</w:t>
      </w:r>
      <w:r w:rsidR="0011237D" w:rsidRPr="00593568">
        <w:rPr>
          <w:sz w:val="24"/>
          <w:szCs w:val="24"/>
          <w:u w:val="single"/>
        </w:rPr>
        <w:t>:</w:t>
      </w:r>
    </w:p>
    <w:p w:rsidR="006D107F" w:rsidRDefault="006D107F" w:rsidP="006D107F">
      <w:pPr>
        <w:spacing w:after="0" w:line="340" w:lineRule="atLeast"/>
        <w:rPr>
          <w:sz w:val="24"/>
          <w:szCs w:val="24"/>
          <w:u w:val="single"/>
        </w:rPr>
      </w:pPr>
    </w:p>
    <w:p w:rsidR="00BA316A" w:rsidRDefault="006C2DBE" w:rsidP="00821B1B">
      <w:pPr>
        <w:spacing w:after="0" w:line="340" w:lineRule="atLeast"/>
        <w:jc w:val="both"/>
        <w:rPr>
          <w:sz w:val="24"/>
          <w:szCs w:val="24"/>
        </w:rPr>
      </w:pPr>
      <w:r>
        <w:rPr>
          <w:sz w:val="24"/>
          <w:szCs w:val="24"/>
        </w:rPr>
        <w:t xml:space="preserve">Climate change </w:t>
      </w:r>
      <w:r w:rsidR="0011237D" w:rsidRPr="00386733">
        <w:rPr>
          <w:sz w:val="24"/>
          <w:szCs w:val="24"/>
        </w:rPr>
        <w:t xml:space="preserve">may also alter </w:t>
      </w:r>
      <w:r w:rsidR="00BA316A" w:rsidRPr="00386733">
        <w:rPr>
          <w:sz w:val="24"/>
          <w:szCs w:val="24"/>
        </w:rPr>
        <w:t>the amount and seasonal distribution of precipitation and seasonal temperature patterns in ways that can favor invasive species. Stressed communities are more open and their resources are ripe for the invasion and establishment of invasive plant species. The invaders may also be better adapted than native species to the new environmental conditions resulting from climate change.</w:t>
      </w:r>
    </w:p>
    <w:p w:rsidR="006D107F" w:rsidRDefault="006D107F" w:rsidP="00821B1B">
      <w:pPr>
        <w:spacing w:after="0" w:line="340" w:lineRule="atLeast"/>
        <w:jc w:val="both"/>
        <w:rPr>
          <w:sz w:val="24"/>
          <w:szCs w:val="24"/>
        </w:rPr>
      </w:pPr>
    </w:p>
    <w:p w:rsidR="006C2DBE" w:rsidRDefault="0011237D" w:rsidP="00131592">
      <w:pPr>
        <w:spacing w:after="0" w:line="340" w:lineRule="atLeast"/>
        <w:rPr>
          <w:sz w:val="24"/>
          <w:szCs w:val="24"/>
          <w:u w:val="single"/>
        </w:rPr>
      </w:pPr>
      <w:r w:rsidRPr="00593568">
        <w:rPr>
          <w:sz w:val="24"/>
          <w:szCs w:val="24"/>
          <w:u w:val="single"/>
        </w:rPr>
        <w:t xml:space="preserve">International </w:t>
      </w:r>
      <w:proofErr w:type="gramStart"/>
      <w:r w:rsidR="00624E1F">
        <w:rPr>
          <w:sz w:val="24"/>
          <w:szCs w:val="24"/>
          <w:u w:val="single"/>
        </w:rPr>
        <w:t>B</w:t>
      </w:r>
      <w:r w:rsidRPr="00593568">
        <w:rPr>
          <w:sz w:val="24"/>
          <w:szCs w:val="24"/>
          <w:u w:val="single"/>
        </w:rPr>
        <w:t>orders</w:t>
      </w:r>
      <w:r w:rsidR="00105AF9" w:rsidRPr="00593568">
        <w:rPr>
          <w:sz w:val="24"/>
          <w:szCs w:val="24"/>
          <w:u w:val="single"/>
        </w:rPr>
        <w:t xml:space="preserve"> :</w:t>
      </w:r>
      <w:proofErr w:type="gramEnd"/>
    </w:p>
    <w:p w:rsidR="00131592" w:rsidRDefault="00131592" w:rsidP="00131592">
      <w:pPr>
        <w:spacing w:after="0" w:line="340" w:lineRule="atLeast"/>
        <w:rPr>
          <w:sz w:val="24"/>
          <w:szCs w:val="24"/>
          <w:u w:val="single"/>
        </w:rPr>
      </w:pPr>
    </w:p>
    <w:p w:rsidR="00940967" w:rsidRDefault="0011237D" w:rsidP="006D107F">
      <w:pPr>
        <w:spacing w:after="0" w:line="340" w:lineRule="atLeast"/>
        <w:jc w:val="both"/>
        <w:rPr>
          <w:sz w:val="24"/>
          <w:szCs w:val="24"/>
        </w:rPr>
      </w:pPr>
      <w:r w:rsidRPr="00386733">
        <w:rPr>
          <w:sz w:val="24"/>
          <w:szCs w:val="24"/>
        </w:rPr>
        <w:t>The SLELO PRISM region is located along the eastern shores of Lake Ontario</w:t>
      </w:r>
      <w:r w:rsidR="00801911">
        <w:rPr>
          <w:sz w:val="24"/>
          <w:szCs w:val="24"/>
        </w:rPr>
        <w:t xml:space="preserve"> and the St. Lawrence River</w:t>
      </w:r>
      <w:r w:rsidRPr="00386733">
        <w:rPr>
          <w:sz w:val="24"/>
          <w:szCs w:val="24"/>
        </w:rPr>
        <w:t xml:space="preserve">. Being part of the Great Lakes allows for international movement of commercial vessels and goods as well as recreational vessels. This creates a stressor by exposing our region to those invasive species that may be introduced into our area as a result of international </w:t>
      </w:r>
      <w:r w:rsidR="00105AF9" w:rsidRPr="00386733">
        <w:rPr>
          <w:sz w:val="24"/>
          <w:szCs w:val="24"/>
        </w:rPr>
        <w:t>movement. The northern portion of the SLELO region is a gateway for international travel and may pose additional risks in the introduction (import/export) of invasive species.</w:t>
      </w:r>
    </w:p>
    <w:p w:rsidR="006D107F" w:rsidRDefault="006D107F" w:rsidP="006D107F">
      <w:pPr>
        <w:spacing w:after="0" w:line="340" w:lineRule="atLeast"/>
        <w:jc w:val="both"/>
        <w:rPr>
          <w:sz w:val="24"/>
          <w:szCs w:val="24"/>
        </w:rPr>
      </w:pPr>
    </w:p>
    <w:p w:rsidR="00F9133D" w:rsidRDefault="00F9133D" w:rsidP="00131592">
      <w:pPr>
        <w:spacing w:after="0" w:line="340" w:lineRule="atLeast"/>
        <w:rPr>
          <w:sz w:val="24"/>
          <w:szCs w:val="24"/>
          <w:u w:val="single"/>
        </w:rPr>
      </w:pPr>
      <w:r w:rsidRPr="00593568">
        <w:rPr>
          <w:sz w:val="24"/>
          <w:szCs w:val="24"/>
          <w:u w:val="single"/>
        </w:rPr>
        <w:t>Nursery Trade:</w:t>
      </w:r>
    </w:p>
    <w:p w:rsidR="00131592" w:rsidRPr="00593568" w:rsidRDefault="00131592" w:rsidP="00131592">
      <w:pPr>
        <w:spacing w:after="0" w:line="340" w:lineRule="atLeast"/>
        <w:rPr>
          <w:sz w:val="24"/>
          <w:szCs w:val="24"/>
          <w:u w:val="single"/>
        </w:rPr>
      </w:pPr>
    </w:p>
    <w:p w:rsidR="00E06EA6" w:rsidRPr="00454BCF" w:rsidRDefault="00F9133D" w:rsidP="00131592">
      <w:pPr>
        <w:spacing w:after="0" w:line="340" w:lineRule="atLeast"/>
        <w:jc w:val="both"/>
        <w:rPr>
          <w:rFonts w:cstheme="minorHAnsi"/>
          <w:color w:val="FF0000"/>
          <w:sz w:val="24"/>
          <w:szCs w:val="24"/>
        </w:rPr>
      </w:pPr>
      <w:r>
        <w:rPr>
          <w:sz w:val="24"/>
          <w:szCs w:val="24"/>
        </w:rPr>
        <w:t>The nursery industry has historically participated in the import of non-native species. As a result, some species have been intentionally i</w:t>
      </w:r>
      <w:r w:rsidR="00501707">
        <w:rPr>
          <w:sz w:val="24"/>
          <w:szCs w:val="24"/>
        </w:rPr>
        <w:t>ntroduced into our environment.</w:t>
      </w:r>
      <w:r w:rsidR="00624E1F">
        <w:rPr>
          <w:sz w:val="24"/>
          <w:szCs w:val="24"/>
        </w:rPr>
        <w:t xml:space="preserve"> </w:t>
      </w:r>
      <w:r w:rsidR="00624E1F" w:rsidRPr="00454BCF">
        <w:rPr>
          <w:rFonts w:cstheme="minorHAnsi"/>
          <w:sz w:val="24"/>
          <w:szCs w:val="24"/>
        </w:rPr>
        <w:t xml:space="preserve">Due to the nature of the business, </w:t>
      </w:r>
      <w:r w:rsidR="00454BCF">
        <w:rPr>
          <w:rFonts w:cstheme="minorHAnsi"/>
          <w:sz w:val="24"/>
          <w:szCs w:val="24"/>
        </w:rPr>
        <w:t xml:space="preserve">the nursery industry is, by default, a stakeholder in </w:t>
      </w:r>
      <w:r w:rsidR="00624E1F" w:rsidRPr="00454BCF">
        <w:rPr>
          <w:rFonts w:cstheme="minorHAnsi"/>
          <w:sz w:val="24"/>
          <w:szCs w:val="24"/>
        </w:rPr>
        <w:t xml:space="preserve">the invasive plant </w:t>
      </w:r>
      <w:r w:rsidR="00454BCF">
        <w:rPr>
          <w:rFonts w:cstheme="minorHAnsi"/>
          <w:sz w:val="24"/>
          <w:szCs w:val="24"/>
        </w:rPr>
        <w:t>issue</w:t>
      </w:r>
      <w:r w:rsidR="00624E1F" w:rsidRPr="00454BCF">
        <w:rPr>
          <w:rFonts w:cstheme="minorHAnsi"/>
          <w:sz w:val="24"/>
          <w:szCs w:val="24"/>
        </w:rPr>
        <w:t xml:space="preserve">. The </w:t>
      </w:r>
      <w:r w:rsidR="00454BCF">
        <w:rPr>
          <w:rFonts w:cstheme="minorHAnsi"/>
          <w:sz w:val="24"/>
          <w:szCs w:val="24"/>
        </w:rPr>
        <w:t xml:space="preserve">issue </w:t>
      </w:r>
      <w:r w:rsidR="00624E1F" w:rsidRPr="00454BCF">
        <w:rPr>
          <w:rFonts w:cstheme="minorHAnsi"/>
          <w:sz w:val="24"/>
          <w:szCs w:val="24"/>
        </w:rPr>
        <w:t xml:space="preserve">involves </w:t>
      </w:r>
      <w:r w:rsidR="00801911">
        <w:rPr>
          <w:rFonts w:cstheme="minorHAnsi"/>
          <w:sz w:val="24"/>
          <w:szCs w:val="24"/>
        </w:rPr>
        <w:t xml:space="preserve">having unrestricted </w:t>
      </w:r>
      <w:r w:rsidR="00624E1F" w:rsidRPr="00454BCF">
        <w:rPr>
          <w:rFonts w:cstheme="minorHAnsi"/>
          <w:sz w:val="24"/>
          <w:szCs w:val="24"/>
        </w:rPr>
        <w:t>import and sell</w:t>
      </w:r>
      <w:r w:rsidR="00801911">
        <w:rPr>
          <w:rFonts w:cstheme="minorHAnsi"/>
          <w:sz w:val="24"/>
          <w:szCs w:val="24"/>
        </w:rPr>
        <w:t>ing of</w:t>
      </w:r>
      <w:r w:rsidR="00624E1F" w:rsidRPr="00454BCF">
        <w:rPr>
          <w:rFonts w:cstheme="minorHAnsi"/>
          <w:sz w:val="24"/>
          <w:szCs w:val="24"/>
        </w:rPr>
        <w:t xml:space="preserve"> nonnative plants, some of which may be potentially invasive, versus the control of the sale of potentially or known invasive plants. </w:t>
      </w:r>
      <w:r w:rsidR="00454BCF">
        <w:rPr>
          <w:rFonts w:cstheme="minorHAnsi"/>
          <w:sz w:val="24"/>
          <w:szCs w:val="24"/>
        </w:rPr>
        <w:t>A</w:t>
      </w:r>
      <w:r w:rsidR="00624E1F" w:rsidRPr="00454BCF">
        <w:rPr>
          <w:rFonts w:cstheme="minorHAnsi"/>
          <w:sz w:val="24"/>
          <w:szCs w:val="24"/>
        </w:rPr>
        <w:t>n example of this control</w:t>
      </w:r>
      <w:r w:rsidR="00454BCF">
        <w:rPr>
          <w:rFonts w:cstheme="minorHAnsi"/>
          <w:sz w:val="24"/>
          <w:szCs w:val="24"/>
        </w:rPr>
        <w:t xml:space="preserve"> </w:t>
      </w:r>
      <w:proofErr w:type="gramStart"/>
      <w:r w:rsidR="00454BCF">
        <w:rPr>
          <w:rFonts w:cstheme="minorHAnsi"/>
          <w:sz w:val="24"/>
          <w:szCs w:val="24"/>
        </w:rPr>
        <w:t>involves</w:t>
      </w:r>
      <w:r w:rsidR="00624E1F" w:rsidRPr="00454BCF">
        <w:rPr>
          <w:rFonts w:cstheme="minorHAnsi"/>
          <w:sz w:val="24"/>
          <w:szCs w:val="24"/>
        </w:rPr>
        <w:t xml:space="preserve">, Massachusetts and New Hampshire </w:t>
      </w:r>
      <w:r w:rsidR="00454BCF">
        <w:rPr>
          <w:rFonts w:cstheme="minorHAnsi"/>
          <w:sz w:val="24"/>
          <w:szCs w:val="24"/>
        </w:rPr>
        <w:t xml:space="preserve">which </w:t>
      </w:r>
      <w:r w:rsidR="00624E1F" w:rsidRPr="00454BCF">
        <w:rPr>
          <w:rFonts w:cstheme="minorHAnsi"/>
          <w:sz w:val="24"/>
          <w:szCs w:val="24"/>
        </w:rPr>
        <w:t xml:space="preserve">have banned the sale of burning bush (Euonymus </w:t>
      </w:r>
      <w:proofErr w:type="spellStart"/>
      <w:r w:rsidR="00624E1F" w:rsidRPr="00454BCF">
        <w:rPr>
          <w:rFonts w:cstheme="minorHAnsi"/>
          <w:sz w:val="24"/>
          <w:szCs w:val="24"/>
        </w:rPr>
        <w:t>alatus</w:t>
      </w:r>
      <w:proofErr w:type="spellEnd"/>
      <w:r w:rsidR="00624E1F" w:rsidRPr="00454BCF">
        <w:rPr>
          <w:rFonts w:cstheme="minorHAnsi"/>
          <w:sz w:val="24"/>
          <w:szCs w:val="24"/>
        </w:rPr>
        <w:t xml:space="preserve">), Norway maple (Acer </w:t>
      </w:r>
      <w:proofErr w:type="spellStart"/>
      <w:r w:rsidR="00624E1F" w:rsidRPr="00454BCF">
        <w:rPr>
          <w:rFonts w:cstheme="minorHAnsi"/>
          <w:sz w:val="24"/>
          <w:szCs w:val="24"/>
        </w:rPr>
        <w:t>platanoides</w:t>
      </w:r>
      <w:proofErr w:type="spellEnd"/>
      <w:r w:rsidR="00624E1F" w:rsidRPr="00454BCF">
        <w:rPr>
          <w:rFonts w:cstheme="minorHAnsi"/>
          <w:sz w:val="24"/>
          <w:szCs w:val="24"/>
        </w:rPr>
        <w:t>) and Japanese ba</w:t>
      </w:r>
      <w:r w:rsidR="00454BCF">
        <w:rPr>
          <w:rFonts w:cstheme="minorHAnsi"/>
          <w:sz w:val="24"/>
          <w:szCs w:val="24"/>
        </w:rPr>
        <w:t>rberry (</w:t>
      </w:r>
      <w:proofErr w:type="spellStart"/>
      <w:r w:rsidR="00454BCF">
        <w:rPr>
          <w:rFonts w:cstheme="minorHAnsi"/>
          <w:sz w:val="24"/>
          <w:szCs w:val="24"/>
        </w:rPr>
        <w:t>Berberis</w:t>
      </w:r>
      <w:proofErr w:type="spellEnd"/>
      <w:r w:rsidR="00454BCF">
        <w:rPr>
          <w:rFonts w:cstheme="minorHAnsi"/>
          <w:sz w:val="24"/>
          <w:szCs w:val="24"/>
        </w:rPr>
        <w:t xml:space="preserve"> </w:t>
      </w:r>
      <w:proofErr w:type="spellStart"/>
      <w:r w:rsidR="00454BCF">
        <w:rPr>
          <w:rFonts w:cstheme="minorHAnsi"/>
          <w:sz w:val="24"/>
          <w:szCs w:val="24"/>
        </w:rPr>
        <w:t>thungbergii</w:t>
      </w:r>
      <w:proofErr w:type="spellEnd"/>
      <w:r w:rsidR="00454BCF">
        <w:rPr>
          <w:rFonts w:cstheme="minorHAnsi"/>
          <w:sz w:val="24"/>
          <w:szCs w:val="24"/>
        </w:rPr>
        <w:t>)</w:t>
      </w:r>
      <w:r w:rsidR="005166D2">
        <w:rPr>
          <w:rFonts w:cstheme="minorHAnsi"/>
          <w:sz w:val="24"/>
          <w:szCs w:val="24"/>
        </w:rPr>
        <w:t xml:space="preserve">, </w:t>
      </w:r>
      <w:r w:rsidR="00454BCF" w:rsidRPr="00454BCF">
        <w:rPr>
          <w:rFonts w:cstheme="minorHAnsi"/>
          <w:sz w:val="24"/>
          <w:szCs w:val="24"/>
        </w:rPr>
        <w:t>(</w:t>
      </w:r>
      <w:proofErr w:type="spellStart"/>
      <w:r w:rsidR="00454BCF" w:rsidRPr="00454BCF">
        <w:rPr>
          <w:rStyle w:val="Emphasis"/>
          <w:rFonts w:cstheme="minorHAnsi"/>
          <w:sz w:val="24"/>
          <w:szCs w:val="24"/>
        </w:rPr>
        <w:t>Niemiera</w:t>
      </w:r>
      <w:proofErr w:type="spellEnd"/>
      <w:r w:rsidR="00454BCF" w:rsidRPr="00454BCF">
        <w:rPr>
          <w:rStyle w:val="Emphasis"/>
          <w:rFonts w:cstheme="minorHAnsi"/>
          <w:sz w:val="24"/>
          <w:szCs w:val="24"/>
        </w:rPr>
        <w:t xml:space="preserve"> and Von </w:t>
      </w:r>
      <w:proofErr w:type="spellStart"/>
      <w:r w:rsidR="00454BCF" w:rsidRPr="00454BCF">
        <w:rPr>
          <w:rStyle w:val="Emphasis"/>
          <w:rFonts w:cstheme="minorHAnsi"/>
          <w:sz w:val="24"/>
          <w:szCs w:val="24"/>
        </w:rPr>
        <w:t>Holle</w:t>
      </w:r>
      <w:proofErr w:type="spellEnd"/>
      <w:r w:rsidR="00454BCF" w:rsidRPr="00454BCF">
        <w:rPr>
          <w:rStyle w:val="Emphasis"/>
          <w:rFonts w:cstheme="minorHAnsi"/>
          <w:sz w:val="24"/>
          <w:szCs w:val="24"/>
        </w:rPr>
        <w:t xml:space="preserve"> 2011)</w:t>
      </w:r>
      <w:proofErr w:type="gramEnd"/>
      <w:r w:rsidR="00454BCF" w:rsidRPr="00454BCF">
        <w:rPr>
          <w:rStyle w:val="Emphasis"/>
          <w:rFonts w:cstheme="minorHAnsi"/>
          <w:sz w:val="24"/>
          <w:szCs w:val="24"/>
        </w:rPr>
        <w:t>.</w:t>
      </w:r>
    </w:p>
    <w:p w:rsidR="004273B3" w:rsidRDefault="004273B3" w:rsidP="00821B1B">
      <w:pPr>
        <w:spacing w:after="0" w:line="340" w:lineRule="atLeast"/>
        <w:rPr>
          <w:color w:val="FF0000"/>
          <w:sz w:val="24"/>
          <w:szCs w:val="24"/>
          <w:u w:val="single"/>
        </w:rPr>
      </w:pPr>
    </w:p>
    <w:p w:rsidR="00501707" w:rsidRPr="00904650" w:rsidRDefault="00501707" w:rsidP="00821B1B">
      <w:pPr>
        <w:spacing w:after="0" w:line="340" w:lineRule="atLeast"/>
        <w:rPr>
          <w:sz w:val="24"/>
          <w:szCs w:val="24"/>
        </w:rPr>
      </w:pPr>
      <w:r w:rsidRPr="00904650">
        <w:rPr>
          <w:sz w:val="24"/>
          <w:szCs w:val="24"/>
          <w:u w:val="single"/>
        </w:rPr>
        <w:t>Water Levels &amp; Distribution</w:t>
      </w:r>
      <w:r w:rsidRPr="00904650">
        <w:rPr>
          <w:sz w:val="24"/>
          <w:szCs w:val="24"/>
        </w:rPr>
        <w:t>:</w:t>
      </w:r>
    </w:p>
    <w:p w:rsidR="00904650" w:rsidRPr="00904650" w:rsidRDefault="00904650" w:rsidP="00821B1B">
      <w:pPr>
        <w:spacing w:after="0" w:line="340" w:lineRule="atLeast"/>
        <w:rPr>
          <w:sz w:val="24"/>
          <w:szCs w:val="24"/>
        </w:rPr>
      </w:pPr>
    </w:p>
    <w:p w:rsidR="00501707" w:rsidRPr="00904650" w:rsidRDefault="00501707" w:rsidP="00131592">
      <w:pPr>
        <w:spacing w:after="0" w:line="340" w:lineRule="atLeast"/>
        <w:jc w:val="both"/>
        <w:rPr>
          <w:rFonts w:cstheme="minorHAnsi"/>
          <w:sz w:val="24"/>
          <w:szCs w:val="24"/>
        </w:rPr>
      </w:pPr>
      <w:r w:rsidRPr="00904650">
        <w:rPr>
          <w:rFonts w:cstheme="minorHAnsi"/>
          <w:sz w:val="24"/>
          <w:szCs w:val="24"/>
        </w:rPr>
        <w:t>Changes in water levels of lakes and reservoirs and periodic in-land flooding may affect the geographic ranges and distribution of invasive species. Higher water levels may cause invasive species such as Purple Loosestrife to become established further inland. Changes in water levels may also cause water-loving or water-resistant species to outcompete one another thus altering their distribution.</w:t>
      </w:r>
    </w:p>
    <w:p w:rsidR="006A2A30" w:rsidRDefault="006A2A30" w:rsidP="00131592">
      <w:pPr>
        <w:spacing w:after="0" w:line="340" w:lineRule="atLeast"/>
        <w:rPr>
          <w:b/>
          <w:sz w:val="28"/>
          <w:szCs w:val="28"/>
        </w:rPr>
      </w:pPr>
    </w:p>
    <w:p w:rsidR="006A2A30" w:rsidRDefault="006A2A30" w:rsidP="00131592">
      <w:pPr>
        <w:spacing w:after="0" w:line="340" w:lineRule="atLeast"/>
        <w:rPr>
          <w:b/>
          <w:sz w:val="28"/>
          <w:szCs w:val="28"/>
        </w:rPr>
      </w:pPr>
    </w:p>
    <w:p w:rsidR="00594325" w:rsidRDefault="00593568" w:rsidP="00131592">
      <w:pPr>
        <w:spacing w:after="0" w:line="340" w:lineRule="atLeast"/>
        <w:rPr>
          <w:b/>
          <w:sz w:val="28"/>
          <w:szCs w:val="28"/>
        </w:rPr>
      </w:pPr>
      <w:r>
        <w:rPr>
          <w:b/>
          <w:sz w:val="28"/>
          <w:szCs w:val="28"/>
        </w:rPr>
        <w:lastRenderedPageBreak/>
        <w:t>SLELO-</w:t>
      </w:r>
      <w:r w:rsidR="00BA316A" w:rsidRPr="00593568">
        <w:rPr>
          <w:b/>
          <w:sz w:val="28"/>
          <w:szCs w:val="28"/>
        </w:rPr>
        <w:t xml:space="preserve">PRISM’s </w:t>
      </w:r>
      <w:r>
        <w:rPr>
          <w:b/>
          <w:sz w:val="28"/>
          <w:szCs w:val="28"/>
        </w:rPr>
        <w:t>PRIORITY ISSUES</w:t>
      </w:r>
    </w:p>
    <w:p w:rsidR="00594325" w:rsidRDefault="00594325" w:rsidP="00821B1B">
      <w:pPr>
        <w:spacing w:after="0" w:line="340" w:lineRule="atLeast"/>
        <w:rPr>
          <w:b/>
          <w:sz w:val="28"/>
          <w:szCs w:val="28"/>
        </w:rPr>
      </w:pPr>
    </w:p>
    <w:p w:rsidR="00501707" w:rsidRPr="00904650" w:rsidRDefault="00594325" w:rsidP="00CE4D3D">
      <w:pPr>
        <w:spacing w:after="0" w:line="340" w:lineRule="atLeast"/>
        <w:jc w:val="both"/>
        <w:rPr>
          <w:sz w:val="24"/>
          <w:szCs w:val="24"/>
        </w:rPr>
      </w:pPr>
      <w:r w:rsidRPr="00904650">
        <w:rPr>
          <w:sz w:val="24"/>
          <w:szCs w:val="24"/>
        </w:rPr>
        <w:t>Within</w:t>
      </w:r>
      <w:r w:rsidR="00501707" w:rsidRPr="00904650">
        <w:rPr>
          <w:sz w:val="24"/>
          <w:szCs w:val="24"/>
        </w:rPr>
        <w:t xml:space="preserve"> the SLELO region, partners have identified several priority issues which are poised for action. </w:t>
      </w:r>
      <w:r w:rsidR="004B4391" w:rsidRPr="00904650">
        <w:rPr>
          <w:sz w:val="24"/>
          <w:szCs w:val="24"/>
        </w:rPr>
        <w:t xml:space="preserve">According to the </w:t>
      </w:r>
      <w:r w:rsidR="00904650" w:rsidRPr="00904650">
        <w:rPr>
          <w:sz w:val="24"/>
          <w:szCs w:val="24"/>
        </w:rPr>
        <w:t xml:space="preserve">2012 </w:t>
      </w:r>
      <w:r w:rsidR="004B4391" w:rsidRPr="00904650">
        <w:rPr>
          <w:rFonts w:cstheme="minorHAnsi"/>
          <w:sz w:val="24"/>
          <w:szCs w:val="24"/>
        </w:rPr>
        <w:t xml:space="preserve">SLELO Partnership Questionnaire, partners identified several issues that are considered very important and </w:t>
      </w:r>
      <w:r w:rsidR="006D107F">
        <w:rPr>
          <w:rFonts w:cstheme="minorHAnsi"/>
          <w:sz w:val="24"/>
          <w:szCs w:val="24"/>
        </w:rPr>
        <w:t xml:space="preserve">four </w:t>
      </w:r>
      <w:r w:rsidR="004B4391" w:rsidRPr="00904650">
        <w:rPr>
          <w:rFonts w:cstheme="minorHAnsi"/>
          <w:sz w:val="24"/>
          <w:szCs w:val="24"/>
        </w:rPr>
        <w:t>issues identified as “extremely important”. Issues identified as extremely important include</w:t>
      </w:r>
      <w:r w:rsidR="00904650" w:rsidRPr="00904650">
        <w:rPr>
          <w:rFonts w:cstheme="minorHAnsi"/>
          <w:sz w:val="24"/>
          <w:szCs w:val="24"/>
        </w:rPr>
        <w:t xml:space="preserve">: </w:t>
      </w:r>
    </w:p>
    <w:p w:rsidR="006D107F" w:rsidRDefault="006D107F" w:rsidP="00821B1B">
      <w:pPr>
        <w:spacing w:after="0" w:line="340" w:lineRule="atLeast"/>
        <w:rPr>
          <w:sz w:val="24"/>
          <w:szCs w:val="24"/>
          <w:u w:val="single"/>
        </w:rPr>
      </w:pPr>
    </w:p>
    <w:p w:rsidR="00934567" w:rsidRDefault="00F14506" w:rsidP="00821B1B">
      <w:pPr>
        <w:spacing w:after="0" w:line="340" w:lineRule="atLeast"/>
        <w:rPr>
          <w:sz w:val="24"/>
          <w:szCs w:val="24"/>
        </w:rPr>
      </w:pPr>
      <w:r w:rsidRPr="00880A28">
        <w:rPr>
          <w:sz w:val="24"/>
          <w:szCs w:val="24"/>
          <w:u w:val="single"/>
        </w:rPr>
        <w:t>Prevention</w:t>
      </w:r>
      <w:r w:rsidRPr="00880A28">
        <w:rPr>
          <w:sz w:val="24"/>
          <w:szCs w:val="24"/>
        </w:rPr>
        <w:t>:</w:t>
      </w:r>
    </w:p>
    <w:p w:rsidR="00904650" w:rsidRPr="00880A28" w:rsidRDefault="00904650" w:rsidP="00821B1B">
      <w:pPr>
        <w:spacing w:after="0" w:line="340" w:lineRule="atLeast"/>
        <w:rPr>
          <w:sz w:val="24"/>
          <w:szCs w:val="24"/>
        </w:rPr>
      </w:pPr>
    </w:p>
    <w:p w:rsidR="00D36C0B" w:rsidRDefault="00924BBA" w:rsidP="00821B1B">
      <w:pPr>
        <w:spacing w:after="0" w:line="340" w:lineRule="atLeast"/>
        <w:jc w:val="both"/>
        <w:rPr>
          <w:sz w:val="24"/>
          <w:szCs w:val="24"/>
        </w:rPr>
      </w:pPr>
      <w:r w:rsidRPr="00904650">
        <w:rPr>
          <w:sz w:val="24"/>
          <w:szCs w:val="24"/>
        </w:rPr>
        <w:t>P</w:t>
      </w:r>
      <w:r w:rsidR="00BA316A" w:rsidRPr="00904650">
        <w:rPr>
          <w:sz w:val="24"/>
          <w:szCs w:val="24"/>
        </w:rPr>
        <w:t>reventing the introduction of</w:t>
      </w:r>
      <w:r w:rsidR="00D36C0B" w:rsidRPr="00904650">
        <w:rPr>
          <w:sz w:val="24"/>
          <w:szCs w:val="24"/>
        </w:rPr>
        <w:t xml:space="preserve"> new</w:t>
      </w:r>
      <w:r w:rsidR="00BA316A" w:rsidRPr="00904650">
        <w:rPr>
          <w:sz w:val="24"/>
          <w:szCs w:val="24"/>
        </w:rPr>
        <w:t xml:space="preserve"> invasive </w:t>
      </w:r>
      <w:r w:rsidR="00836914" w:rsidRPr="00904650">
        <w:rPr>
          <w:sz w:val="24"/>
          <w:szCs w:val="24"/>
        </w:rPr>
        <w:t>terrestrial and aquatic plant and animal species</w:t>
      </w:r>
      <w:r w:rsidR="00801911">
        <w:rPr>
          <w:sz w:val="24"/>
          <w:szCs w:val="24"/>
        </w:rPr>
        <w:t xml:space="preserve"> not currently found in the SLELO region</w:t>
      </w:r>
      <w:r w:rsidR="00836914" w:rsidRPr="00904650">
        <w:rPr>
          <w:sz w:val="24"/>
          <w:szCs w:val="24"/>
        </w:rPr>
        <w:t xml:space="preserve"> is </w:t>
      </w:r>
      <w:r w:rsidR="001E4C9A">
        <w:rPr>
          <w:sz w:val="24"/>
          <w:szCs w:val="24"/>
        </w:rPr>
        <w:t xml:space="preserve">the number </w:t>
      </w:r>
      <w:r w:rsidR="00836914" w:rsidRPr="00904650">
        <w:rPr>
          <w:sz w:val="24"/>
          <w:szCs w:val="24"/>
        </w:rPr>
        <w:t>one SLELO priority</w:t>
      </w:r>
      <w:r w:rsidR="00BA316A" w:rsidRPr="00904650">
        <w:rPr>
          <w:sz w:val="24"/>
          <w:szCs w:val="24"/>
        </w:rPr>
        <w:t xml:space="preserve">.  </w:t>
      </w:r>
      <w:r w:rsidRPr="00904650">
        <w:rPr>
          <w:sz w:val="24"/>
          <w:szCs w:val="24"/>
        </w:rPr>
        <w:t>These s</w:t>
      </w:r>
      <w:r w:rsidR="00BA316A" w:rsidRPr="00904650">
        <w:rPr>
          <w:sz w:val="24"/>
          <w:szCs w:val="24"/>
        </w:rPr>
        <w:t xml:space="preserve">pecies </w:t>
      </w:r>
      <w:r w:rsidR="00836914" w:rsidRPr="00904650">
        <w:rPr>
          <w:sz w:val="24"/>
          <w:szCs w:val="24"/>
        </w:rPr>
        <w:t xml:space="preserve">are those </w:t>
      </w:r>
      <w:r w:rsidR="00BA316A" w:rsidRPr="00904650">
        <w:rPr>
          <w:sz w:val="24"/>
          <w:szCs w:val="24"/>
        </w:rPr>
        <w:t xml:space="preserve">that are </w:t>
      </w:r>
      <w:r w:rsidR="00836914" w:rsidRPr="00904650">
        <w:rPr>
          <w:sz w:val="24"/>
          <w:szCs w:val="24"/>
        </w:rPr>
        <w:t xml:space="preserve">not currently found in the SLELO region, but are </w:t>
      </w:r>
      <w:r w:rsidR="00BA316A" w:rsidRPr="00904650">
        <w:rPr>
          <w:sz w:val="24"/>
          <w:szCs w:val="24"/>
        </w:rPr>
        <w:t>in close proximity and that have the potential to have the greatest negative impact</w:t>
      </w:r>
      <w:r w:rsidR="00836914" w:rsidRPr="00904650">
        <w:rPr>
          <w:sz w:val="24"/>
          <w:szCs w:val="24"/>
        </w:rPr>
        <w:t xml:space="preserve">. </w:t>
      </w:r>
      <w:r w:rsidR="00BA316A" w:rsidRPr="00904650">
        <w:rPr>
          <w:sz w:val="24"/>
          <w:szCs w:val="24"/>
        </w:rPr>
        <w:t xml:space="preserve">  </w:t>
      </w:r>
      <w:r w:rsidR="00880A28">
        <w:rPr>
          <w:sz w:val="24"/>
          <w:szCs w:val="24"/>
        </w:rPr>
        <w:t>Examples include</w:t>
      </w:r>
      <w:r w:rsidR="001E4C9A">
        <w:rPr>
          <w:sz w:val="24"/>
          <w:szCs w:val="24"/>
        </w:rPr>
        <w:t>;</w:t>
      </w:r>
      <w:r w:rsidR="00880A28">
        <w:rPr>
          <w:sz w:val="24"/>
          <w:szCs w:val="24"/>
        </w:rPr>
        <w:t xml:space="preserve"> </w:t>
      </w:r>
      <w:r w:rsidR="001E4C9A">
        <w:rPr>
          <w:sz w:val="24"/>
          <w:szCs w:val="24"/>
        </w:rPr>
        <w:t>Hydrilla</w:t>
      </w:r>
      <w:r w:rsidR="00880A28">
        <w:rPr>
          <w:sz w:val="24"/>
          <w:szCs w:val="24"/>
        </w:rPr>
        <w:t>, the Asian</w:t>
      </w:r>
      <w:r w:rsidRPr="00593568">
        <w:rPr>
          <w:sz w:val="24"/>
          <w:szCs w:val="24"/>
        </w:rPr>
        <w:t xml:space="preserve"> Long </w:t>
      </w:r>
      <w:r w:rsidR="00A27504">
        <w:rPr>
          <w:sz w:val="24"/>
          <w:szCs w:val="24"/>
        </w:rPr>
        <w:t>h</w:t>
      </w:r>
      <w:r w:rsidRPr="00593568">
        <w:rPr>
          <w:sz w:val="24"/>
          <w:szCs w:val="24"/>
        </w:rPr>
        <w:t xml:space="preserve">orned </w:t>
      </w:r>
      <w:r w:rsidR="00A27504">
        <w:rPr>
          <w:sz w:val="24"/>
          <w:szCs w:val="24"/>
        </w:rPr>
        <w:t>B</w:t>
      </w:r>
      <w:r w:rsidRPr="00593568">
        <w:rPr>
          <w:sz w:val="24"/>
          <w:szCs w:val="24"/>
        </w:rPr>
        <w:t>eetle</w:t>
      </w:r>
      <w:r w:rsidR="00880A28">
        <w:rPr>
          <w:sz w:val="24"/>
          <w:szCs w:val="24"/>
        </w:rPr>
        <w:t xml:space="preserve"> and the M</w:t>
      </w:r>
      <w:r w:rsidR="00BA316A" w:rsidRPr="00593568">
        <w:rPr>
          <w:sz w:val="24"/>
          <w:szCs w:val="24"/>
        </w:rPr>
        <w:t>ile-a-</w:t>
      </w:r>
      <w:r w:rsidR="00880A28">
        <w:rPr>
          <w:sz w:val="24"/>
          <w:szCs w:val="24"/>
        </w:rPr>
        <w:t>M</w:t>
      </w:r>
      <w:r w:rsidR="00BA316A" w:rsidRPr="00593568">
        <w:rPr>
          <w:sz w:val="24"/>
          <w:szCs w:val="24"/>
        </w:rPr>
        <w:t>inute vine</w:t>
      </w:r>
      <w:r w:rsidR="00880A28">
        <w:rPr>
          <w:sz w:val="24"/>
          <w:szCs w:val="24"/>
        </w:rPr>
        <w:t xml:space="preserve">. </w:t>
      </w:r>
      <w:r w:rsidR="00BA316A" w:rsidRPr="00593568">
        <w:rPr>
          <w:sz w:val="24"/>
          <w:szCs w:val="24"/>
        </w:rPr>
        <w:t xml:space="preserve"> </w:t>
      </w:r>
    </w:p>
    <w:p w:rsidR="00131592" w:rsidRDefault="00131592" w:rsidP="00821B1B">
      <w:pPr>
        <w:spacing w:after="0" w:line="340" w:lineRule="atLeast"/>
        <w:jc w:val="both"/>
        <w:rPr>
          <w:sz w:val="24"/>
          <w:szCs w:val="24"/>
        </w:rPr>
      </w:pPr>
    </w:p>
    <w:p w:rsidR="00880A28" w:rsidRDefault="00880A28" w:rsidP="00357BE9">
      <w:pPr>
        <w:spacing w:after="0" w:line="340" w:lineRule="atLeast"/>
        <w:rPr>
          <w:sz w:val="24"/>
          <w:szCs w:val="24"/>
          <w:u w:val="single"/>
        </w:rPr>
      </w:pPr>
      <w:r w:rsidRPr="00880A28">
        <w:rPr>
          <w:sz w:val="24"/>
          <w:szCs w:val="24"/>
          <w:u w:val="single"/>
        </w:rPr>
        <w:t>Ear</w:t>
      </w:r>
      <w:r w:rsidR="001E4C9A">
        <w:rPr>
          <w:sz w:val="24"/>
          <w:szCs w:val="24"/>
          <w:u w:val="single"/>
        </w:rPr>
        <w:t>ly Detection and Rapid Response ED/RR:</w:t>
      </w:r>
    </w:p>
    <w:p w:rsidR="00357BE9" w:rsidRDefault="00357BE9" w:rsidP="00357BE9">
      <w:pPr>
        <w:spacing w:after="0" w:line="340" w:lineRule="atLeast"/>
        <w:jc w:val="both"/>
        <w:rPr>
          <w:sz w:val="24"/>
          <w:szCs w:val="24"/>
        </w:rPr>
      </w:pPr>
    </w:p>
    <w:p w:rsidR="00880A28" w:rsidRDefault="00880A28" w:rsidP="00357BE9">
      <w:pPr>
        <w:spacing w:after="0" w:line="340" w:lineRule="atLeast"/>
        <w:jc w:val="both"/>
        <w:rPr>
          <w:sz w:val="24"/>
          <w:szCs w:val="24"/>
        </w:rPr>
      </w:pPr>
      <w:r w:rsidRPr="00880A28">
        <w:rPr>
          <w:sz w:val="24"/>
          <w:szCs w:val="24"/>
        </w:rPr>
        <w:t xml:space="preserve">ED/RR for new </w:t>
      </w:r>
      <w:r w:rsidR="00EF353F">
        <w:rPr>
          <w:sz w:val="24"/>
          <w:szCs w:val="24"/>
        </w:rPr>
        <w:t>species</w:t>
      </w:r>
      <w:r w:rsidRPr="00880A28">
        <w:rPr>
          <w:sz w:val="24"/>
          <w:szCs w:val="24"/>
        </w:rPr>
        <w:t xml:space="preserve"> </w:t>
      </w:r>
      <w:r w:rsidR="00904650">
        <w:rPr>
          <w:sz w:val="24"/>
          <w:szCs w:val="24"/>
        </w:rPr>
        <w:t>is</w:t>
      </w:r>
      <w:r w:rsidRPr="00880A28">
        <w:rPr>
          <w:sz w:val="24"/>
          <w:szCs w:val="24"/>
        </w:rPr>
        <w:t xml:space="preserve"> a priority for the SLELO PRISM. This </w:t>
      </w:r>
      <w:r w:rsidR="00357BE9">
        <w:rPr>
          <w:sz w:val="24"/>
          <w:szCs w:val="24"/>
        </w:rPr>
        <w:t xml:space="preserve">includes a </w:t>
      </w:r>
      <w:r w:rsidR="00357BE9" w:rsidRPr="003D2A2A">
        <w:rPr>
          <w:b/>
          <w:sz w:val="24"/>
          <w:szCs w:val="24"/>
        </w:rPr>
        <w:t>control component</w:t>
      </w:r>
      <w:r w:rsidR="00357BE9">
        <w:rPr>
          <w:sz w:val="24"/>
          <w:szCs w:val="24"/>
        </w:rPr>
        <w:t xml:space="preserve"> that </w:t>
      </w:r>
      <w:r w:rsidRPr="00880A28">
        <w:rPr>
          <w:sz w:val="24"/>
          <w:szCs w:val="24"/>
        </w:rPr>
        <w:t xml:space="preserve">will help to eradicate new infestations and to </w:t>
      </w:r>
      <w:r w:rsidR="00EF353F">
        <w:rPr>
          <w:sz w:val="24"/>
          <w:szCs w:val="24"/>
        </w:rPr>
        <w:t xml:space="preserve">contain and/or suppress species populations upon initial detection. </w:t>
      </w:r>
      <w:r w:rsidRPr="00880A28">
        <w:rPr>
          <w:sz w:val="24"/>
          <w:szCs w:val="24"/>
        </w:rPr>
        <w:t xml:space="preserve"> </w:t>
      </w:r>
    </w:p>
    <w:p w:rsidR="00904650" w:rsidRDefault="00904650" w:rsidP="00821B1B">
      <w:pPr>
        <w:spacing w:after="0" w:line="340" w:lineRule="atLeast"/>
        <w:jc w:val="both"/>
        <w:rPr>
          <w:sz w:val="24"/>
          <w:szCs w:val="24"/>
        </w:rPr>
      </w:pPr>
    </w:p>
    <w:p w:rsidR="004273B3" w:rsidRDefault="004273B3" w:rsidP="00821B1B">
      <w:pPr>
        <w:spacing w:after="0" w:line="340" w:lineRule="atLeast"/>
        <w:jc w:val="both"/>
        <w:rPr>
          <w:sz w:val="24"/>
          <w:szCs w:val="24"/>
          <w:u w:val="single"/>
        </w:rPr>
      </w:pPr>
      <w:r w:rsidRPr="004273B3">
        <w:rPr>
          <w:sz w:val="24"/>
          <w:szCs w:val="24"/>
          <w:u w:val="single"/>
        </w:rPr>
        <w:t>Education and Outreach:</w:t>
      </w:r>
    </w:p>
    <w:p w:rsidR="00357BE9" w:rsidRDefault="00357BE9" w:rsidP="00821B1B">
      <w:pPr>
        <w:spacing w:after="0" w:line="340" w:lineRule="atLeast"/>
        <w:jc w:val="both"/>
        <w:rPr>
          <w:sz w:val="24"/>
          <w:szCs w:val="24"/>
          <w:u w:val="single"/>
        </w:rPr>
      </w:pPr>
    </w:p>
    <w:p w:rsidR="004273B3" w:rsidRDefault="004273B3" w:rsidP="00821B1B">
      <w:pPr>
        <w:spacing w:after="0" w:line="340" w:lineRule="atLeast"/>
        <w:jc w:val="both"/>
        <w:rPr>
          <w:sz w:val="24"/>
          <w:szCs w:val="24"/>
        </w:rPr>
      </w:pPr>
      <w:r w:rsidRPr="004273B3">
        <w:rPr>
          <w:sz w:val="24"/>
          <w:szCs w:val="24"/>
        </w:rPr>
        <w:t xml:space="preserve">Educating the general public on </w:t>
      </w:r>
      <w:r>
        <w:rPr>
          <w:sz w:val="24"/>
          <w:szCs w:val="24"/>
        </w:rPr>
        <w:t xml:space="preserve">various issues related to </w:t>
      </w:r>
      <w:r w:rsidRPr="004273B3">
        <w:rPr>
          <w:sz w:val="24"/>
          <w:szCs w:val="24"/>
        </w:rPr>
        <w:t xml:space="preserve">invasive species </w:t>
      </w:r>
      <w:r>
        <w:rPr>
          <w:sz w:val="24"/>
          <w:szCs w:val="24"/>
        </w:rPr>
        <w:t xml:space="preserve">is at the forefront of any long term management effort. </w:t>
      </w:r>
      <w:r w:rsidR="00D10952" w:rsidRPr="00D10952">
        <w:rPr>
          <w:sz w:val="24"/>
          <w:szCs w:val="24"/>
        </w:rPr>
        <w:t xml:space="preserve">Educational </w:t>
      </w:r>
      <w:r w:rsidR="001F3ED2">
        <w:rPr>
          <w:sz w:val="24"/>
          <w:szCs w:val="24"/>
        </w:rPr>
        <w:t>e</w:t>
      </w:r>
      <w:r w:rsidR="00D10952" w:rsidRPr="00D10952">
        <w:rPr>
          <w:sz w:val="24"/>
          <w:szCs w:val="24"/>
        </w:rPr>
        <w:t>fforts will be tailored to meet the needs of each stakeholder group. Increasing the stakeholders’ awareness of invasive species literacy, negative impacts, and strategies for limiting negative impacts is a goal of SLELO’s educational efforts.</w:t>
      </w:r>
      <w:r w:rsidR="00D10952" w:rsidRPr="00D10952" w:rsidDel="00CD691A">
        <w:rPr>
          <w:sz w:val="24"/>
          <w:szCs w:val="24"/>
        </w:rPr>
        <w:t xml:space="preserve"> </w:t>
      </w:r>
      <w:r>
        <w:rPr>
          <w:sz w:val="24"/>
          <w:szCs w:val="24"/>
        </w:rPr>
        <w:t>The public needs to be aware of the numerous ways in which invasive species impact our daily lives</w:t>
      </w:r>
      <w:r w:rsidR="00801911">
        <w:rPr>
          <w:sz w:val="24"/>
          <w:szCs w:val="24"/>
        </w:rPr>
        <w:t xml:space="preserve"> and how they can help address the issue</w:t>
      </w:r>
      <w:r w:rsidR="00594325">
        <w:rPr>
          <w:sz w:val="24"/>
          <w:szCs w:val="24"/>
        </w:rPr>
        <w:t>.</w:t>
      </w:r>
      <w:r w:rsidRPr="004273B3">
        <w:rPr>
          <w:sz w:val="24"/>
          <w:szCs w:val="24"/>
        </w:rPr>
        <w:t xml:space="preserve"> </w:t>
      </w:r>
    </w:p>
    <w:p w:rsidR="00904650" w:rsidRPr="004273B3" w:rsidRDefault="00904650" w:rsidP="00821B1B">
      <w:pPr>
        <w:spacing w:after="0" w:line="340" w:lineRule="atLeast"/>
        <w:jc w:val="both"/>
        <w:rPr>
          <w:sz w:val="24"/>
          <w:szCs w:val="24"/>
        </w:rPr>
      </w:pPr>
    </w:p>
    <w:p w:rsidR="00F33EB5" w:rsidRPr="00904650" w:rsidRDefault="00F33EB5" w:rsidP="00821B1B">
      <w:pPr>
        <w:spacing w:after="0" w:line="340" w:lineRule="atLeast"/>
        <w:rPr>
          <w:sz w:val="24"/>
          <w:szCs w:val="24"/>
        </w:rPr>
      </w:pPr>
      <w:r w:rsidRPr="00904650">
        <w:rPr>
          <w:sz w:val="24"/>
          <w:szCs w:val="24"/>
          <w:u w:val="single"/>
        </w:rPr>
        <w:t>Community Preparedness</w:t>
      </w:r>
      <w:r w:rsidRPr="00904650">
        <w:rPr>
          <w:sz w:val="24"/>
          <w:szCs w:val="24"/>
        </w:rPr>
        <w:t>:</w:t>
      </w:r>
    </w:p>
    <w:p w:rsidR="00F33EB5" w:rsidRPr="00904650" w:rsidRDefault="00F33EB5" w:rsidP="00821B1B">
      <w:pPr>
        <w:spacing w:after="0" w:line="340" w:lineRule="atLeast"/>
        <w:rPr>
          <w:sz w:val="24"/>
          <w:szCs w:val="24"/>
        </w:rPr>
      </w:pPr>
    </w:p>
    <w:p w:rsidR="00F33EB5" w:rsidRDefault="00F33EB5" w:rsidP="00821B1B">
      <w:pPr>
        <w:spacing w:after="0" w:line="340" w:lineRule="atLeast"/>
        <w:jc w:val="both"/>
        <w:rPr>
          <w:sz w:val="24"/>
          <w:szCs w:val="24"/>
        </w:rPr>
      </w:pPr>
      <w:r w:rsidRPr="00904650">
        <w:rPr>
          <w:sz w:val="24"/>
          <w:szCs w:val="24"/>
        </w:rPr>
        <w:t xml:space="preserve">Certain invasive species </w:t>
      </w:r>
      <w:r w:rsidR="00801911">
        <w:rPr>
          <w:sz w:val="24"/>
          <w:szCs w:val="24"/>
        </w:rPr>
        <w:t xml:space="preserve">problems require </w:t>
      </w:r>
      <w:r w:rsidRPr="00904650">
        <w:rPr>
          <w:sz w:val="24"/>
          <w:szCs w:val="24"/>
        </w:rPr>
        <w:t xml:space="preserve">that communities be prepared to deal with them. An example is the Emerald Ash Borer, a species that can have detrimental impact on communities both from an aesthetic </w:t>
      </w:r>
      <w:r w:rsidR="003F54C2">
        <w:rPr>
          <w:sz w:val="24"/>
          <w:szCs w:val="24"/>
        </w:rPr>
        <w:t xml:space="preserve">as well as </w:t>
      </w:r>
      <w:r w:rsidRPr="00904650">
        <w:rPr>
          <w:sz w:val="24"/>
          <w:szCs w:val="24"/>
        </w:rPr>
        <w:t xml:space="preserve">an economic standpoint. The SLELO partners have identified community preparedness </w:t>
      </w:r>
      <w:r w:rsidR="003F54C2">
        <w:rPr>
          <w:sz w:val="24"/>
          <w:szCs w:val="24"/>
        </w:rPr>
        <w:t xml:space="preserve">as </w:t>
      </w:r>
      <w:r w:rsidRPr="00904650">
        <w:rPr>
          <w:sz w:val="24"/>
          <w:szCs w:val="24"/>
        </w:rPr>
        <w:t xml:space="preserve">a priority issue for communities within the five county PRISM </w:t>
      </w:r>
      <w:proofErr w:type="gramStart"/>
      <w:r w:rsidRPr="00904650">
        <w:rPr>
          <w:sz w:val="24"/>
          <w:szCs w:val="24"/>
        </w:rPr>
        <w:t>region</w:t>
      </w:r>
      <w:proofErr w:type="gramEnd"/>
      <w:r w:rsidRPr="00904650">
        <w:rPr>
          <w:sz w:val="24"/>
          <w:szCs w:val="24"/>
        </w:rPr>
        <w:t>.</w:t>
      </w:r>
    </w:p>
    <w:p w:rsidR="00594325" w:rsidRPr="00594325" w:rsidRDefault="00594325" w:rsidP="00821B1B">
      <w:pPr>
        <w:pStyle w:val="ListParagraph"/>
        <w:spacing w:line="340" w:lineRule="atLeast"/>
        <w:ind w:left="-72"/>
        <w:jc w:val="both"/>
        <w:rPr>
          <w:b/>
          <w:caps/>
          <w:sz w:val="28"/>
          <w:szCs w:val="28"/>
        </w:rPr>
      </w:pPr>
      <w:r w:rsidRPr="00594325">
        <w:rPr>
          <w:b/>
          <w:caps/>
          <w:sz w:val="28"/>
          <w:szCs w:val="28"/>
        </w:rPr>
        <w:lastRenderedPageBreak/>
        <w:t>Goals, Objectives and Strategies:</w:t>
      </w:r>
    </w:p>
    <w:p w:rsidR="003F54C2" w:rsidRDefault="00DE4800" w:rsidP="00821B1B">
      <w:pPr>
        <w:spacing w:after="0" w:line="340" w:lineRule="atLeast"/>
        <w:jc w:val="both"/>
        <w:rPr>
          <w:sz w:val="24"/>
          <w:szCs w:val="24"/>
        </w:rPr>
      </w:pPr>
      <w:r w:rsidRPr="00DE4800">
        <w:rPr>
          <w:sz w:val="24"/>
          <w:szCs w:val="24"/>
        </w:rPr>
        <w:t>A process known as Conservation By Design (TNC 2011)</w:t>
      </w:r>
      <w:r w:rsidR="003F54C2">
        <w:rPr>
          <w:sz w:val="24"/>
          <w:szCs w:val="24"/>
        </w:rPr>
        <w:t xml:space="preserve"> is a strategic planning process that engages stakeholders </w:t>
      </w:r>
      <w:r>
        <w:rPr>
          <w:sz w:val="24"/>
          <w:szCs w:val="24"/>
        </w:rPr>
        <w:t>focus</w:t>
      </w:r>
      <w:r w:rsidR="003F54C2">
        <w:rPr>
          <w:sz w:val="24"/>
          <w:szCs w:val="24"/>
        </w:rPr>
        <w:t>ing</w:t>
      </w:r>
      <w:r>
        <w:rPr>
          <w:sz w:val="24"/>
          <w:szCs w:val="24"/>
        </w:rPr>
        <w:t xml:space="preserve"> on achieving the best possible results. Partners of the</w:t>
      </w:r>
      <w:r w:rsidR="009C2EBA">
        <w:rPr>
          <w:sz w:val="24"/>
          <w:szCs w:val="24"/>
        </w:rPr>
        <w:t xml:space="preserve"> </w:t>
      </w:r>
      <w:r>
        <w:rPr>
          <w:sz w:val="24"/>
          <w:szCs w:val="24"/>
        </w:rPr>
        <w:t xml:space="preserve">SLELO PRISM have engaged in a similar process </w:t>
      </w:r>
      <w:r w:rsidR="003F54C2">
        <w:rPr>
          <w:sz w:val="24"/>
          <w:szCs w:val="24"/>
        </w:rPr>
        <w:t xml:space="preserve">to identify </w:t>
      </w:r>
      <w:r>
        <w:rPr>
          <w:sz w:val="24"/>
          <w:szCs w:val="24"/>
        </w:rPr>
        <w:t>goals and objectives</w:t>
      </w:r>
      <w:r w:rsidR="003F54C2">
        <w:rPr>
          <w:sz w:val="24"/>
          <w:szCs w:val="24"/>
        </w:rPr>
        <w:t xml:space="preserve"> </w:t>
      </w:r>
      <w:r>
        <w:rPr>
          <w:sz w:val="24"/>
          <w:szCs w:val="24"/>
        </w:rPr>
        <w:t>along with specific (action oriented) strategies with accompanying</w:t>
      </w:r>
      <w:r w:rsidR="009C2EBA">
        <w:rPr>
          <w:sz w:val="24"/>
          <w:szCs w:val="24"/>
        </w:rPr>
        <w:t xml:space="preserve"> </w:t>
      </w:r>
      <w:r w:rsidR="00F33EB5">
        <w:rPr>
          <w:sz w:val="24"/>
          <w:szCs w:val="24"/>
        </w:rPr>
        <w:t>m</w:t>
      </w:r>
      <w:r>
        <w:rPr>
          <w:sz w:val="24"/>
          <w:szCs w:val="24"/>
        </w:rPr>
        <w:t xml:space="preserve">easureable results. </w:t>
      </w:r>
      <w:r w:rsidR="003F54C2">
        <w:rPr>
          <w:sz w:val="24"/>
          <w:szCs w:val="24"/>
        </w:rPr>
        <w:t xml:space="preserve">In addition, the partners benefited from a strategic planning outline developed by the DEC Office of Invasive Species Coordination. </w:t>
      </w:r>
    </w:p>
    <w:p w:rsidR="003F54C2" w:rsidRDefault="003F54C2" w:rsidP="00821B1B">
      <w:pPr>
        <w:spacing w:after="0" w:line="340" w:lineRule="atLeast"/>
        <w:jc w:val="both"/>
        <w:rPr>
          <w:sz w:val="24"/>
          <w:szCs w:val="24"/>
        </w:rPr>
      </w:pPr>
    </w:p>
    <w:p w:rsidR="00DE4800" w:rsidRPr="00DE4800" w:rsidRDefault="003F54C2" w:rsidP="00821B1B">
      <w:pPr>
        <w:spacing w:after="0" w:line="340" w:lineRule="atLeast"/>
        <w:jc w:val="both"/>
        <w:rPr>
          <w:sz w:val="24"/>
          <w:szCs w:val="24"/>
        </w:rPr>
      </w:pPr>
      <w:r>
        <w:rPr>
          <w:sz w:val="24"/>
          <w:szCs w:val="24"/>
        </w:rPr>
        <w:t xml:space="preserve">What follows is a framework of </w:t>
      </w:r>
      <w:r w:rsidR="00DE4800">
        <w:rPr>
          <w:sz w:val="24"/>
          <w:szCs w:val="24"/>
        </w:rPr>
        <w:t>goals, objectives, strategies,</w:t>
      </w:r>
      <w:r w:rsidR="009C2EBA">
        <w:rPr>
          <w:sz w:val="24"/>
          <w:szCs w:val="24"/>
        </w:rPr>
        <w:t xml:space="preserve"> </w:t>
      </w:r>
      <w:r w:rsidR="00DE4800">
        <w:rPr>
          <w:sz w:val="24"/>
          <w:szCs w:val="24"/>
        </w:rPr>
        <w:t>outputs and outcomes that will help the SLELO partners to not only achieve the</w:t>
      </w:r>
      <w:r w:rsidR="009C2EBA">
        <w:rPr>
          <w:sz w:val="24"/>
          <w:szCs w:val="24"/>
        </w:rPr>
        <w:t xml:space="preserve"> </w:t>
      </w:r>
      <w:r w:rsidR="00DE4800">
        <w:rPr>
          <w:sz w:val="24"/>
          <w:szCs w:val="24"/>
        </w:rPr>
        <w:t>best possible outcomes, but to maximize conservation benefit within the</w:t>
      </w:r>
      <w:r>
        <w:rPr>
          <w:sz w:val="24"/>
          <w:szCs w:val="24"/>
        </w:rPr>
        <w:t xml:space="preserve"> SLELO </w:t>
      </w:r>
      <w:r w:rsidR="00DE4800">
        <w:rPr>
          <w:sz w:val="24"/>
          <w:szCs w:val="24"/>
        </w:rPr>
        <w:t>PRISM region.</w:t>
      </w:r>
    </w:p>
    <w:p w:rsidR="00A30F37" w:rsidRDefault="00A30F37"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A27504" w:rsidRDefault="00A27504" w:rsidP="00E83DE4">
      <w:pPr>
        <w:jc w:val="center"/>
        <w:rPr>
          <w:b/>
          <w:color w:val="000000"/>
          <w:sz w:val="28"/>
          <w:szCs w:val="28"/>
        </w:rPr>
      </w:pPr>
    </w:p>
    <w:p w:rsidR="00E83DE4" w:rsidRDefault="00E83DE4" w:rsidP="00E83DE4">
      <w:pPr>
        <w:jc w:val="center"/>
        <w:rPr>
          <w:b/>
          <w:color w:val="000000"/>
          <w:sz w:val="28"/>
          <w:szCs w:val="28"/>
        </w:rPr>
      </w:pPr>
      <w:r>
        <w:rPr>
          <w:b/>
          <w:color w:val="000000"/>
          <w:sz w:val="28"/>
          <w:szCs w:val="28"/>
        </w:rPr>
        <w:lastRenderedPageBreak/>
        <w:t>Prevention</w:t>
      </w:r>
    </w:p>
    <w:p w:rsidR="00E83DE4" w:rsidRDefault="00E83DE4" w:rsidP="00E83DE4">
      <w:pPr>
        <w:rPr>
          <w:b/>
          <w:color w:val="000000"/>
        </w:rPr>
      </w:pPr>
      <w:r w:rsidRPr="00B4425A">
        <w:rPr>
          <w:b/>
          <w:noProof/>
          <w:color w:val="000000"/>
        </w:rPr>
        <mc:AlternateContent>
          <mc:Choice Requires="wps">
            <w:drawing>
              <wp:anchor distT="0" distB="0" distL="114300" distR="114300" simplePos="0" relativeHeight="251670016" behindDoc="0" locked="0" layoutInCell="1" allowOverlap="1" wp14:anchorId="0DC551E8" wp14:editId="65E3ECD9">
                <wp:simplePos x="0" y="0"/>
                <wp:positionH relativeFrom="column">
                  <wp:align>center</wp:align>
                </wp:positionH>
                <wp:positionV relativeFrom="paragraph">
                  <wp:posOffset>0</wp:posOffset>
                </wp:positionV>
                <wp:extent cx="6225540" cy="525780"/>
                <wp:effectExtent l="0" t="0" r="2286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525780"/>
                        </a:xfrm>
                        <a:prstGeom prst="rect">
                          <a:avLst/>
                        </a:prstGeom>
                        <a:solidFill>
                          <a:srgbClr val="FFFFFF"/>
                        </a:solidFill>
                        <a:ln w="9525">
                          <a:solidFill>
                            <a:srgbClr val="000000"/>
                          </a:solidFill>
                          <a:miter lim="800000"/>
                          <a:headEnd/>
                          <a:tailEnd/>
                        </a:ln>
                      </wps:spPr>
                      <wps:txbx>
                        <w:txbxContent>
                          <w:p w:rsidR="00D521BD" w:rsidRDefault="00D521BD" w:rsidP="00E83DE4">
                            <w:pPr>
                              <w:ind w:left="360"/>
                            </w:pPr>
                            <w:proofErr w:type="gramStart"/>
                            <w:r w:rsidRPr="00B4425A">
                              <w:rPr>
                                <w:b/>
                              </w:rPr>
                              <w:t>Goal 1</w:t>
                            </w:r>
                            <w:r>
                              <w:t>.</w:t>
                            </w:r>
                            <w:proofErr w:type="gramEnd"/>
                            <w:r>
                              <w:t xml:space="preserve"> </w:t>
                            </w:r>
                            <w:r w:rsidRPr="00EB30EC">
                              <w:t>– Prevent the introduction of invasive species into the SLELO PRISM</w:t>
                            </w:r>
                            <w:r>
                              <w:t xml:space="preserve"> including target conservation and priority areas. Prevention must be the first line of defense in implementing a program.</w:t>
                            </w:r>
                          </w:p>
                          <w:p w:rsidR="00D521BD" w:rsidRDefault="00D521BD" w:rsidP="00E83D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90.2pt;height:41.4pt;z-index:251670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P5JgIAAE0EAAAOAAAAZHJzL2Uyb0RvYy54bWysVNtu2zAMfR+wfxD0vtjxkiY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G3+YIS&#10;wzSK9CiGQN7BQIrIT299iWEPFgPDgMeoc6rV23vg3z0xsOmY2Ylb56DvBGswv2m8mV1cHXF8BKn7&#10;T9DgM2wfIAENrdORPKSDIDrqdDxrE1PheHhVFPP5DF0cffNivlgm8TJWPt+2zocPAjSJm4o61D6h&#10;s8O9DzEbVj6HxMc8KNlspVLJcLt6oxw5MOyTbfpSAS/ClCF9Ra/x+ZGAv0Lk6fsThJYBG15JXdHl&#10;OYiVkbb3pkntGJhU4x5TVubEY6RuJDEM9ZAkO8tTQ3NEYh2M/Y3ziJsO3E9Keuztivofe+YEJeqj&#10;QXGup7PIZEjGbL4o0HCXnvrSwwxHqIoGSsbtJqQBirwZuEURW5n4jWqPmZxSxp5NtJ/mKw7FpZ2i&#10;fv0F1k8AAAD//wMAUEsDBBQABgAIAAAAIQDoK/jU2wAAAAQBAAAPAAAAZHJzL2Rvd25yZXYueG1s&#10;TI/BTsMwDIbvSLxD5ElcEEsZ0+i6phNCAsGNDQTXrPHaisQpSdaVt8dwYRdL1v/r8+dyPTorBgyx&#10;86TgepqBQKq96ahR8Pb6cJWDiEmT0dYTKvjGCOvq/KzUhfFH2uCwTY1gCMVCK2hT6gspY92i03Hq&#10;eyTO9j44nXgNjTRBHxnurJxl2UI63RFfaHWP9y3Wn9uDU5DPn4aP+Hzz8l4v9naZLm+Hx6+g1MVk&#10;vFuBSDim/zL86rM6VOy08wcyUVgF/Ej6m5wt82wOYsfgWQ6yKuWpfPUDAAD//wMAUEsBAi0AFAAG&#10;AAgAAAAhALaDOJL+AAAA4QEAABMAAAAAAAAAAAAAAAAAAAAAAFtDb250ZW50X1R5cGVzXS54bWxQ&#10;SwECLQAUAAYACAAAACEAOP0h/9YAAACUAQAACwAAAAAAAAAAAAAAAAAvAQAAX3JlbHMvLnJlbHNQ&#10;SwECLQAUAAYACAAAACEAJcjT+SYCAABNBAAADgAAAAAAAAAAAAAAAAAuAgAAZHJzL2Uyb0RvYy54&#10;bWxQSwECLQAUAAYACAAAACEA6Cv41NsAAAAEAQAADwAAAAAAAAAAAAAAAACABAAAZHJzL2Rvd25y&#10;ZXYueG1sUEsFBgAAAAAEAAQA8wAAAIgFAAAAAA==&#10;">
                <v:textbox>
                  <w:txbxContent>
                    <w:p w:rsidR="00D521BD" w:rsidRDefault="00D521BD" w:rsidP="00E83DE4">
                      <w:pPr>
                        <w:ind w:left="360"/>
                      </w:pPr>
                      <w:proofErr w:type="gramStart"/>
                      <w:r w:rsidRPr="00B4425A">
                        <w:rPr>
                          <w:b/>
                        </w:rPr>
                        <w:t>Goal 1</w:t>
                      </w:r>
                      <w:r>
                        <w:t>.</w:t>
                      </w:r>
                      <w:proofErr w:type="gramEnd"/>
                      <w:r>
                        <w:t xml:space="preserve"> </w:t>
                      </w:r>
                      <w:r w:rsidRPr="00EB30EC">
                        <w:t>– Prevent the introduction of invasive species into the SLELO PRISM</w:t>
                      </w:r>
                      <w:r>
                        <w:t xml:space="preserve"> including target conservation and priority areas. Prevention must be the first line of defense in implementing a program.</w:t>
                      </w:r>
                    </w:p>
                    <w:p w:rsidR="00D521BD" w:rsidRDefault="00D521BD" w:rsidP="00E83DE4"/>
                  </w:txbxContent>
                </v:textbox>
              </v:shape>
            </w:pict>
          </mc:Fallback>
        </mc:AlternateContent>
      </w:r>
    </w:p>
    <w:p w:rsidR="00E83DE4" w:rsidRDefault="00E83DE4" w:rsidP="00E83DE4">
      <w:pPr>
        <w:rPr>
          <w:b/>
          <w:color w:val="000000"/>
        </w:rPr>
      </w:pPr>
    </w:p>
    <w:p w:rsidR="00E83DE4" w:rsidRDefault="00E83DE4" w:rsidP="00E83DE4">
      <w:pPr>
        <w:rPr>
          <w:b/>
          <w:color w:val="000000"/>
        </w:rPr>
      </w:pPr>
      <w:r>
        <w:rPr>
          <w:b/>
          <w:color w:val="000000"/>
        </w:rPr>
        <w:t>Objectives</w:t>
      </w:r>
      <w:r w:rsidR="008E4EE6">
        <w:rPr>
          <w:b/>
          <w:color w:val="000000"/>
        </w:rPr>
        <w:t>:</w:t>
      </w:r>
      <w:r>
        <w:rPr>
          <w:b/>
          <w:color w:val="000000"/>
        </w:rPr>
        <w:t xml:space="preserve"> </w:t>
      </w:r>
    </w:p>
    <w:p w:rsidR="00E83DE4" w:rsidRDefault="00E83DE4" w:rsidP="008D5D14">
      <w:pPr>
        <w:pStyle w:val="ListParagraph"/>
        <w:numPr>
          <w:ilvl w:val="0"/>
          <w:numId w:val="13"/>
        </w:numPr>
        <w:spacing w:after="0" w:line="240" w:lineRule="auto"/>
        <w:rPr>
          <w:color w:val="000000"/>
        </w:rPr>
      </w:pPr>
      <w:r w:rsidRPr="00B4425A">
        <w:rPr>
          <w:color w:val="000000"/>
        </w:rPr>
        <w:t xml:space="preserve">SLELO Partnership will </w:t>
      </w:r>
      <w:r>
        <w:rPr>
          <w:color w:val="000000"/>
        </w:rPr>
        <w:t xml:space="preserve">maintain close </w:t>
      </w:r>
      <w:r w:rsidRPr="00B4425A">
        <w:rPr>
          <w:color w:val="000000"/>
        </w:rPr>
        <w:t>communicat</w:t>
      </w:r>
      <w:r>
        <w:rPr>
          <w:color w:val="000000"/>
        </w:rPr>
        <w:t xml:space="preserve">ion </w:t>
      </w:r>
      <w:r w:rsidRPr="00B4425A">
        <w:rPr>
          <w:color w:val="000000"/>
        </w:rPr>
        <w:t xml:space="preserve">with other PRISM’s to identify </w:t>
      </w:r>
      <w:r>
        <w:rPr>
          <w:color w:val="000000"/>
        </w:rPr>
        <w:t xml:space="preserve">potential </w:t>
      </w:r>
      <w:r w:rsidRPr="00B4425A">
        <w:rPr>
          <w:color w:val="000000"/>
        </w:rPr>
        <w:t xml:space="preserve">threats and </w:t>
      </w:r>
      <w:r>
        <w:rPr>
          <w:color w:val="000000"/>
        </w:rPr>
        <w:t>to stay informed about control methods they are deploying</w:t>
      </w:r>
      <w:r w:rsidRPr="00B4425A">
        <w:rPr>
          <w:color w:val="000000"/>
        </w:rPr>
        <w:t xml:space="preserve">. </w:t>
      </w:r>
    </w:p>
    <w:p w:rsidR="00E83DE4" w:rsidRPr="00B4425A" w:rsidRDefault="00E83DE4" w:rsidP="00E83DE4">
      <w:pPr>
        <w:pStyle w:val="ListParagraph"/>
        <w:rPr>
          <w:color w:val="000000"/>
        </w:rPr>
      </w:pPr>
    </w:p>
    <w:p w:rsidR="00E83DE4" w:rsidRDefault="00E83DE4" w:rsidP="008D5D14">
      <w:pPr>
        <w:pStyle w:val="ListParagraph"/>
        <w:numPr>
          <w:ilvl w:val="0"/>
          <w:numId w:val="13"/>
        </w:numPr>
        <w:spacing w:after="0" w:line="240" w:lineRule="auto"/>
        <w:rPr>
          <w:color w:val="000000"/>
        </w:rPr>
      </w:pPr>
      <w:r w:rsidRPr="00AF3F15">
        <w:rPr>
          <w:color w:val="000000"/>
        </w:rPr>
        <w:t>SLELO Partners will create and sustain public awareness of new threat species and appropriate B</w:t>
      </w:r>
      <w:r w:rsidR="004F7E3E">
        <w:rPr>
          <w:color w:val="000000"/>
        </w:rPr>
        <w:t xml:space="preserve">est </w:t>
      </w:r>
      <w:r w:rsidRPr="00AF3F15">
        <w:rPr>
          <w:color w:val="000000"/>
        </w:rPr>
        <w:t>M</w:t>
      </w:r>
      <w:r w:rsidR="004F7E3E">
        <w:rPr>
          <w:color w:val="000000"/>
        </w:rPr>
        <w:t xml:space="preserve">anagement </w:t>
      </w:r>
      <w:r w:rsidRPr="00AF3F15">
        <w:rPr>
          <w:color w:val="000000"/>
        </w:rPr>
        <w:t>P</w:t>
      </w:r>
      <w:r w:rsidR="004F7E3E">
        <w:rPr>
          <w:color w:val="000000"/>
        </w:rPr>
        <w:t>ractices that are</w:t>
      </w:r>
      <w:r w:rsidRPr="00AF3F15">
        <w:rPr>
          <w:color w:val="000000"/>
        </w:rPr>
        <w:t xml:space="preserve"> important to SLELO’s prevention program</w:t>
      </w:r>
    </w:p>
    <w:p w:rsidR="00E83DE4" w:rsidRPr="00AF3F15" w:rsidRDefault="00E83DE4" w:rsidP="00E83DE4">
      <w:pPr>
        <w:pStyle w:val="ListParagraph"/>
        <w:rPr>
          <w:color w:val="000000"/>
        </w:rPr>
      </w:pPr>
    </w:p>
    <w:p w:rsidR="00E83DE4" w:rsidRDefault="00F4223F" w:rsidP="008D5D14">
      <w:pPr>
        <w:pStyle w:val="ListParagraph"/>
        <w:numPr>
          <w:ilvl w:val="0"/>
          <w:numId w:val="13"/>
        </w:numPr>
        <w:spacing w:after="0" w:line="240" w:lineRule="auto"/>
        <w:rPr>
          <w:color w:val="000000"/>
        </w:rPr>
      </w:pPr>
      <w:r>
        <w:rPr>
          <w:color w:val="000000"/>
        </w:rPr>
        <w:t>Support prevention efforts that focus on primary pathways to p</w:t>
      </w:r>
      <w:r w:rsidR="00E83DE4" w:rsidRPr="00AF3F15">
        <w:rPr>
          <w:color w:val="000000"/>
        </w:rPr>
        <w:t>revent potential threats of Inv</w:t>
      </w:r>
      <w:r w:rsidR="004F7E3E">
        <w:rPr>
          <w:color w:val="000000"/>
        </w:rPr>
        <w:t>asive</w:t>
      </w:r>
      <w:r w:rsidR="00E83DE4" w:rsidRPr="00AF3F15">
        <w:rPr>
          <w:color w:val="000000"/>
        </w:rPr>
        <w:t xml:space="preserve"> Sp</w:t>
      </w:r>
      <w:r w:rsidR="004F7E3E">
        <w:rPr>
          <w:color w:val="000000"/>
        </w:rPr>
        <w:t>ecies</w:t>
      </w:r>
      <w:r w:rsidR="00E83DE4" w:rsidRPr="00AF3F15">
        <w:rPr>
          <w:color w:val="000000"/>
        </w:rPr>
        <w:t xml:space="preserve"> </w:t>
      </w:r>
      <w:r w:rsidR="00E83DE4">
        <w:rPr>
          <w:color w:val="000000"/>
        </w:rPr>
        <w:t>f</w:t>
      </w:r>
      <w:r w:rsidR="00E83DE4" w:rsidRPr="00AF3F15">
        <w:rPr>
          <w:color w:val="000000"/>
        </w:rPr>
        <w:t>rom entering the PRISM.</w:t>
      </w:r>
    </w:p>
    <w:p w:rsidR="008843A3" w:rsidRPr="008843A3" w:rsidRDefault="008843A3" w:rsidP="008843A3">
      <w:pPr>
        <w:pStyle w:val="ListParagraph"/>
        <w:rPr>
          <w:color w:val="000000"/>
        </w:rPr>
      </w:pPr>
    </w:p>
    <w:p w:rsidR="008843A3" w:rsidRPr="00915AD6" w:rsidRDefault="008843A3" w:rsidP="008D5D14">
      <w:pPr>
        <w:pStyle w:val="ListParagraph"/>
        <w:numPr>
          <w:ilvl w:val="0"/>
          <w:numId w:val="13"/>
        </w:numPr>
        <w:spacing w:after="0" w:line="240" w:lineRule="auto"/>
        <w:rPr>
          <w:color w:val="000000"/>
        </w:rPr>
      </w:pPr>
      <w:r w:rsidRPr="00915AD6">
        <w:rPr>
          <w:color w:val="000000"/>
        </w:rPr>
        <w:t xml:space="preserve">Support efforts that prevent the introduction of </w:t>
      </w:r>
      <w:r w:rsidR="0025687C" w:rsidRPr="00915AD6">
        <w:rPr>
          <w:color w:val="000000"/>
        </w:rPr>
        <w:t>aquatic</w:t>
      </w:r>
      <w:r w:rsidRPr="00915AD6">
        <w:rPr>
          <w:color w:val="000000"/>
        </w:rPr>
        <w:t xml:space="preserve"> invasive species into the Great Lakes basin via the primary pathways; ballast water, live trade, trailered boats and artificial connections (canals, etc.)</w:t>
      </w:r>
    </w:p>
    <w:p w:rsidR="00B7033C" w:rsidRDefault="00B7033C" w:rsidP="00E83DE4">
      <w:pPr>
        <w:rPr>
          <w:b/>
        </w:rPr>
      </w:pPr>
    </w:p>
    <w:p w:rsidR="00E83DE4" w:rsidRDefault="00E83DE4" w:rsidP="00E83DE4">
      <w:pPr>
        <w:rPr>
          <w:b/>
        </w:rPr>
      </w:pPr>
      <w:r>
        <w:rPr>
          <w:b/>
        </w:rPr>
        <w:t>Strategies</w:t>
      </w:r>
      <w:r w:rsidRPr="00BE3AF4">
        <w:t>: Prioritized</w:t>
      </w:r>
    </w:p>
    <w:p w:rsidR="00E83DE4" w:rsidRDefault="00E83DE4" w:rsidP="008D5D14">
      <w:pPr>
        <w:pStyle w:val="ListParagraph"/>
        <w:numPr>
          <w:ilvl w:val="3"/>
          <w:numId w:val="13"/>
        </w:numPr>
        <w:spacing w:after="0" w:line="240" w:lineRule="auto"/>
        <w:ind w:left="648"/>
      </w:pPr>
      <w:r>
        <w:t>Identify and provide outreach to target audiences</w:t>
      </w:r>
      <w:r w:rsidR="004F7E3E">
        <w:t xml:space="preserve"> such as </w:t>
      </w:r>
      <w:r>
        <w:t>anglers, boaters, recreationists, firewood haulers,</w:t>
      </w:r>
      <w:r w:rsidR="004F7E3E" w:rsidRPr="004F7E3E">
        <w:t xml:space="preserve"> </w:t>
      </w:r>
      <w:r w:rsidR="004F7E3E">
        <w:t>based on major pathways.</w:t>
      </w:r>
      <w:r>
        <w:t xml:space="preserve"> </w:t>
      </w:r>
    </w:p>
    <w:p w:rsidR="00E83DE4" w:rsidRDefault="00E83DE4" w:rsidP="008D5D14">
      <w:pPr>
        <w:pStyle w:val="ListParagraph"/>
        <w:numPr>
          <w:ilvl w:val="3"/>
          <w:numId w:val="13"/>
        </w:numPr>
        <w:spacing w:after="0" w:line="240" w:lineRule="auto"/>
        <w:ind w:left="648"/>
      </w:pPr>
      <w:r>
        <w:t xml:space="preserve">Initiate </w:t>
      </w:r>
      <w:r w:rsidRPr="007565F7">
        <w:t>continue</w:t>
      </w:r>
      <w:r>
        <w:t xml:space="preserve">d </w:t>
      </w:r>
      <w:r w:rsidRPr="007565F7">
        <w:t>communication</w:t>
      </w:r>
      <w:r>
        <w:t xml:space="preserve">s </w:t>
      </w:r>
      <w:r w:rsidR="003F54C2">
        <w:t xml:space="preserve">among </w:t>
      </w:r>
      <w:r>
        <w:t xml:space="preserve">PRISM’s, </w:t>
      </w:r>
      <w:r w:rsidR="00FE3834">
        <w:t>i.e.</w:t>
      </w:r>
      <w:r>
        <w:t xml:space="preserve"> </w:t>
      </w:r>
      <w:r w:rsidR="003F54C2">
        <w:t>m</w:t>
      </w:r>
      <w:r>
        <w:t>onthly calls and meetings.</w:t>
      </w:r>
    </w:p>
    <w:p w:rsidR="00E83DE4" w:rsidRDefault="00E83DE4" w:rsidP="008D5D14">
      <w:pPr>
        <w:pStyle w:val="ListParagraph"/>
        <w:numPr>
          <w:ilvl w:val="3"/>
          <w:numId w:val="13"/>
        </w:numPr>
        <w:spacing w:after="0" w:line="240" w:lineRule="auto"/>
        <w:ind w:left="648"/>
      </w:pPr>
      <w:r>
        <w:t>Support</w:t>
      </w:r>
      <w:r w:rsidR="003F54C2">
        <w:t xml:space="preserve"> and help implement </w:t>
      </w:r>
      <w:r>
        <w:t>the NYS Vector Analyses Project</w:t>
      </w:r>
      <w:r w:rsidR="003F54C2">
        <w:t xml:space="preserve"> by gathering data, etc</w:t>
      </w:r>
      <w:r>
        <w:t>.</w:t>
      </w:r>
    </w:p>
    <w:p w:rsidR="00E83DE4" w:rsidRDefault="00E83DE4" w:rsidP="008D5D14">
      <w:pPr>
        <w:pStyle w:val="ListParagraph"/>
        <w:numPr>
          <w:ilvl w:val="3"/>
          <w:numId w:val="13"/>
        </w:numPr>
        <w:spacing w:after="0" w:line="240" w:lineRule="auto"/>
        <w:ind w:left="648"/>
      </w:pPr>
      <w:r>
        <w:t>Hold trainings and workshops for the public and private sector.</w:t>
      </w:r>
    </w:p>
    <w:p w:rsidR="00E83DE4" w:rsidRPr="00D60FA2" w:rsidRDefault="00E83DE4" w:rsidP="008D5D14">
      <w:pPr>
        <w:pStyle w:val="ListParagraph"/>
        <w:numPr>
          <w:ilvl w:val="3"/>
          <w:numId w:val="13"/>
        </w:numPr>
        <w:spacing w:after="0" w:line="240" w:lineRule="auto"/>
        <w:ind w:left="648"/>
        <w:rPr>
          <w:i/>
        </w:rPr>
      </w:pPr>
      <w:r w:rsidRPr="00BE3AF4">
        <w:t>Develop Inv</w:t>
      </w:r>
      <w:r w:rsidR="004F7E3E">
        <w:t>asive</w:t>
      </w:r>
      <w:r w:rsidRPr="00BE3AF4">
        <w:t xml:space="preserve"> Sp</w:t>
      </w:r>
      <w:r w:rsidR="004F7E3E">
        <w:t>ecies</w:t>
      </w:r>
      <w:r w:rsidRPr="00BE3AF4">
        <w:t xml:space="preserve"> Prevention Zones (ISPZ’s) and criteria.</w:t>
      </w:r>
    </w:p>
    <w:p w:rsidR="00E83DE4" w:rsidRPr="00BE3AF4" w:rsidRDefault="00E83DE4" w:rsidP="008D5D14">
      <w:pPr>
        <w:pStyle w:val="ListParagraph"/>
        <w:numPr>
          <w:ilvl w:val="3"/>
          <w:numId w:val="13"/>
        </w:numPr>
        <w:spacing w:after="0" w:line="240" w:lineRule="auto"/>
        <w:ind w:left="648"/>
      </w:pPr>
      <w:r>
        <w:t xml:space="preserve">Encourage public agencies (DOT, DEC, OPRHP and municipalities, SWCD’s </w:t>
      </w:r>
      <w:r w:rsidR="00FE3834">
        <w:t>etc.</w:t>
      </w:r>
      <w:r>
        <w:t>, to incorporate invasive species awareness/training into annual meetings and annual plans.</w:t>
      </w:r>
    </w:p>
    <w:p w:rsidR="00E83DE4" w:rsidRDefault="00E83DE4" w:rsidP="008D5D14">
      <w:pPr>
        <w:pStyle w:val="ListParagraph"/>
        <w:numPr>
          <w:ilvl w:val="3"/>
          <w:numId w:val="13"/>
        </w:numPr>
        <w:spacing w:after="0" w:line="240" w:lineRule="auto"/>
        <w:ind w:left="648"/>
      </w:pPr>
      <w:r>
        <w:t>Support the use of BMP’s on all new development and land use projects.</w:t>
      </w:r>
    </w:p>
    <w:p w:rsidR="00E83DE4" w:rsidRDefault="00E83DE4" w:rsidP="008D5D14">
      <w:pPr>
        <w:pStyle w:val="ListParagraph"/>
        <w:numPr>
          <w:ilvl w:val="3"/>
          <w:numId w:val="13"/>
        </w:numPr>
        <w:spacing w:after="0" w:line="240" w:lineRule="auto"/>
        <w:ind w:left="648"/>
      </w:pPr>
      <w:r w:rsidRPr="00BE3AF4">
        <w:t>Produce &amp; distribute informational brochures about potential threats/species.</w:t>
      </w:r>
    </w:p>
    <w:p w:rsidR="00B7033C" w:rsidRDefault="00E83DE4" w:rsidP="00B7033C">
      <w:pPr>
        <w:pStyle w:val="ListParagraph"/>
        <w:numPr>
          <w:ilvl w:val="3"/>
          <w:numId w:val="13"/>
        </w:numPr>
        <w:spacing w:after="0" w:line="240" w:lineRule="auto"/>
        <w:ind w:left="648"/>
      </w:pPr>
      <w:r>
        <w:t>Compile a list of BMP’s for new development and land use projects that will reduce the spread or introduction of invasive species and provide to target audiences.</w:t>
      </w:r>
    </w:p>
    <w:p w:rsidR="008843A3" w:rsidRPr="00915AD6" w:rsidRDefault="008843A3" w:rsidP="008843A3">
      <w:pPr>
        <w:pStyle w:val="ListParagraph"/>
        <w:numPr>
          <w:ilvl w:val="3"/>
          <w:numId w:val="13"/>
        </w:numPr>
        <w:spacing w:after="0" w:line="240" w:lineRule="auto"/>
      </w:pPr>
      <w:r w:rsidRPr="00915AD6">
        <w:t xml:space="preserve">Support local ordinances and compliance that deter accidental spread of invasive species via </w:t>
      </w:r>
      <w:r w:rsidR="00915AD6" w:rsidRPr="00915AD6">
        <w:t>trailered</w:t>
      </w:r>
      <w:r w:rsidRPr="00915AD6">
        <w:t xml:space="preserve"> boats.</w:t>
      </w:r>
    </w:p>
    <w:p w:rsidR="00E83DE4" w:rsidRDefault="00E83DE4" w:rsidP="00B7033C">
      <w:pPr>
        <w:pStyle w:val="ListParagraph"/>
        <w:numPr>
          <w:ilvl w:val="3"/>
          <w:numId w:val="13"/>
        </w:numPr>
        <w:spacing w:after="0" w:line="240" w:lineRule="auto"/>
        <w:ind w:left="648"/>
      </w:pPr>
      <w:r>
        <w:t>Explore legislation or public policies to address the movement of Inv. Spp.</w:t>
      </w:r>
    </w:p>
    <w:p w:rsidR="00B7033C" w:rsidRPr="007565F7" w:rsidRDefault="00B7033C" w:rsidP="00B7033C">
      <w:pPr>
        <w:pStyle w:val="ListParagraph"/>
        <w:spacing w:after="0" w:line="240" w:lineRule="auto"/>
        <w:ind w:left="648"/>
      </w:pPr>
    </w:p>
    <w:p w:rsidR="00E83DE4" w:rsidRDefault="00E83DE4" w:rsidP="00B7033C">
      <w:pPr>
        <w:spacing w:after="0"/>
        <w:rPr>
          <w:b/>
        </w:rPr>
      </w:pPr>
      <w:r>
        <w:rPr>
          <w:b/>
        </w:rPr>
        <w:t>Outputs</w:t>
      </w:r>
      <w:r w:rsidR="008E4EE6">
        <w:rPr>
          <w:b/>
        </w:rPr>
        <w:t>:</w:t>
      </w:r>
    </w:p>
    <w:p w:rsidR="00E83DE4" w:rsidRPr="00D60FA2" w:rsidRDefault="00E83DE4" w:rsidP="008D5D14">
      <w:pPr>
        <w:pStyle w:val="ListParagraph"/>
        <w:numPr>
          <w:ilvl w:val="0"/>
          <w:numId w:val="14"/>
        </w:numPr>
        <w:spacing w:after="0" w:line="240" w:lineRule="auto"/>
      </w:pPr>
      <w:r w:rsidRPr="00D60FA2">
        <w:t xml:space="preserve">Identify </w:t>
      </w:r>
      <w:r w:rsidR="004F7E3E">
        <w:t>and</w:t>
      </w:r>
      <w:r w:rsidRPr="00D60FA2">
        <w:t xml:space="preserve"> establish at least one ISPZ each year.</w:t>
      </w:r>
    </w:p>
    <w:p w:rsidR="00E83DE4" w:rsidRDefault="00E83DE4" w:rsidP="008D5D14">
      <w:pPr>
        <w:pStyle w:val="ListParagraph"/>
        <w:numPr>
          <w:ilvl w:val="0"/>
          <w:numId w:val="14"/>
        </w:numPr>
        <w:spacing w:after="0" w:line="240" w:lineRule="auto"/>
      </w:pPr>
      <w:r>
        <w:t xml:space="preserve">Provide </w:t>
      </w:r>
      <w:r w:rsidR="004F7E3E">
        <w:t>three</w:t>
      </w:r>
      <w:r>
        <w:t xml:space="preserve"> training sessions for the public and private sectors.</w:t>
      </w:r>
    </w:p>
    <w:p w:rsidR="00E83DE4" w:rsidRDefault="00E83DE4" w:rsidP="008D5D14">
      <w:pPr>
        <w:pStyle w:val="ListParagraph"/>
        <w:numPr>
          <w:ilvl w:val="0"/>
          <w:numId w:val="14"/>
        </w:numPr>
        <w:spacing w:after="0" w:line="240" w:lineRule="auto"/>
      </w:pPr>
      <w:r>
        <w:t>Provide outreach to at least one new target audience each year.</w:t>
      </w:r>
    </w:p>
    <w:p w:rsidR="00E83DE4" w:rsidRDefault="00E83DE4" w:rsidP="00E83DE4">
      <w:pPr>
        <w:pStyle w:val="ListParagraph"/>
      </w:pPr>
    </w:p>
    <w:p w:rsidR="008843A3" w:rsidRDefault="008843A3" w:rsidP="00E83DE4">
      <w:pPr>
        <w:pStyle w:val="ListParagraph"/>
        <w:ind w:left="0"/>
        <w:rPr>
          <w:b/>
        </w:rPr>
      </w:pPr>
    </w:p>
    <w:p w:rsidR="00E83DE4" w:rsidRDefault="00E83DE4" w:rsidP="00E83DE4">
      <w:pPr>
        <w:pStyle w:val="ListParagraph"/>
        <w:ind w:left="0"/>
        <w:rPr>
          <w:b/>
        </w:rPr>
      </w:pPr>
      <w:r>
        <w:rPr>
          <w:b/>
        </w:rPr>
        <w:lastRenderedPageBreak/>
        <w:t>Outcomes</w:t>
      </w:r>
      <w:r w:rsidR="008E4EE6">
        <w:rPr>
          <w:b/>
        </w:rPr>
        <w:t>:</w:t>
      </w:r>
    </w:p>
    <w:p w:rsidR="00E83DE4" w:rsidRDefault="00E83DE4" w:rsidP="00E83DE4">
      <w:pPr>
        <w:pStyle w:val="ListParagraph"/>
        <w:ind w:left="0"/>
        <w:rPr>
          <w:b/>
        </w:rPr>
      </w:pPr>
    </w:p>
    <w:p w:rsidR="00E83DE4" w:rsidRDefault="00E83DE4" w:rsidP="008D5D14">
      <w:pPr>
        <w:pStyle w:val="ListParagraph"/>
        <w:numPr>
          <w:ilvl w:val="0"/>
          <w:numId w:val="15"/>
        </w:numPr>
        <w:spacing w:after="0" w:line="240" w:lineRule="auto"/>
        <w:ind w:left="720"/>
      </w:pPr>
      <w:r>
        <w:t>Prevent the introduction and/or spread of invasive species within ISPZ’s and/or the PRISM.</w:t>
      </w:r>
    </w:p>
    <w:p w:rsidR="00E83DE4" w:rsidRDefault="00E83DE4" w:rsidP="008D5D14">
      <w:pPr>
        <w:pStyle w:val="ListParagraph"/>
        <w:numPr>
          <w:ilvl w:val="0"/>
          <w:numId w:val="15"/>
        </w:numPr>
        <w:spacing w:after="0" w:line="240" w:lineRule="auto"/>
        <w:ind w:left="720"/>
      </w:pPr>
      <w:r>
        <w:t xml:space="preserve">Increased public awareness of the need to prevent the spread of invasive species. </w:t>
      </w:r>
    </w:p>
    <w:p w:rsidR="00E83DE4" w:rsidRDefault="00E83DE4" w:rsidP="008D5D14">
      <w:pPr>
        <w:pStyle w:val="ListParagraph"/>
        <w:numPr>
          <w:ilvl w:val="0"/>
          <w:numId w:val="15"/>
        </w:numPr>
        <w:spacing w:after="0" w:line="240" w:lineRule="auto"/>
        <w:ind w:left="720"/>
      </w:pPr>
      <w:r>
        <w:t>Invasive species awareness is incorporated into routine planning and operations of various agencies and organizations.</w:t>
      </w:r>
    </w:p>
    <w:p w:rsidR="00C92B87" w:rsidRPr="00915AD6" w:rsidRDefault="00C92B87" w:rsidP="008D5D14">
      <w:pPr>
        <w:pStyle w:val="ListParagraph"/>
        <w:numPr>
          <w:ilvl w:val="0"/>
          <w:numId w:val="15"/>
        </w:numPr>
        <w:spacing w:after="0" w:line="240" w:lineRule="auto"/>
        <w:ind w:left="720"/>
      </w:pPr>
      <w:r w:rsidRPr="00915AD6">
        <w:t>Comprehensive and consistent regulations are enacted on a regional and whole system scale.</w:t>
      </w: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8843A3" w:rsidRDefault="008843A3" w:rsidP="00E83DE4">
      <w:pPr>
        <w:jc w:val="center"/>
        <w:rPr>
          <w:b/>
          <w:sz w:val="28"/>
          <w:szCs w:val="28"/>
        </w:rPr>
      </w:pPr>
    </w:p>
    <w:p w:rsidR="00E83DE4" w:rsidRPr="00E83DE4" w:rsidRDefault="00E83DE4" w:rsidP="00E83DE4">
      <w:pPr>
        <w:jc w:val="center"/>
        <w:rPr>
          <w:b/>
          <w:sz w:val="28"/>
          <w:szCs w:val="28"/>
        </w:rPr>
      </w:pPr>
      <w:r w:rsidRPr="00E83DE4">
        <w:rPr>
          <w:b/>
          <w:sz w:val="28"/>
          <w:szCs w:val="28"/>
        </w:rPr>
        <w:lastRenderedPageBreak/>
        <w:t>Early Detection / Rapid Response</w:t>
      </w:r>
    </w:p>
    <w:p w:rsidR="00E83DE4" w:rsidRPr="00614A94" w:rsidRDefault="00E83DE4" w:rsidP="00E83DE4">
      <w:pPr>
        <w:pBdr>
          <w:top w:val="single" w:sz="4" w:space="1" w:color="auto"/>
          <w:left w:val="single" w:sz="4" w:space="4" w:color="auto"/>
          <w:bottom w:val="single" w:sz="4" w:space="1" w:color="auto"/>
          <w:right w:val="single" w:sz="4" w:space="4" w:color="auto"/>
        </w:pBdr>
        <w:spacing w:after="0"/>
        <w:ind w:left="360"/>
        <w:rPr>
          <w:sz w:val="24"/>
          <w:szCs w:val="24"/>
        </w:rPr>
      </w:pPr>
      <w:proofErr w:type="gramStart"/>
      <w:r w:rsidRPr="00614A94">
        <w:rPr>
          <w:b/>
          <w:sz w:val="24"/>
          <w:szCs w:val="24"/>
        </w:rPr>
        <w:t>Goal #</w:t>
      </w:r>
      <w:r>
        <w:rPr>
          <w:b/>
          <w:sz w:val="24"/>
          <w:szCs w:val="24"/>
        </w:rPr>
        <w:t xml:space="preserve"> 2</w:t>
      </w:r>
      <w:r w:rsidRPr="00FF0883">
        <w:rPr>
          <w:i/>
          <w:sz w:val="24"/>
          <w:szCs w:val="24"/>
        </w:rPr>
        <w:t>.</w:t>
      </w:r>
      <w:proofErr w:type="gramEnd"/>
      <w:r>
        <w:rPr>
          <w:i/>
          <w:sz w:val="24"/>
          <w:szCs w:val="24"/>
        </w:rPr>
        <w:t xml:space="preserve"> </w:t>
      </w:r>
      <w:r w:rsidRPr="00EB30EC">
        <w:t xml:space="preserve">Rapidly detect new and recent invaders and eliminate all individuals within a specific area.  </w:t>
      </w:r>
      <w:r>
        <w:t>ED/RR is the next highest priority after prevention.</w:t>
      </w:r>
    </w:p>
    <w:p w:rsidR="00E83DE4" w:rsidRDefault="00E83DE4" w:rsidP="00E83DE4"/>
    <w:p w:rsidR="00E83DE4" w:rsidRDefault="00E83DE4" w:rsidP="00E83DE4">
      <w:r w:rsidRPr="00F26D6E">
        <w:rPr>
          <w:b/>
        </w:rPr>
        <w:t>Objectives</w:t>
      </w:r>
      <w:r>
        <w:t xml:space="preserve">: </w:t>
      </w:r>
    </w:p>
    <w:p w:rsidR="00E83DE4" w:rsidRDefault="00E83DE4" w:rsidP="008D5D14">
      <w:pPr>
        <w:pStyle w:val="ListParagraph"/>
        <w:numPr>
          <w:ilvl w:val="0"/>
          <w:numId w:val="16"/>
        </w:numPr>
      </w:pPr>
      <w:r>
        <w:t>Develop and E</w:t>
      </w:r>
      <w:r w:rsidR="004F7E3E">
        <w:t xml:space="preserve">arly </w:t>
      </w:r>
      <w:r>
        <w:t>D</w:t>
      </w:r>
      <w:r w:rsidR="004F7E3E">
        <w:t>etection</w:t>
      </w:r>
      <w:r>
        <w:t>/R</w:t>
      </w:r>
      <w:r w:rsidR="004F7E3E">
        <w:t xml:space="preserve">apid </w:t>
      </w:r>
      <w:r>
        <w:t>R</w:t>
      </w:r>
      <w:r w:rsidR="004F7E3E">
        <w:t>esponse</w:t>
      </w:r>
      <w:r>
        <w:t xml:space="preserve"> Process that provides a consistent mechanism for detecting and responding. </w:t>
      </w:r>
    </w:p>
    <w:p w:rsidR="00E83DE4" w:rsidRDefault="00E83DE4" w:rsidP="008D5D14">
      <w:pPr>
        <w:pStyle w:val="ListParagraph"/>
        <w:numPr>
          <w:ilvl w:val="0"/>
          <w:numId w:val="16"/>
        </w:numPr>
      </w:pPr>
      <w:r>
        <w:t xml:space="preserve">Identify and survey high risk areas and (priority areas). </w:t>
      </w:r>
    </w:p>
    <w:p w:rsidR="00E83DE4" w:rsidRDefault="00E83DE4" w:rsidP="008D5D14">
      <w:pPr>
        <w:pStyle w:val="ListParagraph"/>
        <w:numPr>
          <w:ilvl w:val="0"/>
          <w:numId w:val="16"/>
        </w:numPr>
      </w:pPr>
      <w:r>
        <w:t>Develop and maintain an early detection/prevention species list.</w:t>
      </w:r>
    </w:p>
    <w:p w:rsidR="00E83DE4" w:rsidRDefault="00E83DE4" w:rsidP="00E83DE4"/>
    <w:p w:rsidR="00E83DE4" w:rsidRDefault="00E83DE4" w:rsidP="00E83DE4">
      <w:r w:rsidRPr="00D11476">
        <w:rPr>
          <w:b/>
        </w:rPr>
        <w:t>Strategies</w:t>
      </w:r>
      <w:r>
        <w:t xml:space="preserve">: </w:t>
      </w:r>
      <w:r w:rsidRPr="004E4B3A">
        <w:t xml:space="preserve"> - Prioritized</w:t>
      </w:r>
    </w:p>
    <w:p w:rsidR="00E83DE4" w:rsidRDefault="00E83DE4" w:rsidP="008D5D14">
      <w:pPr>
        <w:pStyle w:val="ListParagraph"/>
        <w:numPr>
          <w:ilvl w:val="0"/>
          <w:numId w:val="17"/>
        </w:numPr>
        <w:spacing w:after="0"/>
      </w:pPr>
      <w:r>
        <w:t>Determine potential close threats (species) and the</w:t>
      </w:r>
      <w:r w:rsidR="005A6F29">
        <w:t>ir</w:t>
      </w:r>
      <w:r>
        <w:t xml:space="preserve"> respective pathways.</w:t>
      </w:r>
    </w:p>
    <w:p w:rsidR="00E83DE4" w:rsidRPr="0012769A" w:rsidRDefault="00E83DE4" w:rsidP="008D5D14">
      <w:pPr>
        <w:pStyle w:val="ListParagraph"/>
        <w:numPr>
          <w:ilvl w:val="0"/>
          <w:numId w:val="17"/>
        </w:numPr>
        <w:spacing w:after="0"/>
        <w:rPr>
          <w:color w:val="FF0000"/>
          <w:sz w:val="20"/>
          <w:szCs w:val="20"/>
        </w:rPr>
      </w:pPr>
      <w:r>
        <w:t>Utilize the ED/RR process developed by SLELO partners.</w:t>
      </w:r>
    </w:p>
    <w:p w:rsidR="001E4C9A" w:rsidRPr="003F54C2" w:rsidRDefault="001E4C9A" w:rsidP="008D5D14">
      <w:pPr>
        <w:pStyle w:val="ListParagraph"/>
        <w:numPr>
          <w:ilvl w:val="0"/>
          <w:numId w:val="17"/>
        </w:numPr>
        <w:spacing w:after="0"/>
        <w:rPr>
          <w:color w:val="FF0000"/>
          <w:sz w:val="20"/>
          <w:szCs w:val="20"/>
        </w:rPr>
      </w:pPr>
      <w:r>
        <w:t>Determine effective monitoring plan.</w:t>
      </w:r>
    </w:p>
    <w:p w:rsidR="003F54C2" w:rsidRDefault="003F54C2" w:rsidP="003F54C2">
      <w:pPr>
        <w:pStyle w:val="ListParagraph"/>
        <w:numPr>
          <w:ilvl w:val="0"/>
          <w:numId w:val="17"/>
        </w:numPr>
        <w:spacing w:after="0"/>
      </w:pPr>
      <w:r>
        <w:t>Establish a rapid response team to react to situations and eradicate or control?</w:t>
      </w:r>
    </w:p>
    <w:p w:rsidR="001E4C9A" w:rsidRPr="001E4C9A" w:rsidRDefault="001E4C9A" w:rsidP="001E4C9A">
      <w:pPr>
        <w:pStyle w:val="ListParagraph"/>
        <w:numPr>
          <w:ilvl w:val="0"/>
          <w:numId w:val="17"/>
        </w:numPr>
        <w:rPr>
          <w:sz w:val="20"/>
          <w:szCs w:val="20"/>
        </w:rPr>
      </w:pPr>
      <w:r w:rsidRPr="001E4C9A">
        <w:rPr>
          <w:sz w:val="20"/>
          <w:szCs w:val="20"/>
        </w:rPr>
        <w:t>Utilize trained seasonal employees to survey high risk / priority areas.</w:t>
      </w:r>
    </w:p>
    <w:p w:rsidR="00E83DE4" w:rsidRPr="0012769A" w:rsidRDefault="00E83DE4" w:rsidP="008D5D14">
      <w:pPr>
        <w:pStyle w:val="ListParagraph"/>
        <w:numPr>
          <w:ilvl w:val="0"/>
          <w:numId w:val="17"/>
        </w:numPr>
        <w:spacing w:after="0"/>
        <w:rPr>
          <w:color w:val="FF0000"/>
          <w:sz w:val="20"/>
          <w:szCs w:val="20"/>
        </w:rPr>
      </w:pPr>
      <w:r>
        <w:t>Communicate new detections etc. with partners and other appropriate audiences</w:t>
      </w:r>
    </w:p>
    <w:p w:rsidR="00E83DE4" w:rsidRPr="0012769A" w:rsidRDefault="00E83DE4" w:rsidP="008D5D14">
      <w:pPr>
        <w:pStyle w:val="ListParagraph"/>
        <w:numPr>
          <w:ilvl w:val="0"/>
          <w:numId w:val="17"/>
        </w:numPr>
        <w:spacing w:after="0"/>
        <w:rPr>
          <w:color w:val="FF0000"/>
          <w:sz w:val="20"/>
          <w:szCs w:val="20"/>
        </w:rPr>
      </w:pPr>
      <w:r>
        <w:t>Reach out to other PRISM’s, agencies, partners on information regarding BMP’s.</w:t>
      </w:r>
    </w:p>
    <w:p w:rsidR="00E83DE4" w:rsidRDefault="00E83DE4" w:rsidP="00E83DE4">
      <w:pPr>
        <w:spacing w:after="0"/>
      </w:pPr>
      <w:r>
        <w:tab/>
        <w:t>6.    Secure funding for implementing the ED/RR process.</w:t>
      </w:r>
    </w:p>
    <w:p w:rsidR="00E83DE4" w:rsidRDefault="00E83DE4" w:rsidP="00E83DE4">
      <w:pPr>
        <w:spacing w:after="0"/>
      </w:pPr>
      <w:r>
        <w:tab/>
        <w:t>8.    Align (and integrate) the SLELO ED/RR Process with the state level process.</w:t>
      </w:r>
    </w:p>
    <w:p w:rsidR="00E83DE4" w:rsidRDefault="00E83DE4" w:rsidP="00E83DE4">
      <w:pPr>
        <w:spacing w:after="0"/>
      </w:pPr>
      <w:r>
        <w:tab/>
        <w:t>9.    Develop a “go to” list of experts for positive ID of new threats.</w:t>
      </w:r>
    </w:p>
    <w:p w:rsidR="00E83DE4" w:rsidRDefault="00E83DE4" w:rsidP="00E83DE4">
      <w:pPr>
        <w:spacing w:after="0"/>
      </w:pPr>
      <w:r>
        <w:tab/>
      </w:r>
    </w:p>
    <w:p w:rsidR="00E83DE4" w:rsidRDefault="00E83DE4" w:rsidP="00E83DE4">
      <w:pPr>
        <w:spacing w:after="0"/>
      </w:pPr>
    </w:p>
    <w:p w:rsidR="00E83DE4" w:rsidRDefault="00E83DE4" w:rsidP="00E83DE4">
      <w:pPr>
        <w:spacing w:after="0"/>
      </w:pPr>
      <w:r w:rsidRPr="0086385C">
        <w:rPr>
          <w:b/>
        </w:rPr>
        <w:t>Outputs</w:t>
      </w:r>
      <w:r>
        <w:t xml:space="preserve">: </w:t>
      </w:r>
    </w:p>
    <w:p w:rsidR="00E83DE4" w:rsidRDefault="00E83DE4" w:rsidP="00E83DE4">
      <w:pPr>
        <w:spacing w:after="0"/>
      </w:pPr>
    </w:p>
    <w:p w:rsidR="00E83DE4" w:rsidRDefault="00E83DE4" w:rsidP="00E83DE4">
      <w:pPr>
        <w:spacing w:after="0"/>
      </w:pPr>
      <w:r>
        <w:tab/>
        <w:t>1.   Record number of species that are approaching the SLELO boundary.</w:t>
      </w:r>
    </w:p>
    <w:p w:rsidR="00E83DE4" w:rsidRDefault="00E83DE4" w:rsidP="00E83DE4">
      <w:pPr>
        <w:spacing w:after="0"/>
        <w:ind w:firstLine="720"/>
      </w:pPr>
      <w:r>
        <w:t xml:space="preserve">2.   Record number of times </w:t>
      </w:r>
      <w:r w:rsidR="001E4C9A">
        <w:t xml:space="preserve">the SLELO </w:t>
      </w:r>
      <w:r>
        <w:t xml:space="preserve">ED/RR process </w:t>
      </w:r>
      <w:r w:rsidR="001E4C9A">
        <w:t>was activated and how successful it was</w:t>
      </w:r>
      <w:r>
        <w:t>.</w:t>
      </w:r>
    </w:p>
    <w:p w:rsidR="00E83DE4" w:rsidRDefault="00E83DE4" w:rsidP="00E83DE4">
      <w:pPr>
        <w:spacing w:after="0"/>
      </w:pPr>
      <w:r>
        <w:tab/>
        <w:t>3.   Record number of early or new detections.</w:t>
      </w:r>
    </w:p>
    <w:p w:rsidR="00E83DE4" w:rsidRDefault="00E83DE4" w:rsidP="00E83DE4">
      <w:pPr>
        <w:spacing w:after="0"/>
      </w:pPr>
    </w:p>
    <w:p w:rsidR="00E83DE4" w:rsidRDefault="00E83DE4" w:rsidP="00E83DE4">
      <w:pPr>
        <w:spacing w:after="0"/>
      </w:pPr>
    </w:p>
    <w:p w:rsidR="00E83DE4" w:rsidRDefault="00E83DE4" w:rsidP="00E83DE4">
      <w:pPr>
        <w:spacing w:after="0"/>
      </w:pPr>
      <w:r w:rsidRPr="0086385C">
        <w:rPr>
          <w:b/>
        </w:rPr>
        <w:t>Outcomes:</w:t>
      </w:r>
      <w:r>
        <w:t xml:space="preserve"> </w:t>
      </w:r>
    </w:p>
    <w:p w:rsidR="00E83DE4" w:rsidRDefault="00E83DE4" w:rsidP="00E83DE4">
      <w:pPr>
        <w:spacing w:after="0"/>
      </w:pPr>
    </w:p>
    <w:p w:rsidR="00E83DE4" w:rsidRDefault="00E83DE4" w:rsidP="00E83DE4">
      <w:pPr>
        <w:spacing w:after="0"/>
      </w:pPr>
      <w:r>
        <w:tab/>
        <w:t>1. New invasive species threats to our PRISM are halted.</w:t>
      </w:r>
    </w:p>
    <w:p w:rsidR="00E83DE4" w:rsidRDefault="00E83DE4" w:rsidP="00E83DE4">
      <w:pPr>
        <w:spacing w:after="0"/>
      </w:pPr>
      <w:r>
        <w:tab/>
        <w:t>2. Early detections are eradicated.</w:t>
      </w:r>
    </w:p>
    <w:p w:rsidR="00E83DE4" w:rsidRDefault="00E83DE4" w:rsidP="00E83DE4">
      <w:pPr>
        <w:spacing w:after="0"/>
      </w:pPr>
      <w:r>
        <w:tab/>
        <w:t xml:space="preserve">3. The </w:t>
      </w:r>
      <w:r w:rsidR="003F54C2">
        <w:t xml:space="preserve">quantity </w:t>
      </w:r>
      <w:r>
        <w:t xml:space="preserve">and diversity of invasive species entering and/or becoming established in our </w:t>
      </w:r>
    </w:p>
    <w:p w:rsidR="00E83DE4" w:rsidRDefault="00E83DE4" w:rsidP="00E83DE4">
      <w:pPr>
        <w:spacing w:after="0"/>
        <w:rPr>
          <w:sz w:val="24"/>
          <w:szCs w:val="24"/>
          <w:u w:val="single"/>
        </w:rPr>
      </w:pPr>
      <w:r>
        <w:t xml:space="preserve">                   PRISM are severely limited or stopped</w:t>
      </w:r>
    </w:p>
    <w:p w:rsidR="00F11E28" w:rsidRPr="000C3B71" w:rsidRDefault="00F11E28" w:rsidP="00F11E28">
      <w:pPr>
        <w:jc w:val="center"/>
        <w:rPr>
          <w:b/>
          <w:sz w:val="28"/>
          <w:szCs w:val="28"/>
        </w:rPr>
      </w:pPr>
      <w:r>
        <w:rPr>
          <w:b/>
          <w:sz w:val="28"/>
          <w:szCs w:val="28"/>
        </w:rPr>
        <w:lastRenderedPageBreak/>
        <w:t>Invasive Species Control</w:t>
      </w:r>
    </w:p>
    <w:p w:rsidR="00F11E28" w:rsidRPr="00614A94" w:rsidRDefault="00F11E28" w:rsidP="00F11E28">
      <w:pPr>
        <w:pBdr>
          <w:top w:val="single" w:sz="4" w:space="1" w:color="auto"/>
          <w:left w:val="single" w:sz="4" w:space="4" w:color="auto"/>
          <w:bottom w:val="single" w:sz="4" w:space="1" w:color="auto"/>
          <w:right w:val="single" w:sz="4" w:space="4" w:color="auto"/>
        </w:pBdr>
        <w:spacing w:after="0"/>
        <w:ind w:left="360"/>
        <w:rPr>
          <w:sz w:val="24"/>
          <w:szCs w:val="24"/>
        </w:rPr>
      </w:pPr>
      <w:proofErr w:type="gramStart"/>
      <w:r w:rsidRPr="00614A94">
        <w:rPr>
          <w:b/>
          <w:sz w:val="24"/>
          <w:szCs w:val="24"/>
        </w:rPr>
        <w:t xml:space="preserve">Goal # </w:t>
      </w:r>
      <w:r w:rsidR="000A3222">
        <w:rPr>
          <w:b/>
          <w:sz w:val="24"/>
          <w:szCs w:val="24"/>
        </w:rPr>
        <w:t>3</w:t>
      </w:r>
      <w:r w:rsidRPr="00614A94">
        <w:rPr>
          <w:b/>
          <w:sz w:val="24"/>
          <w:szCs w:val="24"/>
        </w:rPr>
        <w:t>.</w:t>
      </w:r>
      <w:proofErr w:type="gramEnd"/>
      <w:r w:rsidRPr="00614A94">
        <w:rPr>
          <w:b/>
          <w:sz w:val="24"/>
          <w:szCs w:val="24"/>
        </w:rPr>
        <w:t xml:space="preserve"> </w:t>
      </w:r>
      <w:r w:rsidRPr="00C25DA6">
        <w:t xml:space="preserve">Control invasives using three basic levels of control; </w:t>
      </w:r>
      <w:r w:rsidRPr="00B961F6">
        <w:rPr>
          <w:b/>
        </w:rPr>
        <w:t>ERADICATION</w:t>
      </w:r>
      <w:r>
        <w:t xml:space="preserve"> – to eliminate all individuals and the seed bank, </w:t>
      </w:r>
      <w:r w:rsidRPr="00B961F6">
        <w:rPr>
          <w:b/>
        </w:rPr>
        <w:t>CONTAINMENT</w:t>
      </w:r>
      <w:r w:rsidRPr="00C25DA6">
        <w:t xml:space="preserve"> – Contain established infestations to prevent invasive species from spreading. </w:t>
      </w:r>
      <w:r w:rsidRPr="00B961F6">
        <w:rPr>
          <w:b/>
        </w:rPr>
        <w:t>SUPPRESSION</w:t>
      </w:r>
      <w:r w:rsidRPr="00C25DA6">
        <w:t xml:space="preserve"> – Reduce the density but not necessarily the total area or boundary of established infestations. </w:t>
      </w:r>
    </w:p>
    <w:p w:rsidR="00F11E28" w:rsidRDefault="00F11E28" w:rsidP="00F11E28">
      <w:pPr>
        <w:rPr>
          <w:b/>
        </w:rPr>
      </w:pPr>
    </w:p>
    <w:p w:rsidR="00F11E28" w:rsidRDefault="00F11E28" w:rsidP="00F11E28">
      <w:r w:rsidRPr="00F26D6E">
        <w:rPr>
          <w:b/>
        </w:rPr>
        <w:t>Objectives</w:t>
      </w:r>
      <w:r>
        <w:t xml:space="preserve">: </w:t>
      </w:r>
    </w:p>
    <w:p w:rsidR="00F11E28" w:rsidRDefault="00F11E28" w:rsidP="00F11E28">
      <w:pPr>
        <w:pStyle w:val="ListParagraph"/>
        <w:numPr>
          <w:ilvl w:val="0"/>
          <w:numId w:val="38"/>
        </w:numPr>
      </w:pPr>
      <w:r>
        <w:t>Prioritize and direct seasonal invasive species control efforts</w:t>
      </w:r>
    </w:p>
    <w:p w:rsidR="00F11E28" w:rsidRDefault="00F11E28" w:rsidP="00F11E28">
      <w:pPr>
        <w:pStyle w:val="ListParagraph"/>
        <w:numPr>
          <w:ilvl w:val="0"/>
          <w:numId w:val="38"/>
        </w:numPr>
      </w:pPr>
      <w:r>
        <w:t>Control Inv. Spp. within priority areas and prevention zones using BMP’s with a high probability of success.</w:t>
      </w:r>
    </w:p>
    <w:p w:rsidR="00F11E28" w:rsidRDefault="00F11E28" w:rsidP="00F11E28">
      <w:pPr>
        <w:pStyle w:val="ListParagraph"/>
        <w:numPr>
          <w:ilvl w:val="0"/>
          <w:numId w:val="38"/>
        </w:numPr>
      </w:pPr>
      <w:r>
        <w:t>Secure adequate funding to conduct cost effective control activities (</w:t>
      </w:r>
      <w:proofErr w:type="spellStart"/>
      <w:r>
        <w:t>ie</w:t>
      </w:r>
      <w:proofErr w:type="spellEnd"/>
      <w:r>
        <w:t>. Chemicals, equipment, education).</w:t>
      </w:r>
    </w:p>
    <w:p w:rsidR="00F11E28" w:rsidRPr="00915AD6" w:rsidRDefault="00F11E28" w:rsidP="00F11E28">
      <w:pPr>
        <w:pStyle w:val="ListParagraph"/>
        <w:numPr>
          <w:ilvl w:val="0"/>
          <w:numId w:val="38"/>
        </w:numPr>
      </w:pPr>
      <w:r w:rsidRPr="00915AD6">
        <w:t>Utilize demonstration projects that provide new tools and methods of invasive species control which intern provide benefits to native species.</w:t>
      </w:r>
    </w:p>
    <w:p w:rsidR="00F11E28" w:rsidRDefault="00F11E28" w:rsidP="00F11E28">
      <w:r w:rsidRPr="00D11476">
        <w:rPr>
          <w:b/>
        </w:rPr>
        <w:t>Strategies</w:t>
      </w:r>
      <w:r>
        <w:t xml:space="preserve">: - Prioritized </w:t>
      </w:r>
    </w:p>
    <w:p w:rsidR="00F11E28" w:rsidRDefault="00F11E28" w:rsidP="00F11E28">
      <w:pPr>
        <w:spacing w:after="0"/>
      </w:pPr>
      <w:r>
        <w:tab/>
        <w:t>1. Develop a priority species list.</w:t>
      </w:r>
    </w:p>
    <w:p w:rsidR="00F11E28" w:rsidRDefault="00F11E28" w:rsidP="00F11E28">
      <w:pPr>
        <w:spacing w:after="0"/>
      </w:pPr>
      <w:r>
        <w:tab/>
        <w:t xml:space="preserve">2. Identify priority areas or sensitive areas and prevention zones. </w:t>
      </w:r>
    </w:p>
    <w:p w:rsidR="00F11E28" w:rsidRDefault="00F11E28" w:rsidP="00F11E28">
      <w:pPr>
        <w:spacing w:after="0"/>
      </w:pPr>
      <w:r>
        <w:tab/>
      </w:r>
      <w:proofErr w:type="gramStart"/>
      <w:r>
        <w:t>3.Create</w:t>
      </w:r>
      <w:proofErr w:type="gramEnd"/>
      <w:r>
        <w:t xml:space="preserve"> an annual work plan</w:t>
      </w:r>
      <w:r w:rsidR="005A6F29">
        <w:t xml:space="preserve"> with input from all partners.</w:t>
      </w:r>
    </w:p>
    <w:p w:rsidR="00F11E28" w:rsidRDefault="00F11E28" w:rsidP="00F11E28">
      <w:pPr>
        <w:spacing w:after="0"/>
      </w:pPr>
      <w:r>
        <w:t xml:space="preserve">              4. Develop a Project Nomination Form which aids in the development of priority projects and </w:t>
      </w:r>
      <w:r>
        <w:tab/>
        <w:t xml:space="preserve"> </w:t>
      </w:r>
    </w:p>
    <w:p w:rsidR="00F11E28" w:rsidRDefault="00F11E28" w:rsidP="00F11E28">
      <w:pPr>
        <w:spacing w:after="0"/>
      </w:pPr>
      <w:r>
        <w:t xml:space="preserve">  </w:t>
      </w:r>
      <w:r>
        <w:tab/>
        <w:t xml:space="preserve">    </w:t>
      </w:r>
      <w:proofErr w:type="gramStart"/>
      <w:r w:rsidRPr="00915AD6">
        <w:t>demonstration</w:t>
      </w:r>
      <w:proofErr w:type="gramEnd"/>
      <w:r w:rsidRPr="00915AD6">
        <w:t xml:space="preserve"> projects</w:t>
      </w:r>
      <w:r>
        <w:t>.</w:t>
      </w:r>
    </w:p>
    <w:p w:rsidR="00F11E28" w:rsidRDefault="00F11E28" w:rsidP="00F11E28">
      <w:pPr>
        <w:spacing w:after="0"/>
        <w:ind w:firstLine="720"/>
      </w:pPr>
      <w:r>
        <w:t>5. Implement control projects based on available funds and resources</w:t>
      </w:r>
      <w:r w:rsidR="005A6F29">
        <w:t xml:space="preserve"> to maximize control </w:t>
      </w:r>
      <w:r w:rsidR="005A6F29">
        <w:tab/>
        <w:t xml:space="preserve"> </w:t>
      </w:r>
      <w:r w:rsidR="005A6F29">
        <w:tab/>
        <w:t xml:space="preserve">    efforts</w:t>
      </w:r>
      <w:r>
        <w:t>.</w:t>
      </w:r>
    </w:p>
    <w:p w:rsidR="00F11E28" w:rsidRDefault="00F11E28" w:rsidP="00F11E28">
      <w:pPr>
        <w:spacing w:after="0"/>
      </w:pPr>
      <w:r>
        <w:tab/>
        <w:t xml:space="preserve">6. Utilize TNC’s Decision Analyses Tool to prioritize control efforts. </w:t>
      </w:r>
    </w:p>
    <w:p w:rsidR="00F11E28" w:rsidRDefault="00F11E28" w:rsidP="00F11E28">
      <w:pPr>
        <w:spacing w:after="0"/>
      </w:pPr>
      <w:r>
        <w:tab/>
        <w:t xml:space="preserve">7. Identify available resources for control, </w:t>
      </w:r>
      <w:proofErr w:type="spellStart"/>
      <w:r>
        <w:t>ie</w:t>
      </w:r>
      <w:proofErr w:type="spellEnd"/>
      <w:r>
        <w:t xml:space="preserve">. </w:t>
      </w:r>
      <w:proofErr w:type="gramStart"/>
      <w:r>
        <w:t>Pesticide applicators, volunteers, etc.)</w:t>
      </w:r>
      <w:proofErr w:type="gramEnd"/>
    </w:p>
    <w:p w:rsidR="00F11E28" w:rsidRDefault="00F11E28" w:rsidP="00F11E28">
      <w:pPr>
        <w:spacing w:after="0"/>
      </w:pPr>
      <w:r>
        <w:tab/>
        <w:t>8. Develop a list of possible funding sources.</w:t>
      </w:r>
    </w:p>
    <w:p w:rsidR="00F11E28" w:rsidRDefault="00F11E28" w:rsidP="00F11E28">
      <w:pPr>
        <w:spacing w:after="0"/>
      </w:pPr>
      <w:r>
        <w:tab/>
        <w:t>9. Develop a list of potential grants.</w:t>
      </w:r>
    </w:p>
    <w:p w:rsidR="00F11E28" w:rsidRDefault="00F11E28" w:rsidP="00F11E28">
      <w:pPr>
        <w:spacing w:after="0"/>
      </w:pPr>
      <w:r>
        <w:tab/>
        <w:t>10. Coordinate projects using partner agencies and organizations.</w:t>
      </w:r>
    </w:p>
    <w:p w:rsidR="00F11E28" w:rsidRDefault="00F11E28" w:rsidP="00F11E28">
      <w:pPr>
        <w:spacing w:after="0"/>
      </w:pPr>
      <w:r>
        <w:tab/>
        <w:t>11. Identify species specific BMP’s.</w:t>
      </w:r>
    </w:p>
    <w:p w:rsidR="00F11E28" w:rsidRDefault="00F11E28" w:rsidP="00F11E28">
      <w:pPr>
        <w:spacing w:after="0"/>
      </w:pPr>
      <w:r>
        <w:tab/>
        <w:t>12. Review and refine BMP’s to be results oriented and cost effective.</w:t>
      </w:r>
    </w:p>
    <w:p w:rsidR="00F11E28" w:rsidRDefault="00F11E28" w:rsidP="00F11E28">
      <w:pPr>
        <w:spacing w:after="0"/>
      </w:pPr>
    </w:p>
    <w:p w:rsidR="006A2A30" w:rsidRDefault="006A2A30" w:rsidP="00F11E28">
      <w:pPr>
        <w:spacing w:after="0"/>
        <w:rPr>
          <w:b/>
        </w:rPr>
      </w:pPr>
    </w:p>
    <w:p w:rsidR="00F11E28" w:rsidRDefault="00F11E28" w:rsidP="00F11E28">
      <w:pPr>
        <w:spacing w:after="0"/>
      </w:pPr>
      <w:r w:rsidRPr="0086385C">
        <w:rPr>
          <w:b/>
        </w:rPr>
        <w:t>Outputs</w:t>
      </w:r>
      <w:r>
        <w:t xml:space="preserve">: </w:t>
      </w:r>
    </w:p>
    <w:p w:rsidR="00F11E28" w:rsidRDefault="00F11E28" w:rsidP="00F11E28">
      <w:pPr>
        <w:spacing w:after="0"/>
      </w:pPr>
    </w:p>
    <w:p w:rsidR="00F11E28" w:rsidRDefault="00F11E28" w:rsidP="00F11E28">
      <w:pPr>
        <w:pStyle w:val="ListParagraph"/>
        <w:numPr>
          <w:ilvl w:val="0"/>
          <w:numId w:val="21"/>
        </w:numPr>
        <w:spacing w:after="0"/>
      </w:pPr>
      <w:r>
        <w:t>One annual work plan will be developed each year.</w:t>
      </w:r>
    </w:p>
    <w:p w:rsidR="00F11E28" w:rsidRDefault="00F11E28" w:rsidP="00F11E28">
      <w:pPr>
        <w:pStyle w:val="ListParagraph"/>
        <w:numPr>
          <w:ilvl w:val="0"/>
          <w:numId w:val="21"/>
        </w:numPr>
        <w:spacing w:after="0"/>
      </w:pPr>
      <w:r>
        <w:t>A priority species list is created for the PRISM.</w:t>
      </w:r>
    </w:p>
    <w:p w:rsidR="00F11E28" w:rsidRDefault="00F11E28" w:rsidP="00F11E28">
      <w:pPr>
        <w:pStyle w:val="ListParagraph"/>
        <w:numPr>
          <w:ilvl w:val="0"/>
          <w:numId w:val="21"/>
        </w:numPr>
        <w:spacing w:after="0"/>
      </w:pPr>
      <w:r>
        <w:t>The number of priority areas will be determined and evaluated annually.</w:t>
      </w:r>
    </w:p>
    <w:p w:rsidR="00F11E28" w:rsidRDefault="00F11E28" w:rsidP="00F11E28">
      <w:pPr>
        <w:pStyle w:val="ListParagraph"/>
        <w:numPr>
          <w:ilvl w:val="0"/>
          <w:numId w:val="21"/>
        </w:numPr>
        <w:spacing w:after="0"/>
      </w:pPr>
      <w:r>
        <w:t xml:space="preserve">The number of implementation and control projects will be recorded and compared </w:t>
      </w:r>
      <w:r>
        <w:lastRenderedPageBreak/>
        <w:t>annually.</w:t>
      </w:r>
    </w:p>
    <w:p w:rsidR="00F11E28" w:rsidRDefault="00F11E28" w:rsidP="00F11E28">
      <w:pPr>
        <w:pStyle w:val="ListParagraph"/>
        <w:numPr>
          <w:ilvl w:val="0"/>
          <w:numId w:val="21"/>
        </w:numPr>
        <w:spacing w:after="0"/>
      </w:pPr>
      <w:r>
        <w:t>3 ISPZ’s will be established.</w:t>
      </w:r>
    </w:p>
    <w:p w:rsidR="00F11E28" w:rsidRDefault="00F11E28" w:rsidP="00F11E28">
      <w:pPr>
        <w:pStyle w:val="ListParagraph"/>
        <w:numPr>
          <w:ilvl w:val="0"/>
          <w:numId w:val="21"/>
        </w:numPr>
        <w:spacing w:after="0"/>
      </w:pPr>
      <w:r>
        <w:t xml:space="preserve">The number of acres, stems and sites where control activities occurred will be recorded and compared annually for effectiveness of invasive species control. </w:t>
      </w:r>
    </w:p>
    <w:p w:rsidR="000A3222" w:rsidRDefault="000A3222" w:rsidP="00F11E28">
      <w:pPr>
        <w:spacing w:after="0"/>
        <w:rPr>
          <w:b/>
        </w:rPr>
      </w:pPr>
    </w:p>
    <w:p w:rsidR="00F11E28" w:rsidRDefault="00F11E28" w:rsidP="00F11E28">
      <w:pPr>
        <w:spacing w:after="0"/>
      </w:pPr>
      <w:r w:rsidRPr="0086385C">
        <w:rPr>
          <w:b/>
        </w:rPr>
        <w:t>Outcomes:</w:t>
      </w:r>
      <w:r>
        <w:t xml:space="preserve"> </w:t>
      </w:r>
    </w:p>
    <w:p w:rsidR="00F11E28" w:rsidRDefault="00F11E28" w:rsidP="00F11E28">
      <w:pPr>
        <w:spacing w:after="0"/>
      </w:pPr>
    </w:p>
    <w:p w:rsidR="00F11E28" w:rsidRDefault="00F11E28" w:rsidP="00F11E28">
      <w:pPr>
        <w:pStyle w:val="ListParagraph"/>
        <w:numPr>
          <w:ilvl w:val="0"/>
          <w:numId w:val="22"/>
        </w:numPr>
        <w:spacing w:after="0"/>
      </w:pPr>
      <w:r>
        <w:t>Early detections of existing and new arrivals of invasive species will be eradicated, contained or suppressed.</w:t>
      </w:r>
    </w:p>
    <w:p w:rsidR="00F11E28" w:rsidRDefault="00F11E28" w:rsidP="00F11E28">
      <w:pPr>
        <w:pStyle w:val="ListParagraph"/>
        <w:numPr>
          <w:ilvl w:val="0"/>
          <w:numId w:val="22"/>
        </w:numPr>
        <w:spacing w:after="0"/>
      </w:pPr>
      <w:r>
        <w:t>The spread of invasive species within the PRISM will be limited.</w:t>
      </w:r>
    </w:p>
    <w:p w:rsidR="00F11E28" w:rsidRDefault="00F11E28" w:rsidP="00F11E28">
      <w:pPr>
        <w:pStyle w:val="ListParagraph"/>
        <w:numPr>
          <w:ilvl w:val="0"/>
          <w:numId w:val="22"/>
        </w:numPr>
        <w:spacing w:after="0"/>
      </w:pPr>
      <w:r>
        <w:t>A better understanding of invasive species pathways within the PRISM, priority areas and ISPZ’s will be developed and utilized.</w:t>
      </w:r>
    </w:p>
    <w:p w:rsidR="00F11E28" w:rsidRPr="00915AD6" w:rsidRDefault="00F11E28" w:rsidP="00F11E28">
      <w:pPr>
        <w:pStyle w:val="ListParagraph"/>
        <w:numPr>
          <w:ilvl w:val="0"/>
          <w:numId w:val="22"/>
        </w:numPr>
        <w:spacing w:after="0"/>
      </w:pPr>
      <w:r w:rsidRPr="00915AD6">
        <w:t>New control measures are developed and utilized.</w:t>
      </w:r>
    </w:p>
    <w:p w:rsidR="00F11E28" w:rsidRDefault="00F11E28" w:rsidP="00F11E28">
      <w:pPr>
        <w:tabs>
          <w:tab w:val="center" w:pos="4680"/>
        </w:tabs>
        <w:jc w:val="center"/>
        <w:rPr>
          <w:b/>
          <w:sz w:val="28"/>
          <w:szCs w:val="28"/>
        </w:rPr>
      </w:pPr>
    </w:p>
    <w:p w:rsidR="00F11E28" w:rsidRDefault="00F11E28"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0A3222" w:rsidRDefault="000A3222" w:rsidP="00F11E28">
      <w:pPr>
        <w:tabs>
          <w:tab w:val="center" w:pos="4680"/>
        </w:tabs>
        <w:jc w:val="center"/>
        <w:rPr>
          <w:b/>
          <w:sz w:val="28"/>
          <w:szCs w:val="28"/>
        </w:rPr>
      </w:pPr>
    </w:p>
    <w:p w:rsidR="00F11E28" w:rsidRPr="000C3B71" w:rsidRDefault="00F11E28" w:rsidP="00F11E28">
      <w:pPr>
        <w:tabs>
          <w:tab w:val="center" w:pos="4680"/>
        </w:tabs>
        <w:jc w:val="center"/>
        <w:rPr>
          <w:b/>
          <w:sz w:val="28"/>
          <w:szCs w:val="28"/>
        </w:rPr>
      </w:pPr>
      <w:r w:rsidRPr="000C3B71">
        <w:rPr>
          <w:b/>
          <w:sz w:val="28"/>
          <w:szCs w:val="28"/>
        </w:rPr>
        <w:lastRenderedPageBreak/>
        <w:t>Education / Outreach</w:t>
      </w:r>
    </w:p>
    <w:p w:rsidR="00F11E28" w:rsidRDefault="00F11E28" w:rsidP="00F11E28">
      <w:pPr>
        <w:tabs>
          <w:tab w:val="center" w:pos="4680"/>
        </w:tabs>
        <w:rPr>
          <w:b/>
          <w:sz w:val="32"/>
          <w:szCs w:val="32"/>
        </w:rPr>
      </w:pPr>
      <w:r>
        <w:rPr>
          <w:b/>
          <w:sz w:val="32"/>
          <w:szCs w:val="32"/>
        </w:rPr>
        <w:tab/>
      </w:r>
      <w:r>
        <w:rPr>
          <w:noProof/>
        </w:rPr>
        <mc:AlternateContent>
          <mc:Choice Requires="wps">
            <w:drawing>
              <wp:anchor distT="0" distB="0" distL="114300" distR="114300" simplePos="0" relativeHeight="251694592" behindDoc="0" locked="0" layoutInCell="1" allowOverlap="1" wp14:anchorId="3E6634B8" wp14:editId="72014823">
                <wp:simplePos x="0" y="0"/>
                <wp:positionH relativeFrom="column">
                  <wp:align>center</wp:align>
                </wp:positionH>
                <wp:positionV relativeFrom="paragraph">
                  <wp:posOffset>0</wp:posOffset>
                </wp:positionV>
                <wp:extent cx="5341620" cy="1403985"/>
                <wp:effectExtent l="0" t="0" r="11430"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1403985"/>
                        </a:xfrm>
                        <a:prstGeom prst="rect">
                          <a:avLst/>
                        </a:prstGeom>
                        <a:solidFill>
                          <a:srgbClr val="FFFFFF"/>
                        </a:solidFill>
                        <a:ln w="9525">
                          <a:solidFill>
                            <a:srgbClr val="000000"/>
                          </a:solidFill>
                          <a:miter lim="800000"/>
                          <a:headEnd/>
                          <a:tailEnd/>
                        </a:ln>
                      </wps:spPr>
                      <wps:txbx>
                        <w:txbxContent>
                          <w:p w:rsidR="00D521BD" w:rsidRDefault="00D521BD" w:rsidP="00F11E28">
                            <w:proofErr w:type="gramStart"/>
                            <w:r w:rsidRPr="003E7706">
                              <w:rPr>
                                <w:b/>
                              </w:rPr>
                              <w:t xml:space="preserve">Goal No. </w:t>
                            </w:r>
                            <w:r>
                              <w:rPr>
                                <w:b/>
                              </w:rPr>
                              <w:t>4</w:t>
                            </w:r>
                            <w:r>
                              <w:t xml:space="preserve"> - </w:t>
                            </w:r>
                            <w:r w:rsidRPr="00EB30EC">
                              <w:t xml:space="preserve">Increase public awareness and understanding of invasive species </w:t>
                            </w:r>
                            <w:r>
                              <w:t>issues.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420.6pt;height:110.55pt;z-index:2516945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uBJgIAAE0EAAAOAAAAZHJzL2Uyb0RvYy54bWysVNtu2zAMfR+wfxD0vjjOpU2MOEWXLsOA&#10;7gK0+wBZlmNhkqhJSuzs60vJaZrdXob5QZBE6vDwkPTqpteKHITzEkxJ89GYEmE41NLsSvr1cftm&#10;QYkPzNRMgRElPQpPb9avX606W4gJtKBq4QiCGF90tqRtCLbIMs9boZkfgRUGjQ04zQIe3S6rHesQ&#10;XatsMh5fZR242jrgwnu8vRuMdJ3wm0bw8LlpvAhElRS5hbS6tFZxzdYrVuwcs63kJxrsH1hoJg0G&#10;PUPdscDI3snfoLTkDjw0YcRBZ9A0kouUA2aTj3/J5qFlVqRcUBxvzzL5/wfLPx2+OCJrrN01JYZp&#10;rNGj6AN5Cz2ZRHk66wv0erDoF3q8RteUqrf3wL95YmDTMrMTt85B1wpWI708vswung44PoJU3Ueo&#10;MQzbB0hAfeN01A7VIIiOZTqeSxOpcLycT2f51QRNHG35bDxdLuYpBiuen1vnw3sBmsRNSR3WPsGz&#10;w70PkQ4rnl1iNA9K1lupVDq4XbVRjhwY9sk2fSf0n9yUIV1Jl/PJfFDgrxDj9P0JQsuADa+kLuni&#10;7MSKqNs7U6d2DEyqYY+UlTkJGbUbVAx91aeSTWOAKHIF9RGVdTD0N84jblpwPyjpsLdL6r/vmROU&#10;qA8Gq7PMZ7M4DOkwm19HXd2lpbq0MMMRqqSBkmG7CWmAkm72Fqu4lUnfFyYnytizSfbTfMWhuDwn&#10;r5e/wPoJAAD//wMAUEsDBBQABgAIAAAAIQATRi1o2wAAAAUBAAAPAAAAZHJzL2Rvd25yZXYueG1s&#10;TI/BbsIwEETvlfgHa5F6QcVJWhBK4yCKxKknUnpf4m0SNV4H20D4+7q9lMtKoxnNvC3Wo+nFhZzv&#10;LCtI5wkI4trqjhsFh4/d0wqED8gae8uk4EYe1uXkocBc2yvv6VKFRsQS9jkqaEMYcil93ZJBP7cD&#10;cfS+rDMYonSN1A6vsdz0MkuSpTTYcVxocaBtS/V3dTYKlqfqefb+qWe8v+3eXG0WentYKPU4HTev&#10;IAKN4T8Mv/gRHcrIdLRn1l70CuIj4e9Gb/WSZiCOCrIsTUGWhbynL38AAAD//wMAUEsBAi0AFAAG&#10;AAgAAAAhALaDOJL+AAAA4QEAABMAAAAAAAAAAAAAAAAAAAAAAFtDb250ZW50X1R5cGVzXS54bWxQ&#10;SwECLQAUAAYACAAAACEAOP0h/9YAAACUAQAACwAAAAAAAAAAAAAAAAAvAQAAX3JlbHMvLnJlbHNQ&#10;SwECLQAUAAYACAAAACEAFL67gSYCAABNBAAADgAAAAAAAAAAAAAAAAAuAgAAZHJzL2Uyb0RvYy54&#10;bWxQSwECLQAUAAYACAAAACEAE0YtaNsAAAAFAQAADwAAAAAAAAAAAAAAAACABAAAZHJzL2Rvd25y&#10;ZXYueG1sUEsFBgAAAAAEAAQA8wAAAIgFAAAAAA==&#10;">
                <v:textbox style="mso-fit-shape-to-text:t">
                  <w:txbxContent>
                    <w:p w:rsidR="00D521BD" w:rsidRDefault="00D521BD" w:rsidP="00F11E28">
                      <w:proofErr w:type="gramStart"/>
                      <w:r w:rsidRPr="003E7706">
                        <w:rPr>
                          <w:b/>
                        </w:rPr>
                        <w:t xml:space="preserve">Goal No. </w:t>
                      </w:r>
                      <w:r>
                        <w:rPr>
                          <w:b/>
                        </w:rPr>
                        <w:t>4</w:t>
                      </w:r>
                      <w:r>
                        <w:t xml:space="preserve"> - </w:t>
                      </w:r>
                      <w:r w:rsidRPr="00EB30EC">
                        <w:t xml:space="preserve">Increase public awareness and understanding of invasive species </w:t>
                      </w:r>
                      <w:r>
                        <w:t>issues.</w:t>
                      </w:r>
                      <w:proofErr w:type="gramEnd"/>
                    </w:p>
                  </w:txbxContent>
                </v:textbox>
              </v:shape>
            </w:pict>
          </mc:Fallback>
        </mc:AlternateContent>
      </w:r>
      <w:r>
        <w:rPr>
          <w:b/>
          <w:sz w:val="32"/>
          <w:szCs w:val="32"/>
        </w:rPr>
        <w:t>Education / Outreach</w:t>
      </w:r>
    </w:p>
    <w:p w:rsidR="00F11E28" w:rsidRDefault="00F11E28" w:rsidP="00F11E28"/>
    <w:p w:rsidR="00F11E28" w:rsidRDefault="00F11E28" w:rsidP="00F11E28">
      <w:r w:rsidRPr="00F26D6E">
        <w:rPr>
          <w:b/>
        </w:rPr>
        <w:t>Objectives</w:t>
      </w:r>
      <w:r>
        <w:t xml:space="preserve">: </w:t>
      </w:r>
    </w:p>
    <w:p w:rsidR="00F11E28" w:rsidRDefault="00F11E28" w:rsidP="00F11E28">
      <w:pPr>
        <w:pStyle w:val="ListParagraph"/>
        <w:numPr>
          <w:ilvl w:val="0"/>
          <w:numId w:val="35"/>
        </w:numPr>
      </w:pPr>
      <w:r>
        <w:t xml:space="preserve">Educate various groups to identify priority invasive species, understand their impacts and </w:t>
      </w:r>
      <w:r>
        <w:tab/>
        <w:t xml:space="preserve">        management options.  </w:t>
      </w:r>
    </w:p>
    <w:p w:rsidR="00F11E28" w:rsidRDefault="00F11E28" w:rsidP="00F11E28">
      <w:pPr>
        <w:pStyle w:val="ListParagraph"/>
        <w:numPr>
          <w:ilvl w:val="0"/>
          <w:numId w:val="35"/>
        </w:numPr>
      </w:pPr>
      <w:r>
        <w:t xml:space="preserve">Establish a SLELO invasive species marketing campaign including the development of timely educational materials. </w:t>
      </w:r>
    </w:p>
    <w:p w:rsidR="00F11E28" w:rsidRDefault="00F11E28" w:rsidP="00F11E28">
      <w:pPr>
        <w:pStyle w:val="ListParagraph"/>
        <w:numPr>
          <w:ilvl w:val="0"/>
          <w:numId w:val="35"/>
        </w:numPr>
      </w:pPr>
      <w:r>
        <w:t>Designate official county repositories in order to make SLELO materials available for local use and benefit.</w:t>
      </w:r>
    </w:p>
    <w:p w:rsidR="00F11E28" w:rsidRDefault="00F11E28" w:rsidP="00F11E28">
      <w:pPr>
        <w:rPr>
          <w:b/>
        </w:rPr>
      </w:pPr>
    </w:p>
    <w:p w:rsidR="00F11E28" w:rsidRDefault="00F11E28" w:rsidP="00F11E28">
      <w:r w:rsidRPr="00D11476">
        <w:rPr>
          <w:b/>
        </w:rPr>
        <w:t>Strategies</w:t>
      </w:r>
      <w:r>
        <w:t xml:space="preserve">: </w:t>
      </w:r>
    </w:p>
    <w:p w:rsidR="00F11E28" w:rsidRDefault="00F11E28" w:rsidP="00F11E28">
      <w:pPr>
        <w:pStyle w:val="ListParagraph"/>
        <w:numPr>
          <w:ilvl w:val="0"/>
          <w:numId w:val="25"/>
        </w:numPr>
        <w:spacing w:after="0"/>
      </w:pPr>
      <w:r>
        <w:t>Form an education/outreach committee.</w:t>
      </w:r>
    </w:p>
    <w:p w:rsidR="00F11E28" w:rsidRDefault="00F11E28" w:rsidP="00F11E28">
      <w:pPr>
        <w:pStyle w:val="ListParagraph"/>
        <w:numPr>
          <w:ilvl w:val="0"/>
          <w:numId w:val="25"/>
        </w:numPr>
        <w:spacing w:after="0"/>
      </w:pPr>
      <w:r>
        <w:t>Develop specific invasive species educational materials and fact sheets based on theme and specific subject matter.</w:t>
      </w:r>
    </w:p>
    <w:p w:rsidR="00F11E28" w:rsidRDefault="00F11E28" w:rsidP="00F11E28">
      <w:pPr>
        <w:pStyle w:val="ListParagraph"/>
        <w:numPr>
          <w:ilvl w:val="0"/>
          <w:numId w:val="25"/>
        </w:numPr>
        <w:spacing w:after="0"/>
      </w:pPr>
      <w:r>
        <w:t>Develop a SLELO printed newsletter and electronic newsletter.</w:t>
      </w:r>
    </w:p>
    <w:p w:rsidR="00F11E28" w:rsidRDefault="00F11E28" w:rsidP="00F11E28">
      <w:pPr>
        <w:pStyle w:val="ListParagraph"/>
        <w:numPr>
          <w:ilvl w:val="0"/>
          <w:numId w:val="25"/>
        </w:numPr>
        <w:spacing w:after="0"/>
      </w:pPr>
      <w:r>
        <w:t>Develop and use a SLELO display/exhibit</w:t>
      </w:r>
      <w:r w:rsidR="002B790F">
        <w:t xml:space="preserve"> and make available for partner use.</w:t>
      </w:r>
    </w:p>
    <w:p w:rsidR="00F11E28" w:rsidRDefault="00F11E28" w:rsidP="00F11E28">
      <w:pPr>
        <w:pStyle w:val="ListParagraph"/>
        <w:numPr>
          <w:ilvl w:val="0"/>
          <w:numId w:val="25"/>
        </w:numPr>
        <w:spacing w:after="0"/>
      </w:pPr>
      <w:r>
        <w:t xml:space="preserve">Hold </w:t>
      </w:r>
      <w:r w:rsidR="00B10874">
        <w:t xml:space="preserve">training and </w:t>
      </w:r>
      <w:r>
        <w:t xml:space="preserve">public informational workshops (1 per SLELO </w:t>
      </w:r>
      <w:proofErr w:type="gramStart"/>
      <w:r>
        <w:t>county</w:t>
      </w:r>
      <w:proofErr w:type="gramEnd"/>
      <w:r>
        <w:t>).</w:t>
      </w:r>
    </w:p>
    <w:p w:rsidR="00F11E28" w:rsidRDefault="00F11E28" w:rsidP="00F11E28">
      <w:pPr>
        <w:pStyle w:val="ListParagraph"/>
        <w:numPr>
          <w:ilvl w:val="0"/>
          <w:numId w:val="25"/>
        </w:numPr>
        <w:spacing w:after="0"/>
      </w:pPr>
      <w:r>
        <w:t>Develop a SLELO/Inv</w:t>
      </w:r>
      <w:r w:rsidR="00E16F28">
        <w:t>asive</w:t>
      </w:r>
      <w:r>
        <w:t xml:space="preserve"> Sp</w:t>
      </w:r>
      <w:r w:rsidR="00E16F28">
        <w:t>ecies</w:t>
      </w:r>
      <w:r>
        <w:t xml:space="preserve"> marketing package (logo, tag-line, promo materials, etc.)</w:t>
      </w:r>
    </w:p>
    <w:p w:rsidR="00F11E28" w:rsidRDefault="00F11E28" w:rsidP="00F11E28">
      <w:pPr>
        <w:pStyle w:val="ListParagraph"/>
        <w:numPr>
          <w:ilvl w:val="0"/>
          <w:numId w:val="25"/>
        </w:numPr>
        <w:spacing w:after="0"/>
      </w:pPr>
      <w:r>
        <w:t>Host and participate in educational programs.</w:t>
      </w:r>
    </w:p>
    <w:p w:rsidR="00F11E28" w:rsidRDefault="00F11E28" w:rsidP="00F11E28">
      <w:pPr>
        <w:pStyle w:val="ListParagraph"/>
        <w:numPr>
          <w:ilvl w:val="0"/>
          <w:numId w:val="25"/>
        </w:numPr>
        <w:spacing w:after="0"/>
      </w:pPr>
      <w:r>
        <w:t>Attend events to promote SLELO-PRISM and our mission.</w:t>
      </w:r>
    </w:p>
    <w:p w:rsidR="00F11E28" w:rsidRDefault="00F11E28" w:rsidP="00F11E28">
      <w:pPr>
        <w:pStyle w:val="ListParagraph"/>
        <w:numPr>
          <w:ilvl w:val="0"/>
          <w:numId w:val="25"/>
        </w:numPr>
        <w:spacing w:after="0"/>
      </w:pPr>
      <w:r>
        <w:t>Create a SLELO invasive species media campaign.</w:t>
      </w:r>
    </w:p>
    <w:p w:rsidR="00F11E28" w:rsidRDefault="00F11E28" w:rsidP="00F11E28">
      <w:pPr>
        <w:pStyle w:val="ListParagraph"/>
        <w:numPr>
          <w:ilvl w:val="0"/>
          <w:numId w:val="25"/>
        </w:numPr>
        <w:spacing w:after="0"/>
      </w:pPr>
      <w:r>
        <w:t xml:space="preserve">Annually purchase promotional materials for distribution at events, etc. </w:t>
      </w:r>
    </w:p>
    <w:p w:rsidR="00F11E28" w:rsidRDefault="00F11E28" w:rsidP="00F11E28">
      <w:pPr>
        <w:pStyle w:val="ListParagraph"/>
        <w:numPr>
          <w:ilvl w:val="0"/>
          <w:numId w:val="25"/>
        </w:numPr>
        <w:spacing w:after="0"/>
      </w:pPr>
      <w:r>
        <w:t xml:space="preserve">Develop a new standard catch-phrase and a variety of SLELO-PRISM marketing tools for all  </w:t>
      </w:r>
    </w:p>
    <w:p w:rsidR="00F11E28" w:rsidRDefault="00F11E28" w:rsidP="00F11E28">
      <w:pPr>
        <w:pStyle w:val="ListParagraph"/>
        <w:spacing w:after="0"/>
        <w:ind w:left="1080"/>
      </w:pPr>
      <w:proofErr w:type="gramStart"/>
      <w:r>
        <w:t>public</w:t>
      </w:r>
      <w:proofErr w:type="gramEnd"/>
      <w:r>
        <w:t xml:space="preserve"> interactions.</w:t>
      </w:r>
    </w:p>
    <w:p w:rsidR="00F11E28" w:rsidRDefault="00F11E28" w:rsidP="00F11E28">
      <w:pPr>
        <w:spacing w:after="0"/>
      </w:pPr>
      <w:r>
        <w:tab/>
        <w:t>12.    Maintain and promote SLELO website.</w:t>
      </w:r>
    </w:p>
    <w:p w:rsidR="00F11E28" w:rsidRDefault="00F11E28" w:rsidP="00F11E28">
      <w:pPr>
        <w:spacing w:after="0"/>
      </w:pPr>
      <w:r>
        <w:tab/>
        <w:t xml:space="preserve">13.   Develop a user friendly SLELO map that includes partner locations and local contact </w:t>
      </w:r>
    </w:p>
    <w:p w:rsidR="00F11E28" w:rsidRDefault="00F11E28" w:rsidP="00F11E28">
      <w:pPr>
        <w:spacing w:after="0"/>
      </w:pPr>
      <w:r>
        <w:t xml:space="preserve">                       </w:t>
      </w:r>
      <w:proofErr w:type="gramStart"/>
      <w:r>
        <w:t>Information and resources available.</w:t>
      </w:r>
      <w:proofErr w:type="gramEnd"/>
      <w:r>
        <w:tab/>
      </w:r>
    </w:p>
    <w:p w:rsidR="00F11E28" w:rsidRDefault="00F11E28" w:rsidP="00F11E28">
      <w:pPr>
        <w:spacing w:after="0"/>
      </w:pPr>
      <w:r>
        <w:tab/>
        <w:t>14.   Develop targeted mailing lists for both newsletters.</w:t>
      </w:r>
    </w:p>
    <w:p w:rsidR="00F11E28" w:rsidRDefault="00F11E28" w:rsidP="00F11E28">
      <w:pPr>
        <w:spacing w:after="0"/>
        <w:ind w:firstLine="720"/>
      </w:pPr>
      <w:r>
        <w:t>15.   Utilize press releases, public service announcements and paid ads when appropriate.</w:t>
      </w:r>
    </w:p>
    <w:p w:rsidR="00F11E28" w:rsidRDefault="00F11E28" w:rsidP="00F11E28">
      <w:pPr>
        <w:spacing w:after="0"/>
        <w:ind w:firstLine="720"/>
      </w:pPr>
      <w:r>
        <w:t>16.   Develop a SLELO letterhead.</w:t>
      </w:r>
    </w:p>
    <w:p w:rsidR="00F11E28" w:rsidRPr="00F157D3" w:rsidRDefault="00F11E28" w:rsidP="00F11E28">
      <w:pPr>
        <w:spacing w:after="0"/>
        <w:ind w:left="720"/>
      </w:pPr>
      <w:r w:rsidRPr="00F157D3">
        <w:t>1</w:t>
      </w:r>
      <w:r>
        <w:t>7</w:t>
      </w:r>
      <w:r w:rsidRPr="00F157D3">
        <w:t xml:space="preserve">. </w:t>
      </w:r>
      <w:r>
        <w:t xml:space="preserve">  </w:t>
      </w:r>
      <w:r w:rsidRPr="00F157D3">
        <w:t>Create a top 10 Inv. Spp. Business card.</w:t>
      </w:r>
    </w:p>
    <w:p w:rsidR="00F11E28" w:rsidRDefault="00F11E28" w:rsidP="00F11E28">
      <w:pPr>
        <w:spacing w:after="0"/>
        <w:ind w:left="720"/>
      </w:pPr>
      <w:r w:rsidRPr="00F157D3">
        <w:t>1</w:t>
      </w:r>
      <w:r>
        <w:t>8</w:t>
      </w:r>
      <w:r w:rsidRPr="00F157D3">
        <w:t xml:space="preserve">. </w:t>
      </w:r>
      <w:r>
        <w:t xml:space="preserve">  </w:t>
      </w:r>
      <w:r w:rsidRPr="00F157D3">
        <w:t xml:space="preserve">Develop an educational travelling trunk for presentations and displays to include insects, </w:t>
      </w:r>
      <w:r>
        <w:t xml:space="preserve">   </w:t>
      </w:r>
    </w:p>
    <w:p w:rsidR="00F11E28" w:rsidRPr="00F157D3" w:rsidRDefault="00F11E28" w:rsidP="00F11E28">
      <w:pPr>
        <w:spacing w:after="0"/>
        <w:ind w:left="720"/>
      </w:pPr>
      <w:r>
        <w:t xml:space="preserve">         </w:t>
      </w:r>
      <w:proofErr w:type="gramStart"/>
      <w:r w:rsidRPr="00F157D3">
        <w:t>plants</w:t>
      </w:r>
      <w:proofErr w:type="gramEnd"/>
      <w:r w:rsidRPr="00F157D3">
        <w:t xml:space="preserve"> and animals. </w:t>
      </w:r>
    </w:p>
    <w:p w:rsidR="00F11E28" w:rsidRDefault="00F11E28" w:rsidP="00F11E28">
      <w:pPr>
        <w:spacing w:after="0"/>
      </w:pPr>
    </w:p>
    <w:p w:rsidR="00F11E28" w:rsidRDefault="00F11E28" w:rsidP="00F11E28">
      <w:pPr>
        <w:spacing w:after="0"/>
        <w:rPr>
          <w:b/>
        </w:rPr>
      </w:pPr>
    </w:p>
    <w:p w:rsidR="00F11E28" w:rsidRDefault="00F11E28" w:rsidP="00F11E28">
      <w:pPr>
        <w:spacing w:after="0"/>
      </w:pPr>
      <w:r w:rsidRPr="0086385C">
        <w:rPr>
          <w:b/>
        </w:rPr>
        <w:lastRenderedPageBreak/>
        <w:t>Outputs</w:t>
      </w:r>
      <w:r>
        <w:t xml:space="preserve">: </w:t>
      </w:r>
    </w:p>
    <w:p w:rsidR="00F11E28" w:rsidRDefault="00F11E28" w:rsidP="00F11E28">
      <w:pPr>
        <w:spacing w:after="0"/>
      </w:pPr>
    </w:p>
    <w:p w:rsidR="00F11E28" w:rsidRDefault="00F11E28" w:rsidP="00F11E28">
      <w:pPr>
        <w:pStyle w:val="ListParagraph"/>
        <w:numPr>
          <w:ilvl w:val="0"/>
          <w:numId w:val="24"/>
        </w:numPr>
        <w:spacing w:after="0"/>
      </w:pPr>
      <w:r>
        <w:t>Record # of SLELO sponsored or SLELO participations in events.</w:t>
      </w:r>
    </w:p>
    <w:p w:rsidR="00F11E28" w:rsidRDefault="00F11E28" w:rsidP="00F11E28">
      <w:pPr>
        <w:spacing w:after="0"/>
        <w:ind w:firstLine="720"/>
      </w:pPr>
      <w:r>
        <w:t>2.    Record # of people targeted and attending SLELO events.</w:t>
      </w:r>
    </w:p>
    <w:p w:rsidR="00F11E28" w:rsidRDefault="00F11E28" w:rsidP="00F11E28">
      <w:pPr>
        <w:spacing w:after="0"/>
      </w:pPr>
      <w:r>
        <w:tab/>
        <w:t>3.    Record # of press releases prepared and submitted.</w:t>
      </w:r>
    </w:p>
    <w:p w:rsidR="00F11E28" w:rsidRDefault="00F11E28" w:rsidP="00F11E28">
      <w:pPr>
        <w:spacing w:after="0"/>
      </w:pPr>
      <w:r>
        <w:tab/>
        <w:t>4.    Record # of electronic and printed newsletters created.</w:t>
      </w:r>
    </w:p>
    <w:p w:rsidR="00F11E28" w:rsidRDefault="00F11E28" w:rsidP="00F11E28">
      <w:pPr>
        <w:spacing w:after="0"/>
      </w:pPr>
      <w:r>
        <w:tab/>
        <w:t>5.    Record # of educational materials created.</w:t>
      </w:r>
    </w:p>
    <w:p w:rsidR="00F11E28" w:rsidRDefault="00F11E28" w:rsidP="00F11E28">
      <w:pPr>
        <w:spacing w:after="0"/>
      </w:pPr>
      <w:r>
        <w:tab/>
        <w:t>6     Participate in 10 events.</w:t>
      </w:r>
    </w:p>
    <w:p w:rsidR="00F11E28" w:rsidRDefault="00F11E28" w:rsidP="00F11E28">
      <w:pPr>
        <w:spacing w:after="0"/>
      </w:pPr>
      <w:r>
        <w:tab/>
        <w:t>7.    Conduct 5 invasive species educational programs across the region each year.</w:t>
      </w:r>
    </w:p>
    <w:p w:rsidR="00F11E28" w:rsidRDefault="00F11E28" w:rsidP="00F11E28">
      <w:pPr>
        <w:spacing w:after="0"/>
      </w:pPr>
      <w:r>
        <w:tab/>
      </w:r>
    </w:p>
    <w:p w:rsidR="00F11E28" w:rsidRDefault="00F11E28" w:rsidP="00F11E28">
      <w:pPr>
        <w:spacing w:after="0"/>
      </w:pPr>
    </w:p>
    <w:p w:rsidR="00F11E28" w:rsidRDefault="00F11E28" w:rsidP="00F11E28">
      <w:pPr>
        <w:spacing w:after="0"/>
      </w:pPr>
      <w:r w:rsidRPr="0086385C">
        <w:rPr>
          <w:b/>
        </w:rPr>
        <w:t>Outcomes:</w:t>
      </w:r>
      <w:r>
        <w:t xml:space="preserve"> </w:t>
      </w:r>
    </w:p>
    <w:p w:rsidR="00F11E28" w:rsidRDefault="00F11E28" w:rsidP="00F11E28">
      <w:pPr>
        <w:spacing w:after="0"/>
      </w:pPr>
    </w:p>
    <w:p w:rsidR="00F11E28" w:rsidRDefault="00F11E28" w:rsidP="00F11E28">
      <w:pPr>
        <w:spacing w:after="0"/>
        <w:ind w:firstLine="720"/>
      </w:pPr>
      <w:proofErr w:type="gramStart"/>
      <w:r>
        <w:t>1.Various</w:t>
      </w:r>
      <w:proofErr w:type="gramEnd"/>
      <w:r>
        <w:t xml:space="preserve"> groups and  public will have a better understanding of invasive species, their impacts,    </w:t>
      </w:r>
    </w:p>
    <w:p w:rsidR="00F11E28" w:rsidRDefault="00F11E28" w:rsidP="00F11E28">
      <w:pPr>
        <w:spacing w:after="0"/>
        <w:ind w:firstLine="720"/>
      </w:pPr>
      <w:r>
        <w:t xml:space="preserve">    </w:t>
      </w:r>
      <w:proofErr w:type="gramStart"/>
      <w:r>
        <w:t>pathways</w:t>
      </w:r>
      <w:proofErr w:type="gramEnd"/>
      <w:r>
        <w:t xml:space="preserve"> and management. </w:t>
      </w:r>
    </w:p>
    <w:p w:rsidR="00F11E28" w:rsidRDefault="00F11E28" w:rsidP="00F11E28">
      <w:pPr>
        <w:spacing w:after="0"/>
      </w:pPr>
      <w:r>
        <w:tab/>
      </w:r>
      <w:proofErr w:type="gramStart"/>
      <w:r>
        <w:t>2.SLELO</w:t>
      </w:r>
      <w:proofErr w:type="gramEnd"/>
      <w:r>
        <w:t xml:space="preserve"> will have consistent message, logos and catch phrases.</w:t>
      </w:r>
    </w:p>
    <w:p w:rsidR="00F11E28" w:rsidRPr="00F26D6E" w:rsidRDefault="00F11E28" w:rsidP="00F11E28">
      <w:pPr>
        <w:spacing w:after="0"/>
      </w:pPr>
      <w:r>
        <w:tab/>
      </w:r>
      <w:proofErr w:type="gramStart"/>
      <w:r>
        <w:t>3.Local</w:t>
      </w:r>
      <w:proofErr w:type="gramEnd"/>
      <w:r>
        <w:t xml:space="preserve"> residents will have better access to SLELO information.</w:t>
      </w: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F11E28" w:rsidRDefault="00F11E28" w:rsidP="00E83DE4">
      <w:pPr>
        <w:jc w:val="center"/>
        <w:rPr>
          <w:b/>
          <w:sz w:val="28"/>
          <w:szCs w:val="28"/>
        </w:rPr>
      </w:pPr>
    </w:p>
    <w:p w:rsidR="00E83DE4" w:rsidRPr="00E83DE4" w:rsidRDefault="00E83DE4" w:rsidP="00E83DE4">
      <w:pPr>
        <w:jc w:val="center"/>
        <w:rPr>
          <w:b/>
          <w:sz w:val="28"/>
          <w:szCs w:val="28"/>
        </w:rPr>
      </w:pPr>
      <w:r w:rsidRPr="00E83DE4">
        <w:rPr>
          <w:b/>
          <w:sz w:val="28"/>
          <w:szCs w:val="28"/>
        </w:rPr>
        <w:lastRenderedPageBreak/>
        <w:t>Cooperation</w:t>
      </w:r>
    </w:p>
    <w:p w:rsidR="00E83DE4" w:rsidRPr="00614A94" w:rsidRDefault="00E83DE4" w:rsidP="00E83DE4">
      <w:pPr>
        <w:jc w:val="center"/>
        <w:rPr>
          <w:sz w:val="24"/>
          <w:szCs w:val="24"/>
        </w:rPr>
      </w:pPr>
      <w:r w:rsidRPr="006C5ECE">
        <w:rPr>
          <w:noProof/>
          <w:sz w:val="24"/>
          <w:szCs w:val="24"/>
        </w:rPr>
        <mc:AlternateContent>
          <mc:Choice Requires="wps">
            <w:drawing>
              <wp:anchor distT="0" distB="0" distL="114300" distR="114300" simplePos="0" relativeHeight="251672064" behindDoc="0" locked="0" layoutInCell="1" allowOverlap="1" wp14:anchorId="53D9FCBD" wp14:editId="6CC1B1AE">
                <wp:simplePos x="0" y="0"/>
                <wp:positionH relativeFrom="column">
                  <wp:align>center</wp:align>
                </wp:positionH>
                <wp:positionV relativeFrom="paragraph">
                  <wp:posOffset>0</wp:posOffset>
                </wp:positionV>
                <wp:extent cx="5219700" cy="541020"/>
                <wp:effectExtent l="0" t="0" r="1905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41020"/>
                        </a:xfrm>
                        <a:prstGeom prst="rect">
                          <a:avLst/>
                        </a:prstGeom>
                        <a:solidFill>
                          <a:srgbClr val="FFFFFF"/>
                        </a:solidFill>
                        <a:ln w="9525">
                          <a:solidFill>
                            <a:srgbClr val="000000"/>
                          </a:solidFill>
                          <a:miter lim="800000"/>
                          <a:headEnd/>
                          <a:tailEnd/>
                        </a:ln>
                      </wps:spPr>
                      <wps:txbx>
                        <w:txbxContent>
                          <w:p w:rsidR="00D521BD" w:rsidRDefault="00D521BD" w:rsidP="00E83DE4">
                            <w:r w:rsidRPr="006C5ECE">
                              <w:rPr>
                                <w:b/>
                              </w:rPr>
                              <w:t xml:space="preserve">Goal # </w:t>
                            </w:r>
                            <w:r>
                              <w:rPr>
                                <w:b/>
                              </w:rPr>
                              <w:t>5</w:t>
                            </w:r>
                            <w:r>
                              <w:t>- Facilitate opportunities for sharing</w:t>
                            </w:r>
                            <w:r w:rsidRPr="00EB30EC">
                              <w:t xml:space="preserve"> resources, including funding</w:t>
                            </w:r>
                            <w:r>
                              <w:t>,</w:t>
                            </w:r>
                            <w:r w:rsidRPr="00EB30EC">
                              <w:t xml:space="preserve"> personnel, equipment, information, and expertise.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411pt;height:42.6p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eJgIAAEwEAAAOAAAAZHJzL2Uyb0RvYy54bWysVNtu2zAMfR+wfxD0vviCpG2MOkWXLsOA&#10;7gK0+wBZlmNhkqhJSuzs60fJSRZ028swPwiiSB2R55C+vRu1InvhvART02KWUyIMh1aabU2/Pm/e&#10;3FDiAzMtU2BETQ/C07vV61e3g61ECT2oVjiCIMZXg61pH4KtsszzXmjmZ2CFQWcHTrOApttmrWMD&#10;omuVlXl+lQ3gWuuAC+/x9GFy0lXC7zrBw+eu8yIQVVPMLaTVpbWJa7a6ZdXWMdtLfkyD/UMWmkmD&#10;j56hHlhgZOfkb1BacgceujDjoDPoOslFqgGrKfIX1Tz1zIpUC5Lj7Zkm//9g+af9F0dki9pdUWKY&#10;Ro2exRjIWxhJGekZrK8w6sliXBjxGENTqd4+Av/miYF1z8xW3DsHQy9Yi+kV8WZ2cXXC8RGkGT5C&#10;i8+wXYAENHZOR+6QDYLoKNPhLE1MhePhoiyW1zm6OPoW8yIvk3YZq063rfPhvQBN4qamDqVP6Gz/&#10;6EPMhlWnkPiYByXbjVQqGW7brJUje4ZtsklfKuBFmDJkqOlyUS4mAv4KkafvTxBaBux3JXVNb85B&#10;rIq0vTNt6sbApJr2mLIyRx4jdROJYWzGpNj8JE8D7QGJdTC1N44jbnpwPygZsLVr6r/vmBOUqA8G&#10;xVkW83mchWTMF9dIJXGXnubSwwxHqJoGSqbtOqT5ibwZuEcRO5n4jWpPmRxTxpZNtB/HK87EpZ2i&#10;fv0EVj8BAAD//wMAUEsDBBQABgAIAAAAIQCSkzB+2gAAAAQBAAAPAAAAZHJzL2Rvd25yZXYueG1s&#10;TI9BT8MwDIXvSPyHyEhc0JZSYJTSdEJIIHaDDcE1a7y2InFKknXl32O4wMXy07Oev1ctJ2fFiCH2&#10;nhSczzMQSI03PbUKXjcPswJETJqMtp5QwRdGWNbHR5UujT/QC47r1AoOoVhqBV1KQyllbDp0Os79&#10;gMTezgenE8vQShP0gcOdlXmWLaTTPfGHTg9432Hzsd47BcXl0/geVxfPb81iZ2/S2fX4+BmUOj2Z&#10;7m5BJJzS3zH84DM61My09XsyUVgFXCT9TvaKPGe55eUqB1lX8j98/Q0AAP//AwBQSwECLQAUAAYA&#10;CAAAACEAtoM4kv4AAADhAQAAEwAAAAAAAAAAAAAAAAAAAAAAW0NvbnRlbnRfVHlwZXNdLnhtbFBL&#10;AQItABQABgAIAAAAIQA4/SH/1gAAAJQBAAALAAAAAAAAAAAAAAAAAC8BAABfcmVscy8ucmVsc1BL&#10;AQItABQABgAIAAAAIQBc/lNeJgIAAEwEAAAOAAAAAAAAAAAAAAAAAC4CAABkcnMvZTJvRG9jLnht&#10;bFBLAQItABQABgAIAAAAIQCSkzB+2gAAAAQBAAAPAAAAAAAAAAAAAAAAAIAEAABkcnMvZG93bnJl&#10;di54bWxQSwUGAAAAAAQABADzAAAAhwUAAAAA&#10;">
                <v:textbox>
                  <w:txbxContent>
                    <w:p w:rsidR="00D521BD" w:rsidRDefault="00D521BD" w:rsidP="00E83DE4">
                      <w:r w:rsidRPr="006C5ECE">
                        <w:rPr>
                          <w:b/>
                        </w:rPr>
                        <w:t xml:space="preserve">Goal # </w:t>
                      </w:r>
                      <w:r>
                        <w:rPr>
                          <w:b/>
                        </w:rPr>
                        <w:t>5</w:t>
                      </w:r>
                      <w:r>
                        <w:t>- Facilitate opportunities for sharing</w:t>
                      </w:r>
                      <w:r w:rsidRPr="00EB30EC">
                        <w:t xml:space="preserve"> resources, including funding</w:t>
                      </w:r>
                      <w:r>
                        <w:t>,</w:t>
                      </w:r>
                      <w:r w:rsidRPr="00EB30EC">
                        <w:t xml:space="preserve"> personnel, equipment, information, and expertise.</w:t>
                      </w:r>
                    </w:p>
                  </w:txbxContent>
                </v:textbox>
              </v:shape>
            </w:pict>
          </mc:Fallback>
        </mc:AlternateContent>
      </w:r>
    </w:p>
    <w:p w:rsidR="00E83DE4" w:rsidRDefault="00E83DE4" w:rsidP="00E83DE4"/>
    <w:p w:rsidR="00E83DE4" w:rsidRDefault="00E83DE4" w:rsidP="009C2EBA">
      <w:pPr>
        <w:spacing w:after="0"/>
      </w:pPr>
    </w:p>
    <w:p w:rsidR="00E83DE4" w:rsidRDefault="00E83DE4" w:rsidP="00E83DE4">
      <w:r w:rsidRPr="00F26D6E">
        <w:rPr>
          <w:b/>
        </w:rPr>
        <w:t>Objectives</w:t>
      </w:r>
      <w:r>
        <w:t xml:space="preserve">: </w:t>
      </w:r>
    </w:p>
    <w:p w:rsidR="00E83DE4" w:rsidRDefault="00E83DE4" w:rsidP="008D5D14">
      <w:pPr>
        <w:pStyle w:val="ListParagraph"/>
        <w:numPr>
          <w:ilvl w:val="0"/>
          <w:numId w:val="19"/>
        </w:numPr>
      </w:pPr>
      <w:r>
        <w:t>Develop a shared understanding of partner organizations, their charter and their responsibilities relevant to invasive species management.</w:t>
      </w:r>
    </w:p>
    <w:p w:rsidR="00E83DE4" w:rsidRDefault="00E83DE4" w:rsidP="008D5D14">
      <w:pPr>
        <w:pStyle w:val="ListParagraph"/>
        <w:numPr>
          <w:ilvl w:val="0"/>
          <w:numId w:val="19"/>
        </w:numPr>
      </w:pPr>
      <w:r>
        <w:t>Establish collaboration among partners on projects and various SLELO activities.</w:t>
      </w:r>
    </w:p>
    <w:p w:rsidR="00E83DE4" w:rsidRDefault="00E83DE4" w:rsidP="008D5D14">
      <w:pPr>
        <w:pStyle w:val="ListParagraph"/>
        <w:numPr>
          <w:ilvl w:val="0"/>
          <w:numId w:val="19"/>
        </w:numPr>
      </w:pPr>
      <w:r>
        <w:t>Work cooperatively to assist with implementing components of the strategic plan developed by SLELO partners.</w:t>
      </w:r>
    </w:p>
    <w:p w:rsidR="00BB0E28" w:rsidRPr="00915AD6" w:rsidRDefault="00BB0E28" w:rsidP="008D5D14">
      <w:pPr>
        <w:pStyle w:val="ListParagraph"/>
        <w:numPr>
          <w:ilvl w:val="0"/>
          <w:numId w:val="19"/>
        </w:numPr>
      </w:pPr>
      <w:r w:rsidRPr="00915AD6">
        <w:t xml:space="preserve">Continue to develop our partnership by engaging </w:t>
      </w:r>
      <w:r w:rsidR="00040070" w:rsidRPr="00915AD6">
        <w:t>new and diverse partners.</w:t>
      </w:r>
    </w:p>
    <w:p w:rsidR="00E83DE4" w:rsidRDefault="00E83DE4" w:rsidP="00E83DE4">
      <w:r w:rsidRPr="00D11476">
        <w:rPr>
          <w:b/>
        </w:rPr>
        <w:t>Strategies</w:t>
      </w:r>
      <w:r>
        <w:t xml:space="preserve">:  </w:t>
      </w:r>
    </w:p>
    <w:p w:rsidR="00E83DE4" w:rsidRPr="00316863" w:rsidRDefault="007C1E13" w:rsidP="008D5D14">
      <w:pPr>
        <w:pStyle w:val="ListParagraph"/>
        <w:numPr>
          <w:ilvl w:val="0"/>
          <w:numId w:val="18"/>
        </w:numPr>
        <w:spacing w:after="0"/>
      </w:pPr>
      <w:r>
        <w:t>Coordinate se</w:t>
      </w:r>
      <w:r w:rsidR="00E83DE4" w:rsidRPr="00316863">
        <w:t>asonal employee efforts between agencies to compliment efforts not duplicate efforts.</w:t>
      </w:r>
    </w:p>
    <w:p w:rsidR="00E83DE4" w:rsidRDefault="00E83DE4" w:rsidP="008D5D14">
      <w:pPr>
        <w:pStyle w:val="ListParagraph"/>
        <w:numPr>
          <w:ilvl w:val="0"/>
          <w:numId w:val="18"/>
        </w:numPr>
        <w:spacing w:after="0"/>
        <w:jc w:val="both"/>
      </w:pPr>
      <w:r>
        <w:t>Invite partners to volunteer and participate in coordinated invasive species activities.</w:t>
      </w:r>
    </w:p>
    <w:p w:rsidR="007C1E13" w:rsidRPr="00915AD6" w:rsidRDefault="007C1E13" w:rsidP="008D5D14">
      <w:pPr>
        <w:pStyle w:val="ListParagraph"/>
        <w:numPr>
          <w:ilvl w:val="0"/>
          <w:numId w:val="18"/>
        </w:numPr>
        <w:spacing w:after="0"/>
        <w:jc w:val="both"/>
      </w:pPr>
      <w:r w:rsidRPr="00915AD6">
        <w:t>Approach academia, nursery and business organizations and institutions to participate as partners.</w:t>
      </w:r>
    </w:p>
    <w:p w:rsidR="00E83DE4" w:rsidRDefault="00E83DE4" w:rsidP="008D5D14">
      <w:pPr>
        <w:pStyle w:val="ListParagraph"/>
        <w:numPr>
          <w:ilvl w:val="0"/>
          <w:numId w:val="18"/>
        </w:numPr>
        <w:spacing w:after="0"/>
        <w:jc w:val="both"/>
      </w:pPr>
      <w:r>
        <w:t>Coordinate with partners in hosting educational activities, exhibits and materials.</w:t>
      </w:r>
    </w:p>
    <w:p w:rsidR="00E83DE4" w:rsidRPr="0078222B" w:rsidRDefault="00E83DE4" w:rsidP="008D5D14">
      <w:pPr>
        <w:pStyle w:val="ListParagraph"/>
        <w:numPr>
          <w:ilvl w:val="0"/>
          <w:numId w:val="18"/>
        </w:numPr>
        <w:spacing w:after="0"/>
        <w:rPr>
          <w:i/>
          <w:color w:val="0070C0"/>
        </w:rPr>
      </w:pPr>
      <w:r>
        <w:t xml:space="preserve">Establish and update regularly a SLELO calendar of events via </w:t>
      </w:r>
      <w:r w:rsidRPr="00316863">
        <w:rPr>
          <w:i/>
        </w:rPr>
        <w:t>website content comm</w:t>
      </w:r>
      <w:r>
        <w:rPr>
          <w:i/>
          <w:color w:val="0070C0"/>
        </w:rPr>
        <w:t>.</w:t>
      </w:r>
    </w:p>
    <w:p w:rsidR="00E83DE4" w:rsidRDefault="00E83DE4" w:rsidP="008D5D14">
      <w:pPr>
        <w:pStyle w:val="ListParagraph"/>
        <w:numPr>
          <w:ilvl w:val="0"/>
          <w:numId w:val="18"/>
        </w:numPr>
        <w:spacing w:after="0"/>
      </w:pPr>
      <w:r>
        <w:t xml:space="preserve">Create partner information sharing opportunities at monthly partner meetings as well as   </w:t>
      </w:r>
    </w:p>
    <w:p w:rsidR="00E83DE4" w:rsidRDefault="00E83DE4" w:rsidP="00E83DE4">
      <w:pPr>
        <w:pStyle w:val="ListParagraph"/>
        <w:spacing w:after="0"/>
        <w:ind w:left="1080"/>
      </w:pPr>
      <w:proofErr w:type="gramStart"/>
      <w:r>
        <w:t>other</w:t>
      </w:r>
      <w:proofErr w:type="gramEnd"/>
      <w:r>
        <w:t xml:space="preserve"> venues.</w:t>
      </w:r>
    </w:p>
    <w:p w:rsidR="00E83DE4" w:rsidRDefault="00E83DE4" w:rsidP="008D5D14">
      <w:pPr>
        <w:pStyle w:val="ListParagraph"/>
        <w:numPr>
          <w:ilvl w:val="0"/>
          <w:numId w:val="18"/>
        </w:numPr>
        <w:spacing w:after="0"/>
      </w:pPr>
      <w:r>
        <w:t>Arrange for periodic calls or allow time at meetings to discuss field activities.</w:t>
      </w:r>
    </w:p>
    <w:p w:rsidR="00E83DE4" w:rsidRDefault="00E83DE4" w:rsidP="008D5D14">
      <w:pPr>
        <w:pStyle w:val="ListParagraph"/>
        <w:numPr>
          <w:ilvl w:val="0"/>
          <w:numId w:val="18"/>
        </w:numPr>
        <w:spacing w:after="0"/>
      </w:pPr>
      <w:r>
        <w:t>Provide for dialog at monthly meetings to report out on cooperative efforts.</w:t>
      </w:r>
    </w:p>
    <w:p w:rsidR="00E83DE4" w:rsidRPr="006C5ECE" w:rsidRDefault="00E83DE4" w:rsidP="00E83DE4">
      <w:pPr>
        <w:spacing w:after="0"/>
        <w:rPr>
          <w:i/>
          <w:color w:val="FF0000"/>
        </w:rPr>
      </w:pPr>
    </w:p>
    <w:p w:rsidR="00E83DE4" w:rsidRDefault="00E83DE4" w:rsidP="00E83DE4">
      <w:pPr>
        <w:spacing w:after="0"/>
      </w:pPr>
      <w:r w:rsidRPr="0086385C">
        <w:rPr>
          <w:b/>
        </w:rPr>
        <w:t>Outputs</w:t>
      </w:r>
      <w:r>
        <w:t xml:space="preserve">: </w:t>
      </w:r>
    </w:p>
    <w:p w:rsidR="00E83DE4" w:rsidRDefault="00E83DE4" w:rsidP="00E83DE4">
      <w:pPr>
        <w:spacing w:after="0"/>
      </w:pPr>
    </w:p>
    <w:p w:rsidR="00E83DE4" w:rsidRDefault="00E83DE4" w:rsidP="00E83DE4">
      <w:pPr>
        <w:spacing w:after="0"/>
      </w:pPr>
      <w:r>
        <w:tab/>
        <w:t xml:space="preserve">1. One map </w:t>
      </w:r>
      <w:r w:rsidR="00E16F28">
        <w:t xml:space="preserve">will </w:t>
      </w:r>
      <w:r>
        <w:t>be created showing partner locations.</w:t>
      </w:r>
    </w:p>
    <w:p w:rsidR="00E83DE4" w:rsidRDefault="00E83DE4" w:rsidP="00E83DE4">
      <w:pPr>
        <w:spacing w:after="0"/>
      </w:pPr>
      <w:r>
        <w:tab/>
        <w:t>2. One calendar of events will be created under website (see strategy above)</w:t>
      </w:r>
    </w:p>
    <w:p w:rsidR="00E83DE4" w:rsidRDefault="00E83DE4" w:rsidP="00E83DE4">
      <w:pPr>
        <w:spacing w:after="0"/>
      </w:pPr>
      <w:r>
        <w:tab/>
        <w:t>3. Host or co-sponsor at least two educational events each year.</w:t>
      </w:r>
    </w:p>
    <w:p w:rsidR="00E83DE4" w:rsidRDefault="00E83DE4" w:rsidP="00E83DE4">
      <w:pPr>
        <w:spacing w:after="0"/>
      </w:pPr>
      <w:r>
        <w:tab/>
        <w:t>4. Provide a minimum of 3 opportunities for partners to volunteer for SLELO activities.</w:t>
      </w:r>
    </w:p>
    <w:p w:rsidR="00E83DE4" w:rsidRDefault="00E83DE4" w:rsidP="00E83DE4">
      <w:pPr>
        <w:spacing w:after="0"/>
        <w:ind w:firstLine="720"/>
      </w:pPr>
      <w:r>
        <w:t>5. Provide 12 sharing opportunities at regular monthly SLELO meetings.</w:t>
      </w:r>
    </w:p>
    <w:p w:rsidR="00E83DE4" w:rsidRDefault="00E83DE4" w:rsidP="00E83DE4">
      <w:pPr>
        <w:spacing w:after="0"/>
      </w:pPr>
    </w:p>
    <w:p w:rsidR="00E83DE4" w:rsidRDefault="00E83DE4" w:rsidP="00E83DE4">
      <w:pPr>
        <w:spacing w:after="0"/>
      </w:pPr>
      <w:r w:rsidRPr="0086385C">
        <w:rPr>
          <w:b/>
        </w:rPr>
        <w:t>Outcomes:</w:t>
      </w:r>
      <w:r>
        <w:t xml:space="preserve"> </w:t>
      </w:r>
    </w:p>
    <w:p w:rsidR="00E83DE4" w:rsidRDefault="00E83DE4" w:rsidP="00E83DE4">
      <w:pPr>
        <w:spacing w:after="0"/>
      </w:pPr>
      <w:r>
        <w:tab/>
        <w:t>1. Better cooperation among partners to achieve SLELO’s mission.</w:t>
      </w:r>
    </w:p>
    <w:p w:rsidR="00E83DE4" w:rsidRDefault="00E83DE4" w:rsidP="00E83DE4">
      <w:pPr>
        <w:spacing w:after="0"/>
      </w:pPr>
      <w:r>
        <w:tab/>
        <w:t>2. Increased collaboration among partners.</w:t>
      </w:r>
    </w:p>
    <w:p w:rsidR="00E83DE4" w:rsidRDefault="00E83DE4" w:rsidP="00E83DE4">
      <w:pPr>
        <w:spacing w:after="0"/>
      </w:pPr>
      <w:r>
        <w:tab/>
        <w:t>3. Less duplication of efforts.</w:t>
      </w:r>
    </w:p>
    <w:p w:rsidR="00E83DE4" w:rsidRPr="00F26D6E" w:rsidRDefault="00E83DE4" w:rsidP="00E83DE4">
      <w:pPr>
        <w:spacing w:after="0"/>
      </w:pPr>
      <w:r>
        <w:tab/>
        <w:t>4. A sense of “belonging” among SLELO partners.</w:t>
      </w:r>
    </w:p>
    <w:p w:rsidR="00E83DE4" w:rsidRPr="00E83DE4" w:rsidRDefault="00E83DE4" w:rsidP="00E83DE4">
      <w:pPr>
        <w:jc w:val="center"/>
        <w:rPr>
          <w:b/>
          <w:sz w:val="28"/>
          <w:szCs w:val="28"/>
        </w:rPr>
      </w:pPr>
      <w:r w:rsidRPr="00E83DE4">
        <w:rPr>
          <w:b/>
          <w:sz w:val="28"/>
          <w:szCs w:val="28"/>
        </w:rPr>
        <w:lastRenderedPageBreak/>
        <w:t>Information Management</w:t>
      </w:r>
    </w:p>
    <w:p w:rsidR="00E83DE4" w:rsidRPr="00614A94" w:rsidRDefault="00E83DE4" w:rsidP="00E83DE4">
      <w:pPr>
        <w:pBdr>
          <w:top w:val="single" w:sz="4" w:space="1" w:color="auto"/>
          <w:left w:val="single" w:sz="4" w:space="4" w:color="auto"/>
          <w:bottom w:val="single" w:sz="4" w:space="1" w:color="auto"/>
          <w:right w:val="single" w:sz="4" w:space="4" w:color="auto"/>
        </w:pBdr>
        <w:spacing w:after="0"/>
        <w:ind w:left="360"/>
        <w:rPr>
          <w:sz w:val="24"/>
          <w:szCs w:val="24"/>
        </w:rPr>
      </w:pPr>
      <w:proofErr w:type="gramStart"/>
      <w:r w:rsidRPr="00614A94">
        <w:rPr>
          <w:b/>
          <w:sz w:val="24"/>
          <w:szCs w:val="24"/>
        </w:rPr>
        <w:t xml:space="preserve">Goal # </w:t>
      </w:r>
      <w:r w:rsidR="000A3222">
        <w:rPr>
          <w:b/>
          <w:sz w:val="24"/>
          <w:szCs w:val="24"/>
        </w:rPr>
        <w:t>6</w:t>
      </w:r>
      <w:r w:rsidRPr="00614A94">
        <w:rPr>
          <w:b/>
          <w:sz w:val="24"/>
          <w:szCs w:val="24"/>
        </w:rPr>
        <w:t>.</w:t>
      </w:r>
      <w:proofErr w:type="gramEnd"/>
      <w:r w:rsidRPr="00614A94">
        <w:rPr>
          <w:b/>
          <w:sz w:val="24"/>
          <w:szCs w:val="24"/>
        </w:rPr>
        <w:t xml:space="preserve"> </w:t>
      </w:r>
      <w:r>
        <w:rPr>
          <w:b/>
          <w:sz w:val="24"/>
          <w:szCs w:val="24"/>
        </w:rPr>
        <w:t xml:space="preserve"> </w:t>
      </w:r>
      <w:r w:rsidRPr="00EB30EC">
        <w:t>Collect, utilize, and share information regarding surveys, infestations, control methods, monitoring, and research.</w:t>
      </w:r>
    </w:p>
    <w:p w:rsidR="00E83DE4" w:rsidRDefault="00E83DE4" w:rsidP="00E83DE4"/>
    <w:p w:rsidR="009D2898" w:rsidRDefault="00E83DE4" w:rsidP="009D2898">
      <w:r w:rsidRPr="00F26D6E">
        <w:rPr>
          <w:b/>
        </w:rPr>
        <w:t>Objectives</w:t>
      </w:r>
      <w:r>
        <w:t xml:space="preserve">: </w:t>
      </w:r>
    </w:p>
    <w:p w:rsidR="009D2898" w:rsidRDefault="00E83DE4" w:rsidP="009D2898">
      <w:pPr>
        <w:pStyle w:val="ListParagraph"/>
        <w:numPr>
          <w:ilvl w:val="0"/>
          <w:numId w:val="37"/>
        </w:numPr>
      </w:pPr>
      <w:r>
        <w:t xml:space="preserve">Create opportunities to share partner resources and information. </w:t>
      </w:r>
    </w:p>
    <w:p w:rsidR="009D2898" w:rsidRDefault="00E83DE4" w:rsidP="009D2898">
      <w:pPr>
        <w:pStyle w:val="ListParagraph"/>
        <w:numPr>
          <w:ilvl w:val="0"/>
          <w:numId w:val="37"/>
        </w:numPr>
      </w:pPr>
      <w:r>
        <w:t>Fully utilize iMapinvasives software.</w:t>
      </w:r>
    </w:p>
    <w:p w:rsidR="009D2898" w:rsidRDefault="00E83DE4" w:rsidP="009D2898">
      <w:pPr>
        <w:pStyle w:val="ListParagraph"/>
        <w:numPr>
          <w:ilvl w:val="0"/>
          <w:numId w:val="37"/>
        </w:numPr>
      </w:pPr>
      <w:r>
        <w:t>Encourage invasive species reporting.</w:t>
      </w:r>
    </w:p>
    <w:p w:rsidR="009D2898" w:rsidRDefault="00E83DE4" w:rsidP="009D2898">
      <w:pPr>
        <w:pStyle w:val="ListParagraph"/>
        <w:numPr>
          <w:ilvl w:val="0"/>
          <w:numId w:val="37"/>
        </w:numPr>
      </w:pPr>
      <w:r>
        <w:t>Promote and utilize the SLELO website.</w:t>
      </w:r>
    </w:p>
    <w:p w:rsidR="00E83DE4" w:rsidRDefault="00E83DE4" w:rsidP="009D2898">
      <w:pPr>
        <w:pStyle w:val="ListParagraph"/>
        <w:numPr>
          <w:ilvl w:val="0"/>
          <w:numId w:val="37"/>
        </w:numPr>
      </w:pPr>
      <w:r>
        <w:t>Establish and make available an archive of relevant partner reports and studies.</w:t>
      </w:r>
    </w:p>
    <w:p w:rsidR="00E83DE4" w:rsidRDefault="00E83DE4" w:rsidP="00E83DE4">
      <w:pPr>
        <w:rPr>
          <w:b/>
        </w:rPr>
      </w:pPr>
    </w:p>
    <w:p w:rsidR="00E83DE4" w:rsidRDefault="00E83DE4" w:rsidP="00E83DE4">
      <w:r w:rsidRPr="00E20592">
        <w:rPr>
          <w:b/>
        </w:rPr>
        <w:t>Strategies</w:t>
      </w:r>
      <w:r>
        <w:t xml:space="preserve">: </w:t>
      </w:r>
      <w:r w:rsidR="008E4EE6">
        <w:t>- Prior</w:t>
      </w:r>
      <w:r w:rsidRPr="00914B64">
        <w:t>itized</w:t>
      </w:r>
    </w:p>
    <w:p w:rsidR="00E83DE4" w:rsidRDefault="00E83DE4" w:rsidP="008D5D14">
      <w:pPr>
        <w:pStyle w:val="ListParagraph"/>
        <w:numPr>
          <w:ilvl w:val="0"/>
          <w:numId w:val="20"/>
        </w:numPr>
        <w:spacing w:after="0"/>
      </w:pPr>
      <w:r w:rsidRPr="00914B64">
        <w:t>Develop a SLELO resource directory to include partners, capacities and resources available.</w:t>
      </w:r>
    </w:p>
    <w:p w:rsidR="00E83DE4" w:rsidRDefault="00E83DE4" w:rsidP="008D5D14">
      <w:pPr>
        <w:pStyle w:val="ListParagraph"/>
        <w:numPr>
          <w:ilvl w:val="0"/>
          <w:numId w:val="20"/>
        </w:numPr>
        <w:spacing w:after="0"/>
      </w:pPr>
      <w:r w:rsidRPr="00914B64">
        <w:t>Provide training to staff and partners in iMapinvasives software</w:t>
      </w:r>
      <w:r>
        <w:t>.</w:t>
      </w:r>
    </w:p>
    <w:p w:rsidR="00E83DE4" w:rsidRDefault="00E83DE4" w:rsidP="008D5D14">
      <w:pPr>
        <w:pStyle w:val="ListParagraph"/>
        <w:numPr>
          <w:ilvl w:val="0"/>
          <w:numId w:val="20"/>
        </w:numPr>
        <w:spacing w:after="0"/>
      </w:pPr>
      <w:r w:rsidRPr="00914B64">
        <w:t>Establish a SLELO website content team with editing access to site.</w:t>
      </w:r>
    </w:p>
    <w:p w:rsidR="00E83DE4" w:rsidRDefault="00E83DE4" w:rsidP="008D5D14">
      <w:pPr>
        <w:pStyle w:val="ListParagraph"/>
        <w:numPr>
          <w:ilvl w:val="0"/>
          <w:numId w:val="20"/>
        </w:numPr>
        <w:spacing w:after="0"/>
      </w:pPr>
      <w:r>
        <w:t>Conduct round-table updates from partners at SLELO meetings.</w:t>
      </w:r>
    </w:p>
    <w:p w:rsidR="00E83DE4" w:rsidRDefault="00E83DE4" w:rsidP="008D5D14">
      <w:pPr>
        <w:pStyle w:val="ListParagraph"/>
        <w:numPr>
          <w:ilvl w:val="0"/>
          <w:numId w:val="20"/>
        </w:numPr>
        <w:spacing w:after="0"/>
      </w:pPr>
      <w:r>
        <w:t>Conduct partner and guest presentations at SLELO meetings.</w:t>
      </w:r>
    </w:p>
    <w:p w:rsidR="00E83DE4" w:rsidRPr="00914B64" w:rsidRDefault="00E83DE4" w:rsidP="00E83DE4">
      <w:pPr>
        <w:spacing w:after="0"/>
      </w:pPr>
      <w:r>
        <w:tab/>
      </w:r>
      <w:r w:rsidR="00E16F28">
        <w:t>6</w:t>
      </w:r>
      <w:r>
        <w:t xml:space="preserve">.    </w:t>
      </w:r>
      <w:r w:rsidRPr="00914B64">
        <w:t>Work with CCE offices to collect invasive species reports from the public.</w:t>
      </w:r>
    </w:p>
    <w:p w:rsidR="00E83DE4" w:rsidRPr="00914B64" w:rsidRDefault="00E83DE4" w:rsidP="00E83DE4">
      <w:pPr>
        <w:spacing w:after="0"/>
      </w:pPr>
      <w:r w:rsidRPr="00914B64">
        <w:tab/>
      </w:r>
      <w:r w:rsidR="00E16F28">
        <w:t>7</w:t>
      </w:r>
      <w:r w:rsidRPr="00914B64">
        <w:t xml:space="preserve">. </w:t>
      </w:r>
      <w:r>
        <w:t xml:space="preserve">   </w:t>
      </w:r>
      <w:r w:rsidRPr="00914B64">
        <w:t>Create a SLELO email repository of important messages on the SLELO website.</w:t>
      </w:r>
    </w:p>
    <w:p w:rsidR="00E83DE4" w:rsidRDefault="00E83DE4" w:rsidP="00E83DE4">
      <w:pPr>
        <w:spacing w:after="0"/>
      </w:pPr>
      <w:r w:rsidRPr="00914B64">
        <w:tab/>
      </w:r>
      <w:r w:rsidR="00E16F28">
        <w:t>8</w:t>
      </w:r>
      <w:r w:rsidRPr="00914B64">
        <w:t xml:space="preserve">. </w:t>
      </w:r>
      <w:r>
        <w:t xml:space="preserve">   Create a “studies &amp; reports” page on the website via web content committee.</w:t>
      </w:r>
    </w:p>
    <w:p w:rsidR="00E83DE4" w:rsidRDefault="00E83DE4" w:rsidP="00E83DE4">
      <w:pPr>
        <w:spacing w:after="0"/>
      </w:pPr>
    </w:p>
    <w:p w:rsidR="00E83DE4" w:rsidRDefault="00E83DE4" w:rsidP="00E83DE4">
      <w:pPr>
        <w:spacing w:after="0"/>
      </w:pPr>
      <w:r>
        <w:tab/>
      </w:r>
    </w:p>
    <w:p w:rsidR="00E83DE4" w:rsidRDefault="00E83DE4" w:rsidP="00E83DE4">
      <w:pPr>
        <w:spacing w:after="0"/>
      </w:pPr>
      <w:r w:rsidRPr="0086385C">
        <w:rPr>
          <w:b/>
        </w:rPr>
        <w:t>Outputs</w:t>
      </w:r>
      <w:r>
        <w:t xml:space="preserve">: </w:t>
      </w:r>
    </w:p>
    <w:p w:rsidR="00E83DE4" w:rsidRDefault="00E83DE4" w:rsidP="00E83DE4">
      <w:pPr>
        <w:spacing w:after="0"/>
      </w:pPr>
    </w:p>
    <w:p w:rsidR="00E83DE4" w:rsidRDefault="00E83DE4" w:rsidP="00E83DE4">
      <w:pPr>
        <w:spacing w:after="0"/>
      </w:pPr>
      <w:r>
        <w:tab/>
        <w:t xml:space="preserve">1. 12 round table discussions. </w:t>
      </w:r>
      <w:proofErr w:type="gramStart"/>
      <w:r>
        <w:t>One at each monthly SLELO meeting.</w:t>
      </w:r>
      <w:proofErr w:type="gramEnd"/>
    </w:p>
    <w:p w:rsidR="00E83DE4" w:rsidRDefault="00E83DE4" w:rsidP="00E83DE4">
      <w:pPr>
        <w:spacing w:after="0"/>
      </w:pPr>
      <w:r>
        <w:tab/>
        <w:t xml:space="preserve">2. 12 partner guest presentations. </w:t>
      </w:r>
      <w:proofErr w:type="gramStart"/>
      <w:r>
        <w:t>One at each monthly SLELO meeting.</w:t>
      </w:r>
      <w:proofErr w:type="gramEnd"/>
    </w:p>
    <w:p w:rsidR="00E83DE4" w:rsidRDefault="00E83DE4" w:rsidP="00E83DE4">
      <w:pPr>
        <w:spacing w:after="0"/>
      </w:pPr>
      <w:r>
        <w:tab/>
        <w:t xml:space="preserve">3. </w:t>
      </w:r>
      <w:r w:rsidR="00D81A40">
        <w:t>C</w:t>
      </w:r>
      <w:r>
        <w:t>reate a SLELO resource Directory</w:t>
      </w:r>
      <w:r w:rsidR="00D81A40" w:rsidRPr="00D81A40">
        <w:t xml:space="preserve"> </w:t>
      </w:r>
      <w:r w:rsidR="00D81A40">
        <w:t>by 12/31/</w:t>
      </w:r>
      <w:proofErr w:type="gramStart"/>
      <w:r w:rsidR="00D81A40">
        <w:t xml:space="preserve">12  </w:t>
      </w:r>
      <w:r>
        <w:t>.</w:t>
      </w:r>
      <w:proofErr w:type="gramEnd"/>
    </w:p>
    <w:p w:rsidR="00E83DE4" w:rsidRDefault="00E83DE4" w:rsidP="00E83DE4">
      <w:pPr>
        <w:spacing w:after="0"/>
      </w:pPr>
      <w:r>
        <w:tab/>
        <w:t xml:space="preserve">4. Conduct </w:t>
      </w:r>
      <w:r w:rsidR="00515CF7">
        <w:t xml:space="preserve">at least two invasive species </w:t>
      </w:r>
      <w:r>
        <w:t xml:space="preserve">training workshops each year for all interested </w:t>
      </w:r>
      <w:r w:rsidR="00515CF7">
        <w:tab/>
        <w:t xml:space="preserve">  </w:t>
      </w:r>
      <w:r w:rsidR="00515CF7">
        <w:tab/>
        <w:t xml:space="preserve">  </w:t>
      </w:r>
      <w:r w:rsidR="00515CF7">
        <w:tab/>
        <w:t xml:space="preserve">    </w:t>
      </w:r>
      <w:r>
        <w:t>individuals and organizations.</w:t>
      </w:r>
    </w:p>
    <w:p w:rsidR="00E83DE4" w:rsidRDefault="00E83DE4" w:rsidP="00E83DE4">
      <w:pPr>
        <w:spacing w:after="0"/>
      </w:pPr>
      <w:r>
        <w:tab/>
        <w:t>5. Target 50% of training workshop attendees to input data into iMapinvasives.</w:t>
      </w:r>
    </w:p>
    <w:p w:rsidR="00E83DE4" w:rsidRDefault="00E83DE4" w:rsidP="00E83DE4">
      <w:pPr>
        <w:spacing w:after="0"/>
        <w:ind w:left="720"/>
      </w:pPr>
      <w:r>
        <w:t xml:space="preserve">6. Identify and designate one Point-Of-Contact at each county CCE to receive IS reports from the </w:t>
      </w:r>
    </w:p>
    <w:p w:rsidR="00E83DE4" w:rsidRDefault="00E83DE4" w:rsidP="00E83DE4">
      <w:pPr>
        <w:spacing w:after="0"/>
        <w:ind w:left="720"/>
      </w:pPr>
      <w:r>
        <w:t xml:space="preserve">    </w:t>
      </w:r>
      <w:proofErr w:type="gramStart"/>
      <w:r>
        <w:t>public</w:t>
      </w:r>
      <w:proofErr w:type="gramEnd"/>
      <w:r>
        <w:t>.</w:t>
      </w:r>
    </w:p>
    <w:p w:rsidR="00E83DE4" w:rsidRDefault="00E83DE4" w:rsidP="00E83DE4">
      <w:pPr>
        <w:spacing w:after="0"/>
        <w:ind w:left="720"/>
      </w:pPr>
      <w:r>
        <w:t>7. Increase SLELO list-serve subscribers by 10% each year.</w:t>
      </w:r>
    </w:p>
    <w:p w:rsidR="00E83DE4" w:rsidRDefault="00E83DE4" w:rsidP="00E83DE4">
      <w:pPr>
        <w:spacing w:after="0"/>
        <w:ind w:left="720"/>
      </w:pPr>
      <w:r>
        <w:t xml:space="preserve">8. One SLELO website content </w:t>
      </w:r>
      <w:proofErr w:type="gramStart"/>
      <w:r>
        <w:t>team(</w:t>
      </w:r>
      <w:proofErr w:type="gramEnd"/>
      <w:r>
        <w:t xml:space="preserve"> WCT) will be established by 12/31/2012.</w:t>
      </w:r>
    </w:p>
    <w:p w:rsidR="00E83DE4" w:rsidRDefault="00E83DE4" w:rsidP="00E83DE4">
      <w:pPr>
        <w:spacing w:after="0"/>
        <w:ind w:left="720"/>
      </w:pPr>
      <w:r>
        <w:t>9. WCT will solicit and post 10 reports to the SLELO website.</w:t>
      </w:r>
    </w:p>
    <w:p w:rsidR="00E83DE4" w:rsidRDefault="00E83DE4" w:rsidP="00E83DE4">
      <w:pPr>
        <w:spacing w:after="0"/>
        <w:ind w:left="720"/>
      </w:pPr>
      <w:r>
        <w:t>10. WCT will create a “studies &amp; reports” page to the website by 12/31/2012.</w:t>
      </w:r>
    </w:p>
    <w:p w:rsidR="00E83DE4" w:rsidRDefault="00E83DE4" w:rsidP="00E83DE4">
      <w:pPr>
        <w:spacing w:after="0"/>
      </w:pPr>
    </w:p>
    <w:p w:rsidR="00E83DE4" w:rsidRDefault="00E83DE4" w:rsidP="00E83DE4">
      <w:pPr>
        <w:spacing w:after="0"/>
      </w:pPr>
      <w:r w:rsidRPr="0086385C">
        <w:rPr>
          <w:b/>
        </w:rPr>
        <w:lastRenderedPageBreak/>
        <w:t>Outcomes:</w:t>
      </w:r>
      <w:r>
        <w:t xml:space="preserve"> </w:t>
      </w:r>
    </w:p>
    <w:p w:rsidR="00E83DE4" w:rsidRDefault="00E83DE4" w:rsidP="00E83DE4">
      <w:pPr>
        <w:spacing w:after="0"/>
      </w:pPr>
    </w:p>
    <w:p w:rsidR="00E83DE4" w:rsidRDefault="00E83DE4" w:rsidP="00E83DE4">
      <w:pPr>
        <w:spacing w:after="0"/>
      </w:pPr>
      <w:r>
        <w:tab/>
        <w:t>1. Increased knowledge of IS among partners within the SLELO region.</w:t>
      </w:r>
    </w:p>
    <w:p w:rsidR="00E83DE4" w:rsidRDefault="00E83DE4" w:rsidP="00E83DE4">
      <w:pPr>
        <w:spacing w:after="0"/>
      </w:pPr>
      <w:r>
        <w:tab/>
        <w:t>2. A more comprehensive understanding of IS issues and management among SLELO partners.</w:t>
      </w:r>
    </w:p>
    <w:p w:rsidR="00E83DE4" w:rsidRDefault="00E83DE4" w:rsidP="00E83DE4">
      <w:pPr>
        <w:spacing w:after="0"/>
      </w:pPr>
      <w:r>
        <w:tab/>
        <w:t>3. Less duplication of efforts.</w:t>
      </w:r>
    </w:p>
    <w:p w:rsidR="00E83DE4" w:rsidRDefault="00E83DE4" w:rsidP="00E83DE4">
      <w:pPr>
        <w:spacing w:after="0"/>
      </w:pPr>
      <w:r>
        <w:tab/>
        <w:t>4. Increase in website usage by partners and the public.</w:t>
      </w:r>
    </w:p>
    <w:p w:rsidR="00E83DE4" w:rsidRDefault="00E83DE4" w:rsidP="00E83DE4">
      <w:pPr>
        <w:spacing w:after="0"/>
      </w:pPr>
      <w:r>
        <w:tab/>
        <w:t>5. Enhanced understanding of IS distribution.</w:t>
      </w: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9C2EBA" w:rsidRDefault="009C2EBA" w:rsidP="000C3B71">
      <w:pPr>
        <w:jc w:val="center"/>
        <w:rPr>
          <w:b/>
          <w:sz w:val="28"/>
          <w:szCs w:val="28"/>
        </w:rPr>
      </w:pPr>
    </w:p>
    <w:p w:rsidR="000C3B71" w:rsidRPr="000C3B71" w:rsidRDefault="00594325" w:rsidP="000C3B71">
      <w:pPr>
        <w:jc w:val="center"/>
        <w:rPr>
          <w:b/>
          <w:sz w:val="28"/>
          <w:szCs w:val="28"/>
        </w:rPr>
      </w:pPr>
      <w:r>
        <w:rPr>
          <w:b/>
          <w:sz w:val="28"/>
          <w:szCs w:val="28"/>
        </w:rPr>
        <w:lastRenderedPageBreak/>
        <w:t xml:space="preserve">Site Restoration </w:t>
      </w:r>
      <w:r w:rsidR="000C3B71" w:rsidRPr="000C3B71">
        <w:rPr>
          <w:b/>
          <w:sz w:val="28"/>
          <w:szCs w:val="28"/>
        </w:rPr>
        <w:t xml:space="preserve"> </w:t>
      </w:r>
    </w:p>
    <w:p w:rsidR="000C3B71" w:rsidRPr="00614A94" w:rsidRDefault="000C3B71" w:rsidP="000C3B71">
      <w:pPr>
        <w:pBdr>
          <w:top w:val="single" w:sz="4" w:space="1" w:color="auto"/>
          <w:left w:val="single" w:sz="4" w:space="4" w:color="auto"/>
          <w:bottom w:val="single" w:sz="4" w:space="1" w:color="auto"/>
          <w:right w:val="single" w:sz="4" w:space="4" w:color="auto"/>
        </w:pBdr>
        <w:spacing w:after="0"/>
        <w:ind w:left="360"/>
        <w:rPr>
          <w:sz w:val="24"/>
          <w:szCs w:val="24"/>
        </w:rPr>
      </w:pPr>
      <w:proofErr w:type="gramStart"/>
      <w:r w:rsidRPr="00614A94">
        <w:rPr>
          <w:b/>
          <w:sz w:val="24"/>
          <w:szCs w:val="24"/>
        </w:rPr>
        <w:t xml:space="preserve">Goal # </w:t>
      </w:r>
      <w:r w:rsidR="000A3222">
        <w:rPr>
          <w:b/>
          <w:sz w:val="24"/>
          <w:szCs w:val="24"/>
        </w:rPr>
        <w:t>7</w:t>
      </w:r>
      <w:r>
        <w:rPr>
          <w:b/>
          <w:sz w:val="24"/>
          <w:szCs w:val="24"/>
        </w:rPr>
        <w:t>.</w:t>
      </w:r>
      <w:proofErr w:type="gramEnd"/>
      <w:r>
        <w:rPr>
          <w:b/>
          <w:sz w:val="24"/>
          <w:szCs w:val="24"/>
        </w:rPr>
        <w:t xml:space="preserve"> </w:t>
      </w:r>
      <w:r w:rsidRPr="00EB30EC">
        <w:t xml:space="preserve">Develop and implement effective restoration methods </w:t>
      </w:r>
      <w:r w:rsidR="00AB0371">
        <w:t>by reducing the impact of invasive species on ecosystem processes and in</w:t>
      </w:r>
      <w:r w:rsidRPr="00EB30EC">
        <w:t xml:space="preserve"> areas that have been degraded by invasive species and where suppression or control has taken place.</w:t>
      </w:r>
    </w:p>
    <w:p w:rsidR="000C3B71" w:rsidRDefault="000C3B71" w:rsidP="000C3B71"/>
    <w:p w:rsidR="00D02C08" w:rsidRDefault="000C3B71" w:rsidP="00D02C08">
      <w:r w:rsidRPr="00F26D6E">
        <w:rPr>
          <w:b/>
        </w:rPr>
        <w:t>Objectives</w:t>
      </w:r>
      <w:r>
        <w:t xml:space="preserve">: </w:t>
      </w:r>
    </w:p>
    <w:p w:rsidR="00D02C08" w:rsidRDefault="00B50296" w:rsidP="00D02C08">
      <w:pPr>
        <w:pStyle w:val="ListParagraph"/>
        <w:numPr>
          <w:ilvl w:val="0"/>
          <w:numId w:val="34"/>
        </w:numPr>
      </w:pPr>
      <w:r>
        <w:t>Identify and e</w:t>
      </w:r>
      <w:r w:rsidR="000C3B71">
        <w:t>stablish priority restoration areas b</w:t>
      </w:r>
      <w:r w:rsidR="00D02C08">
        <w:t>ased on priority project areas.</w:t>
      </w:r>
    </w:p>
    <w:p w:rsidR="00D02C08" w:rsidRDefault="000C3B71" w:rsidP="00D02C08">
      <w:pPr>
        <w:pStyle w:val="ListParagraph"/>
        <w:numPr>
          <w:ilvl w:val="0"/>
          <w:numId w:val="34"/>
        </w:numPr>
      </w:pPr>
      <w:r>
        <w:t>Establish protocols for site restoration including selection of BMP’s, implementation and monitoring and restoration goals for each site.</w:t>
      </w:r>
    </w:p>
    <w:p w:rsidR="00D02C08" w:rsidRDefault="00D02C08" w:rsidP="00D02C08">
      <w:pPr>
        <w:pStyle w:val="ListParagraph"/>
        <w:numPr>
          <w:ilvl w:val="0"/>
          <w:numId w:val="34"/>
        </w:numPr>
      </w:pPr>
      <w:r>
        <w:t>F</w:t>
      </w:r>
      <w:r w:rsidR="000C3B71">
        <w:t>acilitate restoration projects in the SLELO region.</w:t>
      </w:r>
    </w:p>
    <w:p w:rsidR="000C3B71" w:rsidRDefault="000C3B71" w:rsidP="00D02C08">
      <w:pPr>
        <w:pStyle w:val="ListParagraph"/>
        <w:numPr>
          <w:ilvl w:val="0"/>
          <w:numId w:val="34"/>
        </w:numPr>
      </w:pPr>
      <w:r>
        <w:t>Implement appropriate restoration BMP’s for various habitat types.</w:t>
      </w:r>
    </w:p>
    <w:p w:rsidR="000C3B71" w:rsidRDefault="000C3B71" w:rsidP="000C3B71"/>
    <w:p w:rsidR="000C3B71" w:rsidRDefault="000C3B71" w:rsidP="000C3B71">
      <w:r w:rsidRPr="00D11476">
        <w:rPr>
          <w:b/>
        </w:rPr>
        <w:t>Strategies</w:t>
      </w:r>
      <w:r>
        <w:t>: – Prioritized.</w:t>
      </w:r>
    </w:p>
    <w:p w:rsidR="000C3B71" w:rsidRDefault="000C3B71" w:rsidP="008D5D14">
      <w:pPr>
        <w:pStyle w:val="ListParagraph"/>
        <w:numPr>
          <w:ilvl w:val="0"/>
          <w:numId w:val="23"/>
        </w:numPr>
        <w:spacing w:after="0"/>
      </w:pPr>
      <w:r>
        <w:t>Identify priority restoration sites and areas.</w:t>
      </w:r>
    </w:p>
    <w:p w:rsidR="000C3B71" w:rsidRDefault="000C3B71" w:rsidP="008D5D14">
      <w:pPr>
        <w:pStyle w:val="ListParagraph"/>
        <w:numPr>
          <w:ilvl w:val="0"/>
          <w:numId w:val="23"/>
        </w:numPr>
        <w:spacing w:after="0"/>
      </w:pPr>
      <w:r>
        <w:t>Research current BMP’s based on species.</w:t>
      </w:r>
    </w:p>
    <w:p w:rsidR="000C3B71" w:rsidRDefault="000C3B71" w:rsidP="008D5D14">
      <w:pPr>
        <w:pStyle w:val="ListParagraph"/>
        <w:numPr>
          <w:ilvl w:val="0"/>
          <w:numId w:val="23"/>
        </w:numPr>
        <w:spacing w:after="0"/>
      </w:pPr>
      <w:r>
        <w:t>Secure additional funding for restoration projects.</w:t>
      </w:r>
    </w:p>
    <w:p w:rsidR="000C3B71" w:rsidRDefault="00B50296" w:rsidP="000C3B71">
      <w:pPr>
        <w:pStyle w:val="ListParagraph"/>
        <w:numPr>
          <w:ilvl w:val="0"/>
          <w:numId w:val="23"/>
        </w:numPr>
        <w:spacing w:after="0"/>
      </w:pPr>
      <w:r>
        <w:t xml:space="preserve">Assemble a team of </w:t>
      </w:r>
      <w:r w:rsidR="000C3B71">
        <w:t>seasonal employees and volunteers to implement restoration projects within the SLELO region.</w:t>
      </w:r>
    </w:p>
    <w:p w:rsidR="000C3B71" w:rsidRDefault="000C3B71" w:rsidP="000C3B71">
      <w:pPr>
        <w:spacing w:after="0"/>
        <w:ind w:firstLine="720"/>
      </w:pPr>
      <w:r>
        <w:t>5.    Develop a site restoration plan for sites being restored.</w:t>
      </w:r>
    </w:p>
    <w:p w:rsidR="000C3B71" w:rsidRDefault="000C3B71" w:rsidP="000C3B71">
      <w:pPr>
        <w:spacing w:after="0"/>
      </w:pPr>
      <w:r>
        <w:tab/>
        <w:t>6.    Create and implement a monitoring plan for restored sites.</w:t>
      </w:r>
    </w:p>
    <w:p w:rsidR="000C3B71" w:rsidRDefault="000C3B71" w:rsidP="000C3B71">
      <w:pPr>
        <w:spacing w:after="0"/>
      </w:pPr>
      <w:r>
        <w:tab/>
      </w:r>
    </w:p>
    <w:p w:rsidR="000C3B71" w:rsidRDefault="000C3B71" w:rsidP="000C3B71">
      <w:pPr>
        <w:spacing w:after="0"/>
      </w:pPr>
    </w:p>
    <w:p w:rsidR="000C3B71" w:rsidRDefault="000C3B71" w:rsidP="000C3B71">
      <w:pPr>
        <w:spacing w:after="0"/>
      </w:pPr>
      <w:r w:rsidRPr="0086385C">
        <w:rPr>
          <w:b/>
        </w:rPr>
        <w:t>Outputs</w:t>
      </w:r>
      <w:r>
        <w:t xml:space="preserve">: </w:t>
      </w:r>
    </w:p>
    <w:p w:rsidR="000C3B71" w:rsidRDefault="000C3B71" w:rsidP="000C3B71">
      <w:pPr>
        <w:spacing w:after="0"/>
      </w:pPr>
    </w:p>
    <w:p w:rsidR="000C3B71" w:rsidRDefault="000C3B71" w:rsidP="000C3B71">
      <w:pPr>
        <w:spacing w:after="0"/>
      </w:pPr>
      <w:r>
        <w:tab/>
        <w:t>1. Implement one restoration site beginning in 2013.</w:t>
      </w:r>
    </w:p>
    <w:p w:rsidR="000C3B71" w:rsidRDefault="000C3B71" w:rsidP="000C3B71">
      <w:pPr>
        <w:spacing w:after="0"/>
      </w:pPr>
      <w:r>
        <w:tab/>
        <w:t>2. Achieve 30% or better survival of native plants/seed.</w:t>
      </w:r>
    </w:p>
    <w:p w:rsidR="000C3B71" w:rsidRDefault="000C3B71" w:rsidP="000C3B71">
      <w:pPr>
        <w:spacing w:after="0"/>
      </w:pPr>
      <w:r>
        <w:tab/>
        <w:t>3. Achieve a minimum of 80% native cover on all sites restored.</w:t>
      </w:r>
    </w:p>
    <w:p w:rsidR="000C3B71" w:rsidRDefault="000C3B71" w:rsidP="000C3B71">
      <w:pPr>
        <w:spacing w:after="0"/>
      </w:pPr>
      <w:r>
        <w:tab/>
      </w:r>
    </w:p>
    <w:p w:rsidR="000C3B71" w:rsidRDefault="000C3B71" w:rsidP="000C3B71">
      <w:pPr>
        <w:spacing w:after="0"/>
      </w:pPr>
    </w:p>
    <w:p w:rsidR="000C3B71" w:rsidRDefault="000C3B71" w:rsidP="000C3B71">
      <w:pPr>
        <w:spacing w:after="0"/>
      </w:pPr>
      <w:r w:rsidRPr="0086385C">
        <w:rPr>
          <w:b/>
        </w:rPr>
        <w:t>Outcomes:</w:t>
      </w:r>
      <w:r>
        <w:t xml:space="preserve"> </w:t>
      </w:r>
    </w:p>
    <w:p w:rsidR="000C3B71" w:rsidRDefault="000C3B71" w:rsidP="000C3B71">
      <w:pPr>
        <w:spacing w:after="0"/>
      </w:pPr>
    </w:p>
    <w:p w:rsidR="000C3B71" w:rsidRDefault="000C3B71" w:rsidP="000C3B71">
      <w:pPr>
        <w:spacing w:after="0"/>
      </w:pPr>
      <w:r>
        <w:tab/>
        <w:t>1. Disturbed sites are restored with native populations.</w:t>
      </w:r>
    </w:p>
    <w:p w:rsidR="000C3B71" w:rsidRDefault="000C3B71" w:rsidP="000C3B71">
      <w:pPr>
        <w:spacing w:after="0"/>
      </w:pPr>
      <w:r>
        <w:tab/>
        <w:t>2. Best Management Practices are assessed for their worthiness.</w:t>
      </w:r>
    </w:p>
    <w:p w:rsidR="000C3B71" w:rsidRDefault="000C3B71" w:rsidP="000C3B71">
      <w:pPr>
        <w:spacing w:after="0"/>
      </w:pPr>
      <w:r>
        <w:tab/>
        <w:t>3. Results of restoration efforts are ascertained and disseminated.</w:t>
      </w:r>
      <w:r>
        <w:tab/>
      </w:r>
    </w:p>
    <w:p w:rsidR="000C3B71" w:rsidRDefault="000C3B71" w:rsidP="00880A28">
      <w:pPr>
        <w:spacing w:after="0"/>
        <w:rPr>
          <w:sz w:val="24"/>
          <w:szCs w:val="24"/>
          <w:u w:val="single"/>
        </w:rPr>
      </w:pPr>
    </w:p>
    <w:p w:rsidR="000C3B71" w:rsidRDefault="000C3B71" w:rsidP="000C3B71">
      <w:pPr>
        <w:tabs>
          <w:tab w:val="center" w:pos="4680"/>
        </w:tabs>
        <w:jc w:val="center"/>
        <w:rPr>
          <w:b/>
          <w:sz w:val="28"/>
          <w:szCs w:val="28"/>
        </w:rPr>
      </w:pPr>
    </w:p>
    <w:p w:rsidR="00663359" w:rsidRDefault="00663359" w:rsidP="00821B1B">
      <w:pPr>
        <w:spacing w:after="0" w:line="340" w:lineRule="atLeast"/>
        <w:rPr>
          <w:b/>
          <w:sz w:val="28"/>
          <w:szCs w:val="28"/>
          <w:lang w:val="en"/>
        </w:rPr>
      </w:pPr>
      <w:r w:rsidRPr="00122CDC">
        <w:rPr>
          <w:b/>
          <w:sz w:val="28"/>
          <w:szCs w:val="28"/>
          <w:lang w:val="en"/>
        </w:rPr>
        <w:lastRenderedPageBreak/>
        <w:t>ADDITIONAL PROGRAM ELEMENTS:</w:t>
      </w:r>
    </w:p>
    <w:p w:rsidR="00122CDC" w:rsidRPr="00122CDC" w:rsidRDefault="00122CDC" w:rsidP="00821B1B">
      <w:pPr>
        <w:spacing w:after="0" w:line="340" w:lineRule="atLeast"/>
        <w:rPr>
          <w:b/>
          <w:sz w:val="24"/>
          <w:szCs w:val="24"/>
          <w:lang w:val="en"/>
        </w:rPr>
      </w:pPr>
    </w:p>
    <w:p w:rsidR="00232386" w:rsidRDefault="00232386" w:rsidP="00821B1B">
      <w:pPr>
        <w:spacing w:after="0" w:line="340" w:lineRule="atLeast"/>
        <w:rPr>
          <w:b/>
          <w:sz w:val="24"/>
          <w:szCs w:val="24"/>
          <w:lang w:val="en"/>
        </w:rPr>
      </w:pPr>
      <w:r>
        <w:rPr>
          <w:b/>
          <w:sz w:val="24"/>
          <w:szCs w:val="24"/>
          <w:lang w:val="en"/>
        </w:rPr>
        <w:t>I</w:t>
      </w:r>
      <w:r w:rsidRPr="00A66E75">
        <w:rPr>
          <w:b/>
          <w:sz w:val="24"/>
          <w:szCs w:val="24"/>
          <w:lang w:val="en"/>
        </w:rPr>
        <w:t>nvolving and Engaging Public and Local Government:</w:t>
      </w:r>
    </w:p>
    <w:p w:rsidR="00122CDC" w:rsidRPr="00A66E75" w:rsidRDefault="00122CDC" w:rsidP="00821B1B">
      <w:pPr>
        <w:spacing w:after="0" w:line="340" w:lineRule="atLeast"/>
        <w:rPr>
          <w:b/>
          <w:sz w:val="24"/>
          <w:szCs w:val="24"/>
          <w:lang w:val="en"/>
        </w:rPr>
      </w:pPr>
    </w:p>
    <w:p w:rsidR="00232386" w:rsidRDefault="00232386" w:rsidP="00821B1B">
      <w:pPr>
        <w:spacing w:line="340" w:lineRule="atLeast"/>
        <w:jc w:val="both"/>
        <w:rPr>
          <w:sz w:val="24"/>
          <w:szCs w:val="24"/>
          <w:lang w:val="en"/>
        </w:rPr>
      </w:pPr>
      <w:r w:rsidRPr="00A66E75">
        <w:rPr>
          <w:sz w:val="24"/>
          <w:szCs w:val="24"/>
          <w:lang w:val="en"/>
        </w:rPr>
        <w:t xml:space="preserve">Strong and prosperous communities provide opportunities for people to </w:t>
      </w:r>
      <w:proofErr w:type="gramStart"/>
      <w:r w:rsidRPr="00A66E75">
        <w:rPr>
          <w:sz w:val="24"/>
          <w:szCs w:val="24"/>
          <w:lang w:val="en"/>
        </w:rPr>
        <w:t>learn,</w:t>
      </w:r>
      <w:proofErr w:type="gramEnd"/>
      <w:r w:rsidRPr="00A66E75">
        <w:rPr>
          <w:sz w:val="24"/>
          <w:szCs w:val="24"/>
          <w:lang w:val="en"/>
        </w:rPr>
        <w:t xml:space="preserve"> explore and interact</w:t>
      </w:r>
      <w:r>
        <w:rPr>
          <w:sz w:val="24"/>
          <w:szCs w:val="24"/>
          <w:lang w:val="en"/>
        </w:rPr>
        <w:t>. The SLELO partners will identify opportunities and provide for community involvement on invasive species topics and issues. Strategies include;</w:t>
      </w:r>
    </w:p>
    <w:p w:rsidR="00232386" w:rsidRPr="00A66E75" w:rsidRDefault="00232386" w:rsidP="00821B1B">
      <w:pPr>
        <w:pStyle w:val="ListParagraph"/>
        <w:numPr>
          <w:ilvl w:val="0"/>
          <w:numId w:val="5"/>
        </w:numPr>
        <w:spacing w:line="340" w:lineRule="atLeast"/>
        <w:rPr>
          <w:sz w:val="24"/>
          <w:szCs w:val="24"/>
          <w:lang w:val="en"/>
        </w:rPr>
      </w:pPr>
      <w:r w:rsidRPr="00A66E75">
        <w:rPr>
          <w:sz w:val="24"/>
          <w:szCs w:val="24"/>
          <w:lang w:val="en"/>
        </w:rPr>
        <w:t xml:space="preserve">General </w:t>
      </w:r>
      <w:r w:rsidR="00515CF7">
        <w:rPr>
          <w:sz w:val="24"/>
          <w:szCs w:val="24"/>
          <w:lang w:val="en"/>
        </w:rPr>
        <w:t>c</w:t>
      </w:r>
      <w:r w:rsidRPr="00A66E75">
        <w:rPr>
          <w:sz w:val="24"/>
          <w:szCs w:val="24"/>
          <w:lang w:val="en"/>
        </w:rPr>
        <w:t>orrespondence with local government officials.</w:t>
      </w:r>
    </w:p>
    <w:p w:rsidR="00232386" w:rsidRPr="00A66E75" w:rsidRDefault="00232386" w:rsidP="00821B1B">
      <w:pPr>
        <w:pStyle w:val="ListParagraph"/>
        <w:numPr>
          <w:ilvl w:val="0"/>
          <w:numId w:val="5"/>
        </w:numPr>
        <w:spacing w:line="340" w:lineRule="atLeast"/>
        <w:rPr>
          <w:sz w:val="24"/>
          <w:szCs w:val="24"/>
          <w:lang w:val="en"/>
        </w:rPr>
      </w:pPr>
      <w:r w:rsidRPr="00A66E75">
        <w:rPr>
          <w:sz w:val="24"/>
          <w:szCs w:val="24"/>
          <w:lang w:val="en"/>
        </w:rPr>
        <w:t>Providing invasive species presentations based on requests.</w:t>
      </w:r>
    </w:p>
    <w:p w:rsidR="00232386" w:rsidRPr="00A66E75" w:rsidRDefault="00232386" w:rsidP="00821B1B">
      <w:pPr>
        <w:pStyle w:val="ListParagraph"/>
        <w:numPr>
          <w:ilvl w:val="0"/>
          <w:numId w:val="5"/>
        </w:numPr>
        <w:spacing w:line="340" w:lineRule="atLeast"/>
        <w:rPr>
          <w:sz w:val="24"/>
          <w:szCs w:val="24"/>
        </w:rPr>
      </w:pPr>
      <w:r w:rsidRPr="00A66E75">
        <w:rPr>
          <w:sz w:val="24"/>
          <w:szCs w:val="24"/>
        </w:rPr>
        <w:t>Posting announcements on the SLELO website</w:t>
      </w:r>
    </w:p>
    <w:p w:rsidR="00232386" w:rsidRPr="00A66E75" w:rsidRDefault="00232386" w:rsidP="00821B1B">
      <w:pPr>
        <w:pStyle w:val="ListParagraph"/>
        <w:numPr>
          <w:ilvl w:val="0"/>
          <w:numId w:val="5"/>
        </w:numPr>
        <w:spacing w:line="340" w:lineRule="atLeast"/>
        <w:rPr>
          <w:sz w:val="24"/>
          <w:szCs w:val="24"/>
        </w:rPr>
      </w:pPr>
      <w:r w:rsidRPr="00A66E75">
        <w:rPr>
          <w:sz w:val="24"/>
          <w:szCs w:val="24"/>
        </w:rPr>
        <w:t>Preparing press releases for local newspapers and media.</w:t>
      </w:r>
    </w:p>
    <w:p w:rsidR="00232386" w:rsidRDefault="00232386" w:rsidP="00821B1B">
      <w:pPr>
        <w:pStyle w:val="ListParagraph"/>
        <w:numPr>
          <w:ilvl w:val="0"/>
          <w:numId w:val="5"/>
        </w:numPr>
        <w:spacing w:line="340" w:lineRule="atLeast"/>
        <w:rPr>
          <w:sz w:val="24"/>
          <w:szCs w:val="24"/>
        </w:rPr>
      </w:pPr>
      <w:r w:rsidRPr="00A66E75">
        <w:rPr>
          <w:sz w:val="24"/>
          <w:szCs w:val="24"/>
        </w:rPr>
        <w:t>Recruiting community volunteers for SLELO projects.</w:t>
      </w:r>
    </w:p>
    <w:p w:rsidR="00232386" w:rsidRPr="00A66E75" w:rsidRDefault="00232386" w:rsidP="00821B1B">
      <w:pPr>
        <w:pStyle w:val="ListParagraph"/>
        <w:numPr>
          <w:ilvl w:val="0"/>
          <w:numId w:val="5"/>
        </w:numPr>
        <w:spacing w:line="340" w:lineRule="atLeast"/>
        <w:rPr>
          <w:sz w:val="24"/>
          <w:szCs w:val="24"/>
        </w:rPr>
      </w:pPr>
      <w:r>
        <w:rPr>
          <w:sz w:val="24"/>
          <w:szCs w:val="24"/>
        </w:rPr>
        <w:t>Actively engaging in citizen science initiatives.</w:t>
      </w:r>
    </w:p>
    <w:p w:rsidR="00232386" w:rsidRPr="00A66E75" w:rsidRDefault="00232386" w:rsidP="00821B1B">
      <w:pPr>
        <w:pStyle w:val="ListParagraph"/>
        <w:numPr>
          <w:ilvl w:val="0"/>
          <w:numId w:val="5"/>
        </w:numPr>
        <w:spacing w:line="340" w:lineRule="atLeast"/>
        <w:rPr>
          <w:sz w:val="24"/>
          <w:szCs w:val="24"/>
        </w:rPr>
      </w:pPr>
      <w:r w:rsidRPr="00A66E75">
        <w:rPr>
          <w:sz w:val="24"/>
          <w:szCs w:val="24"/>
        </w:rPr>
        <w:t xml:space="preserve">Increasing SLELO </w:t>
      </w:r>
      <w:r w:rsidR="00FE3834" w:rsidRPr="00A66E75">
        <w:rPr>
          <w:sz w:val="24"/>
          <w:szCs w:val="24"/>
        </w:rPr>
        <w:t>visibility by</w:t>
      </w:r>
      <w:r w:rsidRPr="00A66E75">
        <w:rPr>
          <w:sz w:val="24"/>
          <w:szCs w:val="24"/>
        </w:rPr>
        <w:t xml:space="preserve"> participating in community events.</w:t>
      </w:r>
    </w:p>
    <w:p w:rsidR="00232386" w:rsidRDefault="00232386" w:rsidP="00021E62">
      <w:pPr>
        <w:spacing w:after="0"/>
        <w:rPr>
          <w:color w:val="FF0000"/>
          <w:sz w:val="24"/>
          <w:szCs w:val="24"/>
          <w:u w:val="single"/>
        </w:rPr>
      </w:pPr>
    </w:p>
    <w:p w:rsidR="00232386" w:rsidRDefault="00232386" w:rsidP="00821B1B">
      <w:pPr>
        <w:spacing w:line="340" w:lineRule="atLeast"/>
        <w:rPr>
          <w:rFonts w:ascii="Arial" w:hAnsi="Arial" w:cs="Arial"/>
          <w:color w:val="000000"/>
          <w:lang w:val="en"/>
        </w:rPr>
      </w:pPr>
      <w:r w:rsidRPr="00CA4BFD">
        <w:rPr>
          <w:rFonts w:cstheme="minorHAnsi"/>
          <w:b/>
          <w:color w:val="000000"/>
          <w:sz w:val="24"/>
          <w:szCs w:val="24"/>
          <w:lang w:val="en"/>
        </w:rPr>
        <w:t>Supporting Research via Citizen Science</w:t>
      </w:r>
      <w:r>
        <w:rPr>
          <w:rFonts w:ascii="Arial" w:hAnsi="Arial" w:cs="Arial"/>
          <w:color w:val="000000"/>
          <w:lang w:val="en"/>
        </w:rPr>
        <w:t>:</w:t>
      </w:r>
    </w:p>
    <w:p w:rsidR="00232386" w:rsidRDefault="00232386" w:rsidP="00821B1B">
      <w:pPr>
        <w:spacing w:line="340" w:lineRule="atLeast"/>
        <w:jc w:val="both"/>
        <w:rPr>
          <w:rFonts w:cstheme="minorHAnsi"/>
          <w:color w:val="000000"/>
          <w:sz w:val="24"/>
          <w:szCs w:val="24"/>
          <w:lang w:val="en"/>
        </w:rPr>
      </w:pPr>
      <w:r w:rsidRPr="00CA4BFD">
        <w:rPr>
          <w:rFonts w:cstheme="minorHAnsi"/>
          <w:color w:val="000000"/>
          <w:sz w:val="24"/>
          <w:szCs w:val="24"/>
          <w:lang w:val="en"/>
        </w:rPr>
        <w:t xml:space="preserve">Citizen science is a process of developing projects in which the public actively engages in scientific investigation and conservation practice. </w:t>
      </w:r>
      <w:proofErr w:type="gramStart"/>
      <w:r w:rsidR="00903541">
        <w:rPr>
          <w:rFonts w:cstheme="minorHAnsi"/>
          <w:color w:val="000000"/>
          <w:sz w:val="24"/>
          <w:szCs w:val="24"/>
          <w:lang w:val="en"/>
        </w:rPr>
        <w:t>P</w:t>
      </w:r>
      <w:r w:rsidRPr="00CA4BFD">
        <w:rPr>
          <w:rFonts w:cstheme="minorHAnsi"/>
          <w:color w:val="000000"/>
          <w:sz w:val="24"/>
          <w:szCs w:val="24"/>
          <w:lang w:val="en"/>
        </w:rPr>
        <w:t xml:space="preserve">articipants to gain a better understanding of a particular scientific discipline and related </w:t>
      </w:r>
      <w:r w:rsidR="00903541">
        <w:rPr>
          <w:rFonts w:cstheme="minorHAnsi"/>
          <w:color w:val="000000"/>
          <w:sz w:val="24"/>
          <w:szCs w:val="24"/>
          <w:lang w:val="en"/>
        </w:rPr>
        <w:t xml:space="preserve">issue </w:t>
      </w:r>
      <w:r w:rsidRPr="00CA4BFD">
        <w:rPr>
          <w:rFonts w:cstheme="minorHAnsi"/>
          <w:color w:val="000000"/>
          <w:sz w:val="24"/>
          <w:szCs w:val="24"/>
          <w:lang w:val="en"/>
        </w:rPr>
        <w:t>such as invasive species.</w:t>
      </w:r>
      <w:proofErr w:type="gramEnd"/>
      <w:r w:rsidRPr="00CA4BFD">
        <w:rPr>
          <w:rFonts w:cstheme="minorHAnsi"/>
          <w:color w:val="000000"/>
          <w:sz w:val="24"/>
          <w:szCs w:val="24"/>
          <w:lang w:val="en"/>
        </w:rPr>
        <w:t xml:space="preserve"> This process also </w:t>
      </w:r>
      <w:r w:rsidR="00903541">
        <w:rPr>
          <w:rFonts w:cstheme="minorHAnsi"/>
          <w:color w:val="000000"/>
          <w:sz w:val="24"/>
          <w:szCs w:val="24"/>
          <w:lang w:val="en"/>
        </w:rPr>
        <w:t xml:space="preserve">promotes </w:t>
      </w:r>
      <w:r w:rsidRPr="00CA4BFD">
        <w:rPr>
          <w:rFonts w:cstheme="minorHAnsi"/>
          <w:color w:val="000000"/>
          <w:sz w:val="24"/>
          <w:szCs w:val="24"/>
          <w:lang w:val="en"/>
        </w:rPr>
        <w:t xml:space="preserve">community involvement </w:t>
      </w:r>
      <w:r w:rsidR="00903541">
        <w:rPr>
          <w:rFonts w:cstheme="minorHAnsi"/>
          <w:color w:val="000000"/>
          <w:sz w:val="24"/>
          <w:szCs w:val="24"/>
          <w:lang w:val="en"/>
        </w:rPr>
        <w:t xml:space="preserve">in shaping a </w:t>
      </w:r>
      <w:r w:rsidRPr="00CA4BFD">
        <w:rPr>
          <w:rFonts w:cstheme="minorHAnsi"/>
          <w:color w:val="000000"/>
          <w:sz w:val="24"/>
          <w:szCs w:val="24"/>
          <w:lang w:val="en"/>
        </w:rPr>
        <w:t xml:space="preserve">particular outcome. </w:t>
      </w:r>
    </w:p>
    <w:p w:rsidR="00232386" w:rsidRDefault="00232386" w:rsidP="00821B1B">
      <w:pPr>
        <w:spacing w:after="0" w:line="340" w:lineRule="atLeast"/>
        <w:jc w:val="both"/>
        <w:rPr>
          <w:rFonts w:cstheme="minorHAnsi"/>
          <w:color w:val="000000"/>
          <w:sz w:val="24"/>
          <w:szCs w:val="24"/>
          <w:lang w:val="en"/>
        </w:rPr>
      </w:pPr>
      <w:r>
        <w:rPr>
          <w:rFonts w:cstheme="minorHAnsi"/>
          <w:color w:val="000000"/>
          <w:sz w:val="24"/>
          <w:szCs w:val="24"/>
          <w:lang w:val="en"/>
        </w:rPr>
        <w:t xml:space="preserve">As opportunities are identified within the SLELO region, the SLELO partners will engage in citizen science activities. Potential opportunities may include: </w:t>
      </w:r>
    </w:p>
    <w:p w:rsidR="00122CDC" w:rsidRDefault="00122CDC" w:rsidP="00821B1B">
      <w:pPr>
        <w:spacing w:after="0" w:line="340" w:lineRule="atLeast"/>
        <w:jc w:val="both"/>
        <w:rPr>
          <w:rFonts w:cstheme="minorHAnsi"/>
          <w:color w:val="000000"/>
          <w:sz w:val="24"/>
          <w:szCs w:val="24"/>
          <w:lang w:val="en"/>
        </w:rPr>
      </w:pPr>
    </w:p>
    <w:p w:rsidR="002D3F6E" w:rsidRDefault="002D3F6E" w:rsidP="00821B1B">
      <w:pPr>
        <w:pStyle w:val="ListParagraph"/>
        <w:numPr>
          <w:ilvl w:val="0"/>
          <w:numId w:val="6"/>
        </w:numPr>
        <w:spacing w:after="0" w:line="340" w:lineRule="atLeast"/>
        <w:rPr>
          <w:rFonts w:cstheme="minorHAnsi"/>
          <w:color w:val="000000"/>
          <w:sz w:val="24"/>
          <w:szCs w:val="24"/>
          <w:lang w:val="en"/>
        </w:rPr>
      </w:pPr>
      <w:r>
        <w:rPr>
          <w:rFonts w:cstheme="minorHAnsi"/>
          <w:color w:val="000000"/>
          <w:sz w:val="24"/>
          <w:szCs w:val="24"/>
          <w:lang w:val="en"/>
        </w:rPr>
        <w:t>Hydrilla monitoring via lake associations.</w:t>
      </w:r>
    </w:p>
    <w:p w:rsidR="00232386" w:rsidRPr="0024209F" w:rsidRDefault="00232386" w:rsidP="00821B1B">
      <w:pPr>
        <w:pStyle w:val="ListParagraph"/>
        <w:numPr>
          <w:ilvl w:val="0"/>
          <w:numId w:val="6"/>
        </w:numPr>
        <w:spacing w:after="0" w:line="340" w:lineRule="atLeast"/>
        <w:rPr>
          <w:rFonts w:cstheme="minorHAnsi"/>
          <w:color w:val="000000"/>
          <w:sz w:val="24"/>
          <w:szCs w:val="24"/>
          <w:lang w:val="en"/>
        </w:rPr>
      </w:pPr>
      <w:r w:rsidRPr="0024209F">
        <w:rPr>
          <w:rFonts w:cstheme="minorHAnsi"/>
          <w:color w:val="000000"/>
          <w:sz w:val="24"/>
          <w:szCs w:val="24"/>
          <w:lang w:val="en"/>
        </w:rPr>
        <w:t>Community Ash Tree Inventories</w:t>
      </w:r>
    </w:p>
    <w:p w:rsidR="00232386" w:rsidRPr="0024209F" w:rsidRDefault="00232386" w:rsidP="00821B1B">
      <w:pPr>
        <w:pStyle w:val="ListParagraph"/>
        <w:numPr>
          <w:ilvl w:val="0"/>
          <w:numId w:val="6"/>
        </w:numPr>
        <w:spacing w:line="340" w:lineRule="atLeast"/>
        <w:rPr>
          <w:rFonts w:cstheme="minorHAnsi"/>
          <w:color w:val="000000"/>
          <w:sz w:val="24"/>
          <w:szCs w:val="24"/>
          <w:lang w:val="en"/>
        </w:rPr>
      </w:pPr>
      <w:r w:rsidRPr="0024209F">
        <w:rPr>
          <w:rFonts w:cstheme="minorHAnsi"/>
          <w:color w:val="000000"/>
          <w:sz w:val="24"/>
          <w:szCs w:val="24"/>
          <w:lang w:val="en"/>
        </w:rPr>
        <w:t>Emerald Ash Borer Monitoring/surveillance</w:t>
      </w:r>
      <w:r w:rsidR="00594325">
        <w:rPr>
          <w:rFonts w:cstheme="minorHAnsi"/>
          <w:color w:val="000000"/>
          <w:sz w:val="24"/>
          <w:szCs w:val="24"/>
          <w:lang w:val="en"/>
        </w:rPr>
        <w:t>/education</w:t>
      </w:r>
    </w:p>
    <w:p w:rsidR="00232386" w:rsidRPr="0024209F" w:rsidRDefault="00232386" w:rsidP="00821B1B">
      <w:pPr>
        <w:pStyle w:val="ListParagraph"/>
        <w:numPr>
          <w:ilvl w:val="0"/>
          <w:numId w:val="6"/>
        </w:numPr>
        <w:spacing w:line="340" w:lineRule="atLeast"/>
        <w:rPr>
          <w:rFonts w:cstheme="minorHAnsi"/>
          <w:color w:val="000000"/>
          <w:sz w:val="24"/>
          <w:szCs w:val="24"/>
          <w:lang w:val="en"/>
        </w:rPr>
      </w:pPr>
      <w:r w:rsidRPr="0024209F">
        <w:rPr>
          <w:rFonts w:cstheme="minorHAnsi"/>
          <w:color w:val="000000"/>
          <w:sz w:val="24"/>
          <w:szCs w:val="24"/>
          <w:lang w:val="en"/>
        </w:rPr>
        <w:t xml:space="preserve">Asian </w:t>
      </w:r>
      <w:r w:rsidR="00FE3834" w:rsidRPr="0024209F">
        <w:rPr>
          <w:rFonts w:cstheme="minorHAnsi"/>
          <w:color w:val="000000"/>
          <w:sz w:val="24"/>
          <w:szCs w:val="24"/>
          <w:lang w:val="en"/>
        </w:rPr>
        <w:t>Long-horned</w:t>
      </w:r>
      <w:r w:rsidRPr="0024209F">
        <w:rPr>
          <w:rFonts w:cstheme="minorHAnsi"/>
          <w:color w:val="000000"/>
          <w:sz w:val="24"/>
          <w:szCs w:val="24"/>
          <w:lang w:val="en"/>
        </w:rPr>
        <w:t xml:space="preserve"> Beetle Monitoring/surveillance</w:t>
      </w:r>
      <w:r w:rsidR="00594325">
        <w:rPr>
          <w:rFonts w:cstheme="minorHAnsi"/>
          <w:color w:val="000000"/>
          <w:sz w:val="24"/>
          <w:szCs w:val="24"/>
          <w:lang w:val="en"/>
        </w:rPr>
        <w:t>/education</w:t>
      </w:r>
      <w:r w:rsidRPr="0024209F">
        <w:rPr>
          <w:rFonts w:cstheme="minorHAnsi"/>
          <w:color w:val="000000"/>
          <w:sz w:val="24"/>
          <w:szCs w:val="24"/>
          <w:lang w:val="en"/>
        </w:rPr>
        <w:t xml:space="preserve"> </w:t>
      </w:r>
    </w:p>
    <w:p w:rsidR="00232386" w:rsidRDefault="00232386" w:rsidP="00821B1B">
      <w:pPr>
        <w:pStyle w:val="ListParagraph"/>
        <w:numPr>
          <w:ilvl w:val="0"/>
          <w:numId w:val="6"/>
        </w:numPr>
        <w:spacing w:line="340" w:lineRule="atLeast"/>
        <w:rPr>
          <w:rFonts w:cstheme="minorHAnsi"/>
          <w:color w:val="000000"/>
          <w:sz w:val="24"/>
          <w:szCs w:val="24"/>
          <w:lang w:val="en"/>
        </w:rPr>
      </w:pPr>
      <w:r w:rsidRPr="0024209F">
        <w:rPr>
          <w:rFonts w:cstheme="minorHAnsi"/>
          <w:color w:val="000000"/>
          <w:sz w:val="24"/>
          <w:szCs w:val="24"/>
          <w:lang w:val="en"/>
        </w:rPr>
        <w:t>Site Restoration Monitoring</w:t>
      </w:r>
    </w:p>
    <w:p w:rsidR="00232386" w:rsidRDefault="00232386" w:rsidP="00821B1B">
      <w:pPr>
        <w:spacing w:after="0" w:line="340" w:lineRule="atLeast"/>
        <w:rPr>
          <w:sz w:val="24"/>
          <w:szCs w:val="24"/>
        </w:rPr>
      </w:pPr>
    </w:p>
    <w:p w:rsidR="00232386" w:rsidRDefault="00232386" w:rsidP="00821B1B">
      <w:pPr>
        <w:autoSpaceDE w:val="0"/>
        <w:autoSpaceDN w:val="0"/>
        <w:adjustRightInd w:val="0"/>
        <w:spacing w:after="0" w:line="340" w:lineRule="atLeast"/>
        <w:rPr>
          <w:rFonts w:cstheme="minorHAnsi"/>
          <w:sz w:val="24"/>
          <w:szCs w:val="24"/>
        </w:rPr>
      </w:pPr>
      <w:r w:rsidRPr="00A257AD">
        <w:rPr>
          <w:rFonts w:cstheme="minorHAnsi"/>
          <w:b/>
          <w:sz w:val="24"/>
          <w:szCs w:val="24"/>
        </w:rPr>
        <w:t>Recruiting &amp; Training Volunteers</w:t>
      </w:r>
      <w:r>
        <w:rPr>
          <w:rFonts w:cstheme="minorHAnsi"/>
          <w:sz w:val="24"/>
          <w:szCs w:val="24"/>
        </w:rPr>
        <w:t>:</w:t>
      </w:r>
    </w:p>
    <w:p w:rsidR="00232386" w:rsidRDefault="00232386" w:rsidP="00821B1B">
      <w:pPr>
        <w:autoSpaceDE w:val="0"/>
        <w:autoSpaceDN w:val="0"/>
        <w:adjustRightInd w:val="0"/>
        <w:spacing w:after="0" w:line="340" w:lineRule="atLeast"/>
        <w:rPr>
          <w:rFonts w:cstheme="minorHAnsi"/>
          <w:sz w:val="24"/>
          <w:szCs w:val="24"/>
        </w:rPr>
      </w:pPr>
    </w:p>
    <w:p w:rsidR="00232386" w:rsidRDefault="00232386" w:rsidP="00821B1B">
      <w:pPr>
        <w:autoSpaceDE w:val="0"/>
        <w:autoSpaceDN w:val="0"/>
        <w:adjustRightInd w:val="0"/>
        <w:spacing w:after="0" w:line="340" w:lineRule="atLeast"/>
        <w:jc w:val="both"/>
        <w:rPr>
          <w:rFonts w:cstheme="minorHAnsi"/>
          <w:sz w:val="24"/>
          <w:szCs w:val="24"/>
        </w:rPr>
      </w:pPr>
      <w:r w:rsidRPr="002C7BB9">
        <w:rPr>
          <w:rFonts w:cstheme="minorHAnsi"/>
          <w:sz w:val="24"/>
          <w:szCs w:val="24"/>
        </w:rPr>
        <w:t xml:space="preserve">Volunteers are </w:t>
      </w:r>
      <w:r>
        <w:rPr>
          <w:rFonts w:cstheme="minorHAnsi"/>
          <w:sz w:val="24"/>
          <w:szCs w:val="24"/>
        </w:rPr>
        <w:t xml:space="preserve">a </w:t>
      </w:r>
      <w:r w:rsidRPr="002C7BB9">
        <w:rPr>
          <w:rFonts w:cstheme="minorHAnsi"/>
          <w:sz w:val="24"/>
          <w:szCs w:val="24"/>
        </w:rPr>
        <w:t xml:space="preserve">necessary and extremely helpful </w:t>
      </w:r>
      <w:r>
        <w:rPr>
          <w:rFonts w:cstheme="minorHAnsi"/>
          <w:sz w:val="24"/>
          <w:szCs w:val="24"/>
        </w:rPr>
        <w:t xml:space="preserve">component </w:t>
      </w:r>
      <w:r w:rsidR="00CF52A3">
        <w:rPr>
          <w:rFonts w:cstheme="minorHAnsi"/>
          <w:sz w:val="24"/>
          <w:szCs w:val="24"/>
        </w:rPr>
        <w:t>of c</w:t>
      </w:r>
      <w:r>
        <w:rPr>
          <w:rFonts w:cstheme="minorHAnsi"/>
          <w:sz w:val="24"/>
          <w:szCs w:val="24"/>
        </w:rPr>
        <w:t>ommunit</w:t>
      </w:r>
      <w:r w:rsidR="00CF52A3">
        <w:rPr>
          <w:rFonts w:cstheme="minorHAnsi"/>
          <w:sz w:val="24"/>
          <w:szCs w:val="24"/>
        </w:rPr>
        <w:t xml:space="preserve">y </w:t>
      </w:r>
      <w:r>
        <w:rPr>
          <w:rFonts w:cstheme="minorHAnsi"/>
          <w:sz w:val="24"/>
          <w:szCs w:val="24"/>
        </w:rPr>
        <w:t>initiatives</w:t>
      </w:r>
      <w:r w:rsidRPr="002C7BB9">
        <w:rPr>
          <w:rFonts w:cstheme="minorHAnsi"/>
          <w:sz w:val="24"/>
          <w:szCs w:val="24"/>
        </w:rPr>
        <w:t>. People from all</w:t>
      </w:r>
      <w:r>
        <w:rPr>
          <w:rFonts w:cstheme="minorHAnsi"/>
          <w:sz w:val="24"/>
          <w:szCs w:val="24"/>
        </w:rPr>
        <w:t xml:space="preserve"> </w:t>
      </w:r>
      <w:r w:rsidRPr="002C7BB9">
        <w:rPr>
          <w:rFonts w:cstheme="minorHAnsi"/>
          <w:sz w:val="24"/>
          <w:szCs w:val="24"/>
        </w:rPr>
        <w:t>walks of life donate their time and effort to various causes, day and night, every day of the year</w:t>
      </w:r>
      <w:r>
        <w:rPr>
          <w:rFonts w:cstheme="minorHAnsi"/>
          <w:sz w:val="24"/>
          <w:szCs w:val="24"/>
        </w:rPr>
        <w:t xml:space="preserve">. </w:t>
      </w:r>
      <w:r w:rsidRPr="002C7BB9">
        <w:rPr>
          <w:rFonts w:cstheme="minorHAnsi"/>
          <w:sz w:val="24"/>
          <w:szCs w:val="24"/>
        </w:rPr>
        <w:t>The more connected to a community people feel, the more likely they are to take</w:t>
      </w:r>
      <w:r>
        <w:rPr>
          <w:rFonts w:cstheme="minorHAnsi"/>
          <w:sz w:val="24"/>
          <w:szCs w:val="24"/>
        </w:rPr>
        <w:t xml:space="preserve"> </w:t>
      </w:r>
      <w:r w:rsidRPr="002C7BB9">
        <w:rPr>
          <w:rFonts w:cstheme="minorHAnsi"/>
          <w:sz w:val="24"/>
          <w:szCs w:val="24"/>
        </w:rPr>
        <w:lastRenderedPageBreak/>
        <w:t>responsibility for the community and feel pride and a sense of commitment. Mobilizing</w:t>
      </w:r>
      <w:r>
        <w:rPr>
          <w:rFonts w:cstheme="minorHAnsi"/>
          <w:sz w:val="24"/>
          <w:szCs w:val="24"/>
        </w:rPr>
        <w:t xml:space="preserve"> </w:t>
      </w:r>
      <w:r w:rsidRPr="002C7BB9">
        <w:rPr>
          <w:rFonts w:cstheme="minorHAnsi"/>
          <w:sz w:val="24"/>
          <w:szCs w:val="24"/>
        </w:rPr>
        <w:t>community resources and expanding capacity through volunteers also enhance an</w:t>
      </w:r>
      <w:r>
        <w:rPr>
          <w:rFonts w:cstheme="minorHAnsi"/>
          <w:sz w:val="24"/>
          <w:szCs w:val="24"/>
        </w:rPr>
        <w:t xml:space="preserve"> </w:t>
      </w:r>
      <w:r w:rsidRPr="002C7BB9">
        <w:rPr>
          <w:rFonts w:cstheme="minorHAnsi"/>
          <w:sz w:val="24"/>
          <w:szCs w:val="24"/>
        </w:rPr>
        <w:t xml:space="preserve">organization’s </w:t>
      </w:r>
      <w:r>
        <w:rPr>
          <w:rFonts w:cstheme="minorHAnsi"/>
          <w:sz w:val="24"/>
          <w:szCs w:val="24"/>
        </w:rPr>
        <w:t>purpose</w:t>
      </w:r>
      <w:r w:rsidRPr="002C7BB9">
        <w:rPr>
          <w:rFonts w:cstheme="minorHAnsi"/>
          <w:sz w:val="24"/>
          <w:szCs w:val="24"/>
        </w:rPr>
        <w:t xml:space="preserve">, which can attract </w:t>
      </w:r>
      <w:r>
        <w:rPr>
          <w:rFonts w:cstheme="minorHAnsi"/>
          <w:sz w:val="24"/>
          <w:szCs w:val="24"/>
        </w:rPr>
        <w:t xml:space="preserve">additional </w:t>
      </w:r>
      <w:r w:rsidRPr="002C7BB9">
        <w:rPr>
          <w:rFonts w:cstheme="minorHAnsi"/>
          <w:sz w:val="24"/>
          <w:szCs w:val="24"/>
        </w:rPr>
        <w:t xml:space="preserve">volunteers, </w:t>
      </w:r>
      <w:r>
        <w:rPr>
          <w:rFonts w:cstheme="minorHAnsi"/>
          <w:sz w:val="24"/>
          <w:szCs w:val="24"/>
        </w:rPr>
        <w:t>p</w:t>
      </w:r>
      <w:r w:rsidRPr="002C7BB9">
        <w:rPr>
          <w:rFonts w:cstheme="minorHAnsi"/>
          <w:sz w:val="24"/>
          <w:szCs w:val="24"/>
        </w:rPr>
        <w:t>rogram participants</w:t>
      </w:r>
      <w:r>
        <w:rPr>
          <w:rFonts w:cstheme="minorHAnsi"/>
          <w:sz w:val="24"/>
          <w:szCs w:val="24"/>
        </w:rPr>
        <w:t xml:space="preserve"> and become an important component in achieving and organizations mission. </w:t>
      </w:r>
    </w:p>
    <w:p w:rsidR="00232386" w:rsidRDefault="00232386" w:rsidP="00821B1B">
      <w:pPr>
        <w:autoSpaceDE w:val="0"/>
        <w:autoSpaceDN w:val="0"/>
        <w:adjustRightInd w:val="0"/>
        <w:spacing w:after="0" w:line="340" w:lineRule="atLeast"/>
        <w:rPr>
          <w:rFonts w:cstheme="minorHAnsi"/>
          <w:sz w:val="24"/>
          <w:szCs w:val="24"/>
        </w:rPr>
      </w:pPr>
    </w:p>
    <w:p w:rsidR="00232386" w:rsidRDefault="00232386" w:rsidP="00821B1B">
      <w:pPr>
        <w:autoSpaceDE w:val="0"/>
        <w:autoSpaceDN w:val="0"/>
        <w:adjustRightInd w:val="0"/>
        <w:spacing w:after="0" w:line="340" w:lineRule="atLeast"/>
        <w:rPr>
          <w:rFonts w:cstheme="minorHAnsi"/>
          <w:sz w:val="24"/>
          <w:szCs w:val="24"/>
        </w:rPr>
      </w:pPr>
      <w:r>
        <w:rPr>
          <w:rFonts w:cstheme="minorHAnsi"/>
          <w:sz w:val="24"/>
          <w:szCs w:val="24"/>
        </w:rPr>
        <w:t>Volunteers for the activities within the SLELO PRISM shall be recruited in several ways;</w:t>
      </w:r>
    </w:p>
    <w:p w:rsidR="00232386" w:rsidRDefault="00232386" w:rsidP="00821B1B">
      <w:pPr>
        <w:autoSpaceDE w:val="0"/>
        <w:autoSpaceDN w:val="0"/>
        <w:adjustRightInd w:val="0"/>
        <w:spacing w:after="0" w:line="340" w:lineRule="atLeast"/>
        <w:rPr>
          <w:rFonts w:cstheme="minorHAnsi"/>
          <w:sz w:val="24"/>
          <w:szCs w:val="24"/>
        </w:rPr>
      </w:pPr>
    </w:p>
    <w:p w:rsidR="00232386" w:rsidRDefault="00232386" w:rsidP="00821B1B">
      <w:pPr>
        <w:pStyle w:val="ListParagraph"/>
        <w:numPr>
          <w:ilvl w:val="0"/>
          <w:numId w:val="7"/>
        </w:numPr>
        <w:autoSpaceDE w:val="0"/>
        <w:autoSpaceDN w:val="0"/>
        <w:adjustRightInd w:val="0"/>
        <w:spacing w:after="0" w:line="340" w:lineRule="atLeast"/>
        <w:rPr>
          <w:rFonts w:cstheme="minorHAnsi"/>
          <w:sz w:val="24"/>
          <w:szCs w:val="24"/>
        </w:rPr>
      </w:pPr>
      <w:r w:rsidRPr="002C7BB9">
        <w:rPr>
          <w:rFonts w:cstheme="minorHAnsi"/>
          <w:sz w:val="24"/>
          <w:szCs w:val="24"/>
        </w:rPr>
        <w:t xml:space="preserve">First, The Nature Conservancy (as host organization) will utilize an existing recruitment process and database to generate volunteerism and to take part in SLELO activities. </w:t>
      </w:r>
    </w:p>
    <w:p w:rsidR="00232386" w:rsidRDefault="00232386" w:rsidP="00821B1B">
      <w:pPr>
        <w:pStyle w:val="ListParagraph"/>
        <w:numPr>
          <w:ilvl w:val="0"/>
          <w:numId w:val="7"/>
        </w:numPr>
        <w:autoSpaceDE w:val="0"/>
        <w:autoSpaceDN w:val="0"/>
        <w:adjustRightInd w:val="0"/>
        <w:spacing w:after="0" w:line="340" w:lineRule="atLeast"/>
        <w:rPr>
          <w:rFonts w:cstheme="minorHAnsi"/>
          <w:sz w:val="24"/>
          <w:szCs w:val="24"/>
        </w:rPr>
      </w:pPr>
      <w:r w:rsidRPr="002C7BB9">
        <w:rPr>
          <w:rFonts w:cstheme="minorHAnsi"/>
          <w:sz w:val="24"/>
          <w:szCs w:val="24"/>
        </w:rPr>
        <w:t>Second, press releases will be utilized to capture new recruits based on project needs.</w:t>
      </w:r>
    </w:p>
    <w:p w:rsidR="00232386" w:rsidRPr="002C7BB9" w:rsidRDefault="00232386" w:rsidP="00821B1B">
      <w:pPr>
        <w:pStyle w:val="ListParagraph"/>
        <w:numPr>
          <w:ilvl w:val="0"/>
          <w:numId w:val="7"/>
        </w:numPr>
        <w:autoSpaceDE w:val="0"/>
        <w:autoSpaceDN w:val="0"/>
        <w:adjustRightInd w:val="0"/>
        <w:spacing w:after="0" w:line="340" w:lineRule="atLeast"/>
        <w:rPr>
          <w:rFonts w:cstheme="minorHAnsi"/>
          <w:sz w:val="24"/>
          <w:szCs w:val="24"/>
        </w:rPr>
      </w:pPr>
      <w:r w:rsidRPr="002C7BB9">
        <w:rPr>
          <w:rFonts w:cstheme="minorHAnsi"/>
          <w:sz w:val="24"/>
          <w:szCs w:val="24"/>
        </w:rPr>
        <w:t>Finally, word of mouth on behalf of the SLELO partnership will enhance volunteer recruitment.</w:t>
      </w:r>
    </w:p>
    <w:p w:rsidR="00232386" w:rsidRDefault="00232386" w:rsidP="00821B1B">
      <w:pPr>
        <w:autoSpaceDE w:val="0"/>
        <w:autoSpaceDN w:val="0"/>
        <w:adjustRightInd w:val="0"/>
        <w:spacing w:after="0" w:line="340" w:lineRule="atLeast"/>
        <w:rPr>
          <w:rFonts w:cstheme="minorHAnsi"/>
          <w:sz w:val="24"/>
          <w:szCs w:val="24"/>
        </w:rPr>
      </w:pPr>
    </w:p>
    <w:p w:rsidR="00232386" w:rsidRPr="002C7BB9" w:rsidRDefault="00232386" w:rsidP="00821B1B">
      <w:pPr>
        <w:autoSpaceDE w:val="0"/>
        <w:autoSpaceDN w:val="0"/>
        <w:adjustRightInd w:val="0"/>
        <w:spacing w:after="0" w:line="340" w:lineRule="atLeast"/>
        <w:jc w:val="both"/>
        <w:rPr>
          <w:rFonts w:cstheme="minorHAnsi"/>
          <w:sz w:val="24"/>
          <w:szCs w:val="24"/>
        </w:rPr>
      </w:pPr>
      <w:r>
        <w:rPr>
          <w:rFonts w:cstheme="minorHAnsi"/>
          <w:sz w:val="24"/>
          <w:szCs w:val="24"/>
        </w:rPr>
        <w:t xml:space="preserve">Training volunteers will be accomplished by providing on-site and/or classroom training using expertise from the partnership and in cooperation with Cornell Cooperative Extension as one of SLELO’s partner organizations. </w:t>
      </w:r>
    </w:p>
    <w:p w:rsidR="00663359" w:rsidRDefault="00663359" w:rsidP="00821B1B">
      <w:pPr>
        <w:spacing w:after="0" w:line="340" w:lineRule="atLeast"/>
        <w:rPr>
          <w:b/>
          <w:sz w:val="24"/>
          <w:szCs w:val="24"/>
        </w:rPr>
      </w:pPr>
    </w:p>
    <w:p w:rsidR="00CF52A3" w:rsidRDefault="00CF52A3" w:rsidP="00821B1B">
      <w:pPr>
        <w:spacing w:after="0" w:line="340" w:lineRule="atLeast"/>
        <w:rPr>
          <w:b/>
          <w:sz w:val="24"/>
          <w:szCs w:val="24"/>
        </w:rPr>
      </w:pPr>
    </w:p>
    <w:p w:rsidR="00232386" w:rsidRDefault="00232386" w:rsidP="00821B1B">
      <w:pPr>
        <w:spacing w:after="0" w:line="340" w:lineRule="atLeast"/>
        <w:rPr>
          <w:b/>
          <w:sz w:val="24"/>
          <w:szCs w:val="24"/>
        </w:rPr>
      </w:pPr>
      <w:r w:rsidRPr="00CF52A3">
        <w:rPr>
          <w:b/>
          <w:caps/>
          <w:sz w:val="24"/>
          <w:szCs w:val="24"/>
        </w:rPr>
        <w:t>Identifying and Pursuing Funding Opportunities</w:t>
      </w:r>
      <w:r w:rsidRPr="00232386">
        <w:rPr>
          <w:b/>
          <w:sz w:val="24"/>
          <w:szCs w:val="24"/>
        </w:rPr>
        <w:t>:</w:t>
      </w:r>
    </w:p>
    <w:p w:rsidR="00122CDC" w:rsidRPr="00232386" w:rsidRDefault="00122CDC" w:rsidP="00821B1B">
      <w:pPr>
        <w:spacing w:after="0" w:line="340" w:lineRule="atLeast"/>
        <w:rPr>
          <w:b/>
          <w:sz w:val="24"/>
          <w:szCs w:val="24"/>
        </w:rPr>
      </w:pPr>
    </w:p>
    <w:p w:rsidR="00232386" w:rsidRPr="00232386" w:rsidRDefault="00232386" w:rsidP="00821B1B">
      <w:pPr>
        <w:spacing w:line="340" w:lineRule="atLeast"/>
        <w:jc w:val="both"/>
        <w:rPr>
          <w:sz w:val="24"/>
          <w:szCs w:val="24"/>
        </w:rPr>
      </w:pPr>
      <w:r w:rsidRPr="00232386">
        <w:rPr>
          <w:sz w:val="24"/>
          <w:szCs w:val="24"/>
        </w:rPr>
        <w:t xml:space="preserve">In order to maximize and </w:t>
      </w:r>
      <w:r w:rsidR="00CF52A3">
        <w:rPr>
          <w:sz w:val="24"/>
          <w:szCs w:val="24"/>
        </w:rPr>
        <w:t xml:space="preserve">continue </w:t>
      </w:r>
      <w:r w:rsidRPr="00232386">
        <w:rPr>
          <w:sz w:val="24"/>
          <w:szCs w:val="24"/>
        </w:rPr>
        <w:t xml:space="preserve">SLELO initiatives, sustained funding </w:t>
      </w:r>
      <w:r w:rsidR="00CF52A3">
        <w:rPr>
          <w:sz w:val="24"/>
          <w:szCs w:val="24"/>
        </w:rPr>
        <w:t>must o</w:t>
      </w:r>
      <w:r w:rsidRPr="00232386">
        <w:rPr>
          <w:sz w:val="24"/>
          <w:szCs w:val="24"/>
        </w:rPr>
        <w:t xml:space="preserve">ccur. The </w:t>
      </w:r>
      <w:r w:rsidR="00CF52A3">
        <w:rPr>
          <w:sz w:val="24"/>
          <w:szCs w:val="24"/>
        </w:rPr>
        <w:t xml:space="preserve">SLELO </w:t>
      </w:r>
      <w:r w:rsidRPr="00232386">
        <w:rPr>
          <w:sz w:val="24"/>
          <w:szCs w:val="24"/>
        </w:rPr>
        <w:t xml:space="preserve">PRISM currently has limited funding from New York State, </w:t>
      </w:r>
      <w:r w:rsidR="00CF52A3">
        <w:rPr>
          <w:sz w:val="24"/>
          <w:szCs w:val="24"/>
        </w:rPr>
        <w:t xml:space="preserve">which must be used strategically to address </w:t>
      </w:r>
      <w:r w:rsidRPr="00232386">
        <w:rPr>
          <w:sz w:val="24"/>
          <w:szCs w:val="24"/>
        </w:rPr>
        <w:t xml:space="preserve">priority issues and to maximize the conservation benefit. The SLELO partners will, whenever possible, share in project expenses by separating components and assuming </w:t>
      </w:r>
      <w:r w:rsidR="00CF52A3">
        <w:rPr>
          <w:sz w:val="24"/>
          <w:szCs w:val="24"/>
        </w:rPr>
        <w:t xml:space="preserve">corresponding </w:t>
      </w:r>
      <w:r w:rsidRPr="00232386">
        <w:rPr>
          <w:sz w:val="24"/>
          <w:szCs w:val="24"/>
        </w:rPr>
        <w:t xml:space="preserve">costs. In addition, SLELO partners will seek and pursue funding for new projects and seek to </w:t>
      </w:r>
      <w:r w:rsidR="00CF52A3">
        <w:rPr>
          <w:sz w:val="24"/>
          <w:szCs w:val="24"/>
        </w:rPr>
        <w:t xml:space="preserve">sustain </w:t>
      </w:r>
      <w:r w:rsidRPr="00232386">
        <w:rPr>
          <w:sz w:val="24"/>
          <w:szCs w:val="24"/>
        </w:rPr>
        <w:t xml:space="preserve">PRISM support within the NYS Environmental Protection Fund. </w:t>
      </w:r>
    </w:p>
    <w:p w:rsidR="00CF52A3" w:rsidRDefault="00CF52A3" w:rsidP="00821B1B">
      <w:pPr>
        <w:spacing w:after="0" w:line="340" w:lineRule="atLeast"/>
        <w:rPr>
          <w:b/>
          <w:caps/>
          <w:sz w:val="24"/>
          <w:szCs w:val="24"/>
        </w:rPr>
      </w:pPr>
    </w:p>
    <w:p w:rsidR="00696894" w:rsidRPr="00663359" w:rsidRDefault="00696894" w:rsidP="00821B1B">
      <w:pPr>
        <w:spacing w:after="0" w:line="340" w:lineRule="atLeast"/>
        <w:rPr>
          <w:b/>
          <w:caps/>
          <w:sz w:val="24"/>
          <w:szCs w:val="24"/>
        </w:rPr>
      </w:pPr>
      <w:r w:rsidRPr="00663359">
        <w:rPr>
          <w:b/>
          <w:caps/>
          <w:sz w:val="24"/>
          <w:szCs w:val="24"/>
        </w:rPr>
        <w:t xml:space="preserve">Priority Species </w:t>
      </w:r>
    </w:p>
    <w:p w:rsidR="00696894" w:rsidRDefault="00205674" w:rsidP="00821B1B">
      <w:pPr>
        <w:tabs>
          <w:tab w:val="left" w:pos="5472"/>
        </w:tabs>
        <w:spacing w:after="0" w:line="340" w:lineRule="atLeast"/>
      </w:pPr>
      <w:r>
        <w:tab/>
      </w:r>
    </w:p>
    <w:p w:rsidR="00CF52A3" w:rsidRDefault="00696894" w:rsidP="00821B1B">
      <w:pPr>
        <w:spacing w:after="0" w:line="340" w:lineRule="atLeast"/>
        <w:jc w:val="both"/>
        <w:rPr>
          <w:sz w:val="24"/>
          <w:szCs w:val="24"/>
        </w:rPr>
      </w:pPr>
      <w:r w:rsidRPr="00B961F6">
        <w:rPr>
          <w:sz w:val="24"/>
          <w:szCs w:val="24"/>
        </w:rPr>
        <w:t xml:space="preserve">As a result of the strategic planning </w:t>
      </w:r>
      <w:r w:rsidR="00357BE9">
        <w:rPr>
          <w:sz w:val="24"/>
          <w:szCs w:val="24"/>
        </w:rPr>
        <w:t>process</w:t>
      </w:r>
      <w:r w:rsidRPr="00B961F6">
        <w:rPr>
          <w:sz w:val="24"/>
          <w:szCs w:val="24"/>
        </w:rPr>
        <w:t xml:space="preserve">, partners of the SLELO-PRISM identified the need to create “lists” as related to invasive species management efforts. Significant progress towards the development of these lists was made. Please note that these lists are considered to be “tentative” pending further refinement in 2012. </w:t>
      </w:r>
    </w:p>
    <w:p w:rsidR="00CF52A3" w:rsidRDefault="00CF52A3" w:rsidP="00821B1B">
      <w:pPr>
        <w:spacing w:after="0" w:line="340" w:lineRule="atLeast"/>
        <w:jc w:val="both"/>
        <w:rPr>
          <w:sz w:val="24"/>
          <w:szCs w:val="24"/>
        </w:rPr>
      </w:pPr>
    </w:p>
    <w:p w:rsidR="00CF52A3" w:rsidRDefault="00CF52A3" w:rsidP="00821B1B">
      <w:pPr>
        <w:spacing w:after="0" w:line="340" w:lineRule="atLeast"/>
        <w:jc w:val="both"/>
        <w:rPr>
          <w:sz w:val="24"/>
          <w:szCs w:val="24"/>
        </w:rPr>
      </w:pPr>
    </w:p>
    <w:p w:rsidR="00696894" w:rsidRPr="00B961F6" w:rsidRDefault="00696894" w:rsidP="00821B1B">
      <w:pPr>
        <w:spacing w:after="0" w:line="340" w:lineRule="atLeast"/>
        <w:jc w:val="both"/>
        <w:rPr>
          <w:sz w:val="24"/>
          <w:szCs w:val="24"/>
        </w:rPr>
      </w:pPr>
      <w:r w:rsidRPr="00B961F6">
        <w:rPr>
          <w:sz w:val="24"/>
          <w:szCs w:val="24"/>
        </w:rPr>
        <w:lastRenderedPageBreak/>
        <w:t>These lists include;</w:t>
      </w:r>
    </w:p>
    <w:p w:rsidR="00696894" w:rsidRDefault="00696894" w:rsidP="00821B1B">
      <w:pPr>
        <w:spacing w:after="0" w:line="340" w:lineRule="atLeast"/>
      </w:pPr>
    </w:p>
    <w:p w:rsidR="00696894" w:rsidRPr="00B961F6" w:rsidRDefault="00696894" w:rsidP="00821B1B">
      <w:pPr>
        <w:pStyle w:val="ListParagraph"/>
        <w:numPr>
          <w:ilvl w:val="0"/>
          <w:numId w:val="9"/>
        </w:numPr>
        <w:spacing w:after="0" w:line="340" w:lineRule="atLeast"/>
        <w:rPr>
          <w:sz w:val="24"/>
          <w:szCs w:val="24"/>
        </w:rPr>
      </w:pPr>
      <w:r w:rsidRPr="00B961F6">
        <w:rPr>
          <w:sz w:val="24"/>
          <w:szCs w:val="24"/>
        </w:rPr>
        <w:t xml:space="preserve">Prevention “Watch-List” Species (Table </w:t>
      </w:r>
      <w:r w:rsidR="00F513E0">
        <w:rPr>
          <w:sz w:val="24"/>
          <w:szCs w:val="24"/>
        </w:rPr>
        <w:t>4</w:t>
      </w:r>
      <w:r w:rsidRPr="00B961F6">
        <w:rPr>
          <w:sz w:val="24"/>
          <w:szCs w:val="24"/>
        </w:rPr>
        <w:t>)</w:t>
      </w:r>
    </w:p>
    <w:p w:rsidR="00696894" w:rsidRPr="00B961F6" w:rsidRDefault="00122CDC" w:rsidP="00821B1B">
      <w:pPr>
        <w:pStyle w:val="ListParagraph"/>
        <w:numPr>
          <w:ilvl w:val="0"/>
          <w:numId w:val="9"/>
        </w:numPr>
        <w:spacing w:after="0" w:line="340" w:lineRule="atLeast"/>
        <w:rPr>
          <w:sz w:val="24"/>
          <w:szCs w:val="24"/>
        </w:rPr>
      </w:pPr>
      <w:r>
        <w:rPr>
          <w:sz w:val="24"/>
          <w:szCs w:val="24"/>
        </w:rPr>
        <w:t xml:space="preserve">Target </w:t>
      </w:r>
      <w:r w:rsidR="00CF52A3">
        <w:rPr>
          <w:sz w:val="24"/>
          <w:szCs w:val="24"/>
        </w:rPr>
        <w:t xml:space="preserve">Management </w:t>
      </w:r>
      <w:r w:rsidR="00696894" w:rsidRPr="00B961F6">
        <w:rPr>
          <w:sz w:val="24"/>
          <w:szCs w:val="24"/>
        </w:rPr>
        <w:t xml:space="preserve">Species List (Table </w:t>
      </w:r>
      <w:r w:rsidR="00F513E0">
        <w:rPr>
          <w:sz w:val="24"/>
          <w:szCs w:val="24"/>
        </w:rPr>
        <w:t>5</w:t>
      </w:r>
      <w:r w:rsidR="00696894" w:rsidRPr="00B961F6">
        <w:rPr>
          <w:sz w:val="24"/>
          <w:szCs w:val="24"/>
        </w:rPr>
        <w:t>)</w:t>
      </w:r>
      <w:r w:rsidR="00F513E0">
        <w:rPr>
          <w:sz w:val="24"/>
          <w:szCs w:val="24"/>
        </w:rPr>
        <w:t>, (Table 7)</w:t>
      </w:r>
    </w:p>
    <w:p w:rsidR="00696894" w:rsidRPr="00B961F6" w:rsidRDefault="00696894" w:rsidP="00821B1B">
      <w:pPr>
        <w:pStyle w:val="ListParagraph"/>
        <w:numPr>
          <w:ilvl w:val="0"/>
          <w:numId w:val="8"/>
        </w:numPr>
        <w:spacing w:after="0" w:line="340" w:lineRule="atLeast"/>
        <w:rPr>
          <w:sz w:val="24"/>
          <w:szCs w:val="24"/>
        </w:rPr>
      </w:pPr>
      <w:r w:rsidRPr="00B961F6">
        <w:rPr>
          <w:sz w:val="24"/>
          <w:szCs w:val="24"/>
        </w:rPr>
        <w:t xml:space="preserve">General Species </w:t>
      </w:r>
      <w:proofErr w:type="gramStart"/>
      <w:r w:rsidRPr="00B961F6">
        <w:rPr>
          <w:sz w:val="24"/>
          <w:szCs w:val="24"/>
        </w:rPr>
        <w:t>Of</w:t>
      </w:r>
      <w:proofErr w:type="gramEnd"/>
      <w:r w:rsidRPr="00B961F6">
        <w:rPr>
          <w:sz w:val="24"/>
          <w:szCs w:val="24"/>
        </w:rPr>
        <w:t xml:space="preserve"> Concern List – All Species (Table </w:t>
      </w:r>
      <w:r w:rsidR="00F513E0">
        <w:rPr>
          <w:sz w:val="24"/>
          <w:szCs w:val="24"/>
        </w:rPr>
        <w:t>6</w:t>
      </w:r>
      <w:r w:rsidRPr="00B961F6">
        <w:rPr>
          <w:sz w:val="24"/>
          <w:szCs w:val="24"/>
        </w:rPr>
        <w:t>).</w:t>
      </w:r>
    </w:p>
    <w:p w:rsidR="00696894" w:rsidRPr="00B961F6" w:rsidRDefault="00696894" w:rsidP="00696894">
      <w:pPr>
        <w:spacing w:after="0"/>
        <w:rPr>
          <w:sz w:val="24"/>
          <w:szCs w:val="24"/>
        </w:rPr>
      </w:pPr>
    </w:p>
    <w:p w:rsidR="00696894" w:rsidRPr="00B961F6" w:rsidRDefault="00696894" w:rsidP="00696894">
      <w:pPr>
        <w:spacing w:after="0"/>
        <w:rPr>
          <w:sz w:val="24"/>
          <w:szCs w:val="24"/>
        </w:rPr>
      </w:pPr>
    </w:p>
    <w:p w:rsidR="00696894" w:rsidRPr="00B961F6" w:rsidRDefault="00696894" w:rsidP="00696894">
      <w:pPr>
        <w:spacing w:after="0"/>
        <w:rPr>
          <w:sz w:val="24"/>
          <w:szCs w:val="24"/>
        </w:rPr>
      </w:pPr>
      <w:r w:rsidRPr="00B961F6">
        <w:rPr>
          <w:sz w:val="24"/>
          <w:szCs w:val="24"/>
        </w:rPr>
        <w:t xml:space="preserve">Table </w:t>
      </w:r>
      <w:r w:rsidR="00F513E0">
        <w:rPr>
          <w:sz w:val="24"/>
          <w:szCs w:val="24"/>
        </w:rPr>
        <w:t>4</w:t>
      </w:r>
      <w:r w:rsidRPr="00B961F6">
        <w:rPr>
          <w:sz w:val="24"/>
          <w:szCs w:val="24"/>
        </w:rPr>
        <w:t xml:space="preserve"> – Prevention “Watch-List” Species</w:t>
      </w:r>
    </w:p>
    <w:p w:rsidR="00696894" w:rsidRPr="00B961F6" w:rsidRDefault="00696894" w:rsidP="00696894">
      <w:pPr>
        <w:spacing w:after="0"/>
        <w:rPr>
          <w:sz w:val="24"/>
          <w:szCs w:val="24"/>
        </w:rPr>
      </w:pPr>
    </w:p>
    <w:p w:rsidR="00696894" w:rsidRPr="00B961F6" w:rsidRDefault="00696894" w:rsidP="008D5D14">
      <w:pPr>
        <w:pStyle w:val="ListParagraph"/>
        <w:numPr>
          <w:ilvl w:val="0"/>
          <w:numId w:val="11"/>
        </w:numPr>
        <w:spacing w:after="0"/>
        <w:rPr>
          <w:sz w:val="24"/>
          <w:szCs w:val="24"/>
        </w:rPr>
      </w:pPr>
      <w:r w:rsidRPr="00B961F6">
        <w:rPr>
          <w:sz w:val="24"/>
          <w:szCs w:val="24"/>
        </w:rPr>
        <w:t>Mile-A-Minute Vine</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Polygonum</w:t>
      </w:r>
      <w:proofErr w:type="spellEnd"/>
      <w:r w:rsidRPr="003045D0">
        <w:rPr>
          <w:sz w:val="24"/>
          <w:szCs w:val="24"/>
        </w:rPr>
        <w:t xml:space="preserve"> </w:t>
      </w:r>
      <w:proofErr w:type="spellStart"/>
      <w:r w:rsidRPr="003045D0">
        <w:rPr>
          <w:sz w:val="24"/>
          <w:szCs w:val="24"/>
          <w:u w:val="single"/>
        </w:rPr>
        <w:t>perfoliatum</w:t>
      </w:r>
      <w:proofErr w:type="spellEnd"/>
      <w:r w:rsidRPr="00B961F6">
        <w:rPr>
          <w:sz w:val="24"/>
          <w:szCs w:val="24"/>
        </w:rPr>
        <w:t>)</w:t>
      </w:r>
    </w:p>
    <w:p w:rsidR="00696894" w:rsidRPr="00B961F6" w:rsidRDefault="00696894" w:rsidP="008D5D14">
      <w:pPr>
        <w:pStyle w:val="ListParagraph"/>
        <w:numPr>
          <w:ilvl w:val="0"/>
          <w:numId w:val="11"/>
        </w:numPr>
        <w:spacing w:after="0"/>
        <w:rPr>
          <w:sz w:val="24"/>
          <w:szCs w:val="24"/>
        </w:rPr>
      </w:pPr>
      <w:proofErr w:type="spellStart"/>
      <w:r w:rsidRPr="00B961F6">
        <w:rPr>
          <w:sz w:val="24"/>
          <w:szCs w:val="24"/>
        </w:rPr>
        <w:t>Didymo</w:t>
      </w:r>
      <w:proofErr w:type="spellEnd"/>
      <w:r w:rsidRPr="00B961F6">
        <w:rPr>
          <w:sz w:val="24"/>
          <w:szCs w:val="24"/>
        </w:rPr>
        <w:tab/>
      </w:r>
      <w:r w:rsidRPr="00B961F6">
        <w:rPr>
          <w:sz w:val="24"/>
          <w:szCs w:val="24"/>
        </w:rPr>
        <w:tab/>
      </w:r>
      <w:r w:rsidRPr="00B961F6">
        <w:rPr>
          <w:sz w:val="24"/>
          <w:szCs w:val="24"/>
        </w:rPr>
        <w:tab/>
      </w:r>
      <w:r w:rsidRPr="00B961F6">
        <w:rPr>
          <w:sz w:val="24"/>
          <w:szCs w:val="24"/>
        </w:rPr>
        <w:tab/>
        <w:t>(</w:t>
      </w:r>
      <w:proofErr w:type="spellStart"/>
      <w:r w:rsidRPr="003045D0">
        <w:rPr>
          <w:sz w:val="24"/>
          <w:szCs w:val="24"/>
          <w:u w:val="single"/>
        </w:rPr>
        <w:t>Didymosphenia</w:t>
      </w:r>
      <w:proofErr w:type="spellEnd"/>
      <w:r w:rsidRPr="00B961F6">
        <w:rPr>
          <w:sz w:val="24"/>
          <w:szCs w:val="24"/>
        </w:rPr>
        <w:t xml:space="preserve"> </w:t>
      </w:r>
      <w:r w:rsidRPr="003045D0">
        <w:rPr>
          <w:sz w:val="24"/>
          <w:szCs w:val="24"/>
          <w:u w:val="single"/>
        </w:rPr>
        <w:t>geminate</w:t>
      </w:r>
      <w:r w:rsidRPr="00B961F6">
        <w:rPr>
          <w:sz w:val="24"/>
          <w:szCs w:val="24"/>
        </w:rPr>
        <w:t>)</w:t>
      </w:r>
    </w:p>
    <w:p w:rsidR="00696894" w:rsidRPr="00B961F6" w:rsidRDefault="00696894" w:rsidP="008D5D14">
      <w:pPr>
        <w:pStyle w:val="ListParagraph"/>
        <w:numPr>
          <w:ilvl w:val="0"/>
          <w:numId w:val="11"/>
        </w:numPr>
        <w:spacing w:after="0"/>
        <w:rPr>
          <w:sz w:val="24"/>
          <w:szCs w:val="24"/>
        </w:rPr>
      </w:pPr>
      <w:r w:rsidRPr="00B961F6">
        <w:rPr>
          <w:sz w:val="24"/>
          <w:szCs w:val="24"/>
        </w:rPr>
        <w:t>Hydrilla</w:t>
      </w:r>
      <w:r w:rsidRPr="00B961F6">
        <w:rPr>
          <w:sz w:val="24"/>
          <w:szCs w:val="24"/>
        </w:rPr>
        <w:tab/>
      </w:r>
      <w:r w:rsidRPr="00B961F6">
        <w:rPr>
          <w:sz w:val="24"/>
          <w:szCs w:val="24"/>
        </w:rPr>
        <w:tab/>
      </w:r>
      <w:r w:rsidRPr="00B961F6">
        <w:rPr>
          <w:sz w:val="24"/>
          <w:szCs w:val="24"/>
        </w:rPr>
        <w:tab/>
      </w:r>
      <w:r w:rsidRPr="00B961F6">
        <w:rPr>
          <w:sz w:val="24"/>
          <w:szCs w:val="24"/>
        </w:rPr>
        <w:tab/>
        <w:t>(</w:t>
      </w:r>
      <w:r w:rsidRPr="003045D0">
        <w:rPr>
          <w:sz w:val="24"/>
          <w:szCs w:val="24"/>
          <w:u w:val="single"/>
        </w:rPr>
        <w:t>Hydrilla</w:t>
      </w:r>
      <w:r w:rsidRPr="00B961F6">
        <w:rPr>
          <w:sz w:val="24"/>
          <w:szCs w:val="24"/>
        </w:rPr>
        <w:t xml:space="preserve"> </w:t>
      </w:r>
      <w:proofErr w:type="spellStart"/>
      <w:r w:rsidRPr="003045D0">
        <w:rPr>
          <w:sz w:val="24"/>
          <w:szCs w:val="24"/>
          <w:u w:val="single"/>
        </w:rPr>
        <w:t>verticillata</w:t>
      </w:r>
      <w:proofErr w:type="spellEnd"/>
      <w:r w:rsidRPr="00B961F6">
        <w:rPr>
          <w:sz w:val="24"/>
          <w:szCs w:val="24"/>
        </w:rPr>
        <w:t>)</w:t>
      </w:r>
    </w:p>
    <w:p w:rsidR="00696894" w:rsidRPr="00B961F6" w:rsidRDefault="00696894" w:rsidP="008D5D14">
      <w:pPr>
        <w:pStyle w:val="ListParagraph"/>
        <w:numPr>
          <w:ilvl w:val="0"/>
          <w:numId w:val="11"/>
        </w:numPr>
        <w:spacing w:after="0"/>
        <w:rPr>
          <w:sz w:val="24"/>
          <w:szCs w:val="24"/>
        </w:rPr>
      </w:pPr>
      <w:r w:rsidRPr="00B961F6">
        <w:rPr>
          <w:sz w:val="24"/>
          <w:szCs w:val="24"/>
        </w:rPr>
        <w:t>Asian Long horned Beetle</w:t>
      </w:r>
      <w:r w:rsidRPr="00B961F6">
        <w:rPr>
          <w:sz w:val="24"/>
          <w:szCs w:val="24"/>
        </w:rPr>
        <w:tab/>
      </w:r>
      <w:r w:rsidR="00B961F6">
        <w:rPr>
          <w:sz w:val="24"/>
          <w:szCs w:val="24"/>
        </w:rPr>
        <w:tab/>
      </w:r>
      <w:r w:rsidRPr="00B961F6">
        <w:rPr>
          <w:sz w:val="24"/>
          <w:szCs w:val="24"/>
        </w:rPr>
        <w:t>(</w:t>
      </w:r>
      <w:proofErr w:type="spellStart"/>
      <w:r w:rsidRPr="003045D0">
        <w:rPr>
          <w:iCs/>
          <w:sz w:val="24"/>
          <w:szCs w:val="24"/>
          <w:u w:val="single"/>
          <w:lang w:val="en"/>
        </w:rPr>
        <w:t>Anoplophora</w:t>
      </w:r>
      <w:proofErr w:type="spellEnd"/>
      <w:r w:rsidRPr="00B961F6">
        <w:rPr>
          <w:iCs/>
          <w:sz w:val="24"/>
          <w:szCs w:val="24"/>
          <w:lang w:val="en"/>
        </w:rPr>
        <w:t xml:space="preserve"> </w:t>
      </w:r>
      <w:proofErr w:type="spellStart"/>
      <w:r w:rsidRPr="003045D0">
        <w:rPr>
          <w:iCs/>
          <w:sz w:val="24"/>
          <w:szCs w:val="24"/>
          <w:u w:val="single"/>
          <w:lang w:val="en"/>
        </w:rPr>
        <w:t>glabripennis</w:t>
      </w:r>
      <w:proofErr w:type="spellEnd"/>
      <w:r w:rsidRPr="00B961F6">
        <w:rPr>
          <w:i/>
          <w:iCs/>
          <w:sz w:val="24"/>
          <w:szCs w:val="24"/>
          <w:lang w:val="en"/>
        </w:rPr>
        <w:t>)</w:t>
      </w:r>
    </w:p>
    <w:p w:rsidR="00696894" w:rsidRPr="00B961F6" w:rsidRDefault="00696894" w:rsidP="008D5D14">
      <w:pPr>
        <w:pStyle w:val="ListParagraph"/>
        <w:numPr>
          <w:ilvl w:val="0"/>
          <w:numId w:val="11"/>
        </w:numPr>
        <w:spacing w:after="0"/>
        <w:rPr>
          <w:sz w:val="24"/>
          <w:szCs w:val="24"/>
        </w:rPr>
      </w:pPr>
      <w:r w:rsidRPr="00B961F6">
        <w:rPr>
          <w:sz w:val="24"/>
          <w:szCs w:val="24"/>
        </w:rPr>
        <w:t xml:space="preserve">Hemlock Wooly </w:t>
      </w:r>
      <w:proofErr w:type="spellStart"/>
      <w:r w:rsidRPr="00B961F6">
        <w:rPr>
          <w:sz w:val="24"/>
          <w:szCs w:val="24"/>
        </w:rPr>
        <w:t>Adelgid</w:t>
      </w:r>
      <w:proofErr w:type="spellEnd"/>
      <w:r w:rsidRPr="00B961F6">
        <w:rPr>
          <w:sz w:val="24"/>
          <w:szCs w:val="24"/>
        </w:rPr>
        <w:tab/>
      </w:r>
      <w:r w:rsidRPr="00B961F6">
        <w:rPr>
          <w:sz w:val="24"/>
          <w:szCs w:val="24"/>
        </w:rPr>
        <w:tab/>
        <w:t>(</w:t>
      </w:r>
      <w:proofErr w:type="spellStart"/>
      <w:r w:rsidRPr="003045D0">
        <w:rPr>
          <w:sz w:val="24"/>
          <w:szCs w:val="24"/>
          <w:u w:val="single"/>
        </w:rPr>
        <w:t>Adelges</w:t>
      </w:r>
      <w:proofErr w:type="spellEnd"/>
      <w:r w:rsidRPr="003045D0">
        <w:rPr>
          <w:sz w:val="24"/>
          <w:szCs w:val="24"/>
        </w:rPr>
        <w:t xml:space="preserve"> </w:t>
      </w:r>
      <w:proofErr w:type="spellStart"/>
      <w:r w:rsidRPr="003045D0">
        <w:rPr>
          <w:sz w:val="24"/>
          <w:szCs w:val="24"/>
          <w:u w:val="single"/>
        </w:rPr>
        <w:t>tsugae</w:t>
      </w:r>
      <w:proofErr w:type="spellEnd"/>
      <w:r w:rsidRPr="00B961F6">
        <w:rPr>
          <w:sz w:val="24"/>
          <w:szCs w:val="24"/>
        </w:rPr>
        <w:t>)</w:t>
      </w:r>
    </w:p>
    <w:p w:rsidR="00696894" w:rsidRPr="00B961F6" w:rsidRDefault="00696894" w:rsidP="008D5D14">
      <w:pPr>
        <w:pStyle w:val="ListParagraph"/>
        <w:numPr>
          <w:ilvl w:val="0"/>
          <w:numId w:val="11"/>
        </w:numPr>
        <w:spacing w:after="0"/>
        <w:rPr>
          <w:sz w:val="24"/>
          <w:szCs w:val="24"/>
        </w:rPr>
      </w:pPr>
      <w:r w:rsidRPr="00B961F6">
        <w:rPr>
          <w:sz w:val="24"/>
          <w:szCs w:val="24"/>
        </w:rPr>
        <w:t>Silver, Big Head and Grass Carp</w:t>
      </w:r>
      <w:r w:rsidRPr="00B961F6">
        <w:rPr>
          <w:sz w:val="24"/>
          <w:szCs w:val="24"/>
        </w:rPr>
        <w:tab/>
        <w:t>(</w:t>
      </w:r>
      <w:proofErr w:type="spellStart"/>
      <w:r w:rsidRPr="003045D0">
        <w:rPr>
          <w:sz w:val="24"/>
          <w:szCs w:val="24"/>
          <w:u w:val="single"/>
        </w:rPr>
        <w:t>Ctenopharyngodon</w:t>
      </w:r>
      <w:proofErr w:type="spellEnd"/>
      <w:r w:rsidRPr="00B961F6">
        <w:rPr>
          <w:sz w:val="24"/>
          <w:szCs w:val="24"/>
        </w:rPr>
        <w:t xml:space="preserve"> spp.)</w:t>
      </w:r>
    </w:p>
    <w:p w:rsidR="00696894" w:rsidRPr="00B961F6" w:rsidRDefault="00696894" w:rsidP="008D5D14">
      <w:pPr>
        <w:pStyle w:val="ListParagraph"/>
        <w:numPr>
          <w:ilvl w:val="0"/>
          <w:numId w:val="11"/>
        </w:numPr>
        <w:spacing w:after="0"/>
        <w:rPr>
          <w:sz w:val="24"/>
          <w:szCs w:val="24"/>
        </w:rPr>
      </w:pPr>
      <w:r w:rsidRPr="00B961F6">
        <w:rPr>
          <w:sz w:val="24"/>
          <w:szCs w:val="24"/>
        </w:rPr>
        <w:t xml:space="preserve">New Zealand Mud Snail </w:t>
      </w:r>
      <w:r w:rsidRPr="00B961F6">
        <w:rPr>
          <w:sz w:val="24"/>
          <w:szCs w:val="24"/>
        </w:rPr>
        <w:tab/>
      </w:r>
      <w:r w:rsidRPr="00B961F6">
        <w:rPr>
          <w:sz w:val="24"/>
          <w:szCs w:val="24"/>
        </w:rPr>
        <w:tab/>
        <w:t>(</w:t>
      </w:r>
      <w:proofErr w:type="spellStart"/>
      <w:r w:rsidRPr="003045D0">
        <w:rPr>
          <w:sz w:val="24"/>
          <w:szCs w:val="24"/>
          <w:u w:val="single"/>
        </w:rPr>
        <w:t>Potamopyrgus</w:t>
      </w:r>
      <w:proofErr w:type="spellEnd"/>
      <w:r w:rsidRPr="003045D0">
        <w:rPr>
          <w:sz w:val="24"/>
          <w:szCs w:val="24"/>
        </w:rPr>
        <w:t xml:space="preserve"> </w:t>
      </w:r>
      <w:proofErr w:type="spellStart"/>
      <w:r w:rsidRPr="003045D0">
        <w:rPr>
          <w:sz w:val="24"/>
          <w:szCs w:val="24"/>
          <w:u w:val="single"/>
        </w:rPr>
        <w:t>antipodarum</w:t>
      </w:r>
      <w:proofErr w:type="spellEnd"/>
      <w:r w:rsidRPr="00B961F6">
        <w:rPr>
          <w:sz w:val="24"/>
          <w:szCs w:val="24"/>
        </w:rPr>
        <w:t>)</w:t>
      </w:r>
    </w:p>
    <w:p w:rsidR="00696894" w:rsidRPr="00B961F6" w:rsidRDefault="00696894" w:rsidP="008D5D14">
      <w:pPr>
        <w:pStyle w:val="ListParagraph"/>
        <w:numPr>
          <w:ilvl w:val="0"/>
          <w:numId w:val="11"/>
        </w:numPr>
        <w:spacing w:after="0"/>
        <w:rPr>
          <w:sz w:val="24"/>
          <w:szCs w:val="24"/>
        </w:rPr>
      </w:pPr>
      <w:proofErr w:type="spellStart"/>
      <w:r w:rsidRPr="00B961F6">
        <w:rPr>
          <w:sz w:val="24"/>
          <w:szCs w:val="24"/>
        </w:rPr>
        <w:t>Hemimysis</w:t>
      </w:r>
      <w:proofErr w:type="spellEnd"/>
      <w:r w:rsidRPr="00B961F6">
        <w:rPr>
          <w:sz w:val="24"/>
          <w:szCs w:val="24"/>
        </w:rPr>
        <w:t xml:space="preserve"> </w:t>
      </w:r>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bCs/>
          <w:iCs/>
          <w:sz w:val="24"/>
          <w:szCs w:val="24"/>
          <w:u w:val="single"/>
          <w:lang w:val="en"/>
        </w:rPr>
        <w:t>Hemimysis</w:t>
      </w:r>
      <w:proofErr w:type="spellEnd"/>
      <w:r w:rsidRPr="003045D0">
        <w:rPr>
          <w:bCs/>
          <w:iCs/>
          <w:sz w:val="24"/>
          <w:szCs w:val="24"/>
          <w:lang w:val="en"/>
        </w:rPr>
        <w:t xml:space="preserve"> </w:t>
      </w:r>
      <w:proofErr w:type="spellStart"/>
      <w:r w:rsidRPr="003045D0">
        <w:rPr>
          <w:bCs/>
          <w:iCs/>
          <w:sz w:val="24"/>
          <w:szCs w:val="24"/>
          <w:u w:val="single"/>
          <w:lang w:val="en"/>
        </w:rPr>
        <w:t>anomala</w:t>
      </w:r>
      <w:proofErr w:type="spellEnd"/>
      <w:r w:rsidRPr="00B961F6">
        <w:rPr>
          <w:bCs/>
          <w:iCs/>
          <w:sz w:val="24"/>
          <w:szCs w:val="24"/>
          <w:lang w:val="en"/>
        </w:rPr>
        <w:t>)</w:t>
      </w:r>
      <w:r w:rsidRPr="00B961F6">
        <w:rPr>
          <w:sz w:val="24"/>
          <w:szCs w:val="24"/>
        </w:rPr>
        <w:t xml:space="preserve"> </w:t>
      </w:r>
    </w:p>
    <w:p w:rsidR="00D23319" w:rsidRPr="00122CDC" w:rsidRDefault="00D23319" w:rsidP="008D5D14">
      <w:pPr>
        <w:pStyle w:val="ListParagraph"/>
        <w:numPr>
          <w:ilvl w:val="0"/>
          <w:numId w:val="11"/>
        </w:numPr>
        <w:spacing w:after="0"/>
        <w:rPr>
          <w:sz w:val="24"/>
          <w:szCs w:val="24"/>
        </w:rPr>
      </w:pPr>
      <w:r w:rsidRPr="00122CDC">
        <w:rPr>
          <w:sz w:val="24"/>
          <w:szCs w:val="24"/>
        </w:rPr>
        <w:t>Asian Clam</w:t>
      </w:r>
      <w:r w:rsidRPr="00122CDC">
        <w:rPr>
          <w:sz w:val="24"/>
          <w:szCs w:val="24"/>
        </w:rPr>
        <w:tab/>
      </w:r>
      <w:r w:rsidRPr="00122CDC">
        <w:rPr>
          <w:sz w:val="24"/>
          <w:szCs w:val="24"/>
        </w:rPr>
        <w:tab/>
      </w:r>
      <w:r w:rsidRPr="00122CDC">
        <w:rPr>
          <w:sz w:val="24"/>
          <w:szCs w:val="24"/>
        </w:rPr>
        <w:tab/>
      </w:r>
      <w:r w:rsidR="00B961F6" w:rsidRPr="00122CDC">
        <w:rPr>
          <w:sz w:val="24"/>
          <w:szCs w:val="24"/>
        </w:rPr>
        <w:tab/>
      </w:r>
      <w:r w:rsidRPr="00122CDC">
        <w:rPr>
          <w:sz w:val="24"/>
          <w:szCs w:val="24"/>
        </w:rPr>
        <w:t>(</w:t>
      </w:r>
      <w:proofErr w:type="spellStart"/>
      <w:r w:rsidRPr="003045D0">
        <w:rPr>
          <w:rStyle w:val="Emphasis"/>
          <w:rFonts w:cstheme="minorHAnsi"/>
          <w:bCs/>
          <w:i w:val="0"/>
          <w:sz w:val="24"/>
          <w:szCs w:val="24"/>
          <w:u w:val="single"/>
        </w:rPr>
        <w:t>Corbicula</w:t>
      </w:r>
      <w:proofErr w:type="spellEnd"/>
      <w:r w:rsidRPr="00122CDC">
        <w:rPr>
          <w:rStyle w:val="Emphasis"/>
          <w:rFonts w:cstheme="minorHAnsi"/>
          <w:bCs/>
          <w:i w:val="0"/>
          <w:sz w:val="24"/>
          <w:szCs w:val="24"/>
        </w:rPr>
        <w:t xml:space="preserve"> </w:t>
      </w:r>
      <w:proofErr w:type="spellStart"/>
      <w:r w:rsidRPr="003045D0">
        <w:rPr>
          <w:rStyle w:val="Emphasis"/>
          <w:rFonts w:cstheme="minorHAnsi"/>
          <w:bCs/>
          <w:i w:val="0"/>
          <w:sz w:val="24"/>
          <w:szCs w:val="24"/>
          <w:u w:val="single"/>
        </w:rPr>
        <w:t>fluminea</w:t>
      </w:r>
      <w:proofErr w:type="spellEnd"/>
      <w:r w:rsidRPr="00122CDC">
        <w:rPr>
          <w:sz w:val="24"/>
          <w:szCs w:val="24"/>
        </w:rPr>
        <w:t xml:space="preserve">) </w:t>
      </w:r>
    </w:p>
    <w:p w:rsidR="00D23319" w:rsidRPr="00122CDC" w:rsidRDefault="00D23319" w:rsidP="008D5D14">
      <w:pPr>
        <w:pStyle w:val="ListParagraph"/>
        <w:numPr>
          <w:ilvl w:val="0"/>
          <w:numId w:val="11"/>
        </w:numPr>
        <w:spacing w:after="0"/>
        <w:rPr>
          <w:sz w:val="24"/>
          <w:szCs w:val="24"/>
        </w:rPr>
      </w:pPr>
      <w:r w:rsidRPr="00122CDC">
        <w:rPr>
          <w:sz w:val="24"/>
          <w:szCs w:val="24"/>
        </w:rPr>
        <w:t>Kudzu</w:t>
      </w:r>
      <w:r w:rsidRPr="00122CDC">
        <w:rPr>
          <w:sz w:val="24"/>
          <w:szCs w:val="24"/>
        </w:rPr>
        <w:tab/>
      </w:r>
      <w:r w:rsidRPr="00122CDC">
        <w:rPr>
          <w:sz w:val="24"/>
          <w:szCs w:val="24"/>
        </w:rPr>
        <w:tab/>
      </w:r>
      <w:r w:rsidRPr="00122CDC">
        <w:rPr>
          <w:sz w:val="24"/>
          <w:szCs w:val="24"/>
        </w:rPr>
        <w:tab/>
      </w:r>
      <w:r w:rsidRPr="00122CDC">
        <w:rPr>
          <w:sz w:val="24"/>
          <w:szCs w:val="24"/>
        </w:rPr>
        <w:tab/>
      </w:r>
      <w:r w:rsidR="00B961F6" w:rsidRPr="00122CDC">
        <w:rPr>
          <w:sz w:val="24"/>
          <w:szCs w:val="24"/>
        </w:rPr>
        <w:tab/>
      </w:r>
      <w:r w:rsidRPr="00122CDC">
        <w:rPr>
          <w:sz w:val="24"/>
          <w:szCs w:val="24"/>
        </w:rPr>
        <w:t>(</w:t>
      </w:r>
      <w:proofErr w:type="spellStart"/>
      <w:r w:rsidRPr="003045D0">
        <w:rPr>
          <w:bCs/>
          <w:iCs/>
          <w:sz w:val="24"/>
          <w:szCs w:val="24"/>
          <w:u w:val="single"/>
          <w:lang w:val="en"/>
        </w:rPr>
        <w:t>Pueraria</w:t>
      </w:r>
      <w:proofErr w:type="spellEnd"/>
      <w:r w:rsidRPr="003045D0">
        <w:rPr>
          <w:bCs/>
          <w:iCs/>
          <w:sz w:val="24"/>
          <w:szCs w:val="24"/>
          <w:lang w:val="en"/>
        </w:rPr>
        <w:t xml:space="preserve"> </w:t>
      </w:r>
      <w:proofErr w:type="spellStart"/>
      <w:r w:rsidRPr="003045D0">
        <w:rPr>
          <w:bCs/>
          <w:iCs/>
          <w:sz w:val="24"/>
          <w:szCs w:val="24"/>
          <w:u w:val="single"/>
          <w:lang w:val="en"/>
        </w:rPr>
        <w:t>lobata</w:t>
      </w:r>
      <w:proofErr w:type="spellEnd"/>
      <w:r w:rsidRPr="00122CDC">
        <w:rPr>
          <w:bCs/>
          <w:iCs/>
          <w:sz w:val="24"/>
          <w:szCs w:val="24"/>
          <w:lang w:val="en"/>
        </w:rPr>
        <w:t>)</w:t>
      </w:r>
    </w:p>
    <w:p w:rsidR="00696894" w:rsidRPr="00122CDC" w:rsidRDefault="00D23319" w:rsidP="008D5D14">
      <w:pPr>
        <w:pStyle w:val="ListParagraph"/>
        <w:numPr>
          <w:ilvl w:val="0"/>
          <w:numId w:val="11"/>
        </w:numPr>
        <w:spacing w:after="0"/>
        <w:rPr>
          <w:sz w:val="24"/>
          <w:szCs w:val="24"/>
        </w:rPr>
      </w:pPr>
      <w:r w:rsidRPr="00122CDC">
        <w:rPr>
          <w:sz w:val="24"/>
          <w:szCs w:val="24"/>
        </w:rPr>
        <w:t>Feral swine</w:t>
      </w:r>
      <w:r w:rsidRPr="00122CDC">
        <w:rPr>
          <w:sz w:val="24"/>
          <w:szCs w:val="24"/>
        </w:rPr>
        <w:tab/>
      </w:r>
      <w:r w:rsidRPr="00122CDC">
        <w:rPr>
          <w:sz w:val="24"/>
          <w:szCs w:val="24"/>
        </w:rPr>
        <w:tab/>
      </w:r>
      <w:r w:rsidRPr="00122CDC">
        <w:rPr>
          <w:sz w:val="24"/>
          <w:szCs w:val="24"/>
        </w:rPr>
        <w:tab/>
      </w:r>
      <w:r w:rsidR="00B961F6" w:rsidRPr="00122CDC">
        <w:rPr>
          <w:sz w:val="24"/>
          <w:szCs w:val="24"/>
        </w:rPr>
        <w:tab/>
      </w:r>
      <w:r w:rsidRPr="00122CDC">
        <w:rPr>
          <w:sz w:val="24"/>
          <w:szCs w:val="24"/>
        </w:rPr>
        <w:t>(</w:t>
      </w:r>
      <w:proofErr w:type="spellStart"/>
      <w:r w:rsidRPr="003045D0">
        <w:rPr>
          <w:rStyle w:val="Emphasis"/>
          <w:sz w:val="24"/>
          <w:szCs w:val="24"/>
          <w:u w:val="single"/>
        </w:rPr>
        <w:t>Sus</w:t>
      </w:r>
      <w:proofErr w:type="spellEnd"/>
      <w:r w:rsidRPr="003045D0">
        <w:rPr>
          <w:rStyle w:val="Emphasis"/>
          <w:sz w:val="24"/>
          <w:szCs w:val="24"/>
          <w:u w:val="single"/>
        </w:rPr>
        <w:t xml:space="preserve"> </w:t>
      </w:r>
      <w:proofErr w:type="spellStart"/>
      <w:r w:rsidRPr="003045D0">
        <w:rPr>
          <w:rStyle w:val="Emphasis"/>
          <w:sz w:val="24"/>
          <w:szCs w:val="24"/>
          <w:u w:val="single"/>
        </w:rPr>
        <w:t>scrofa</w:t>
      </w:r>
      <w:proofErr w:type="spellEnd"/>
      <w:r w:rsidRPr="00122CDC">
        <w:rPr>
          <w:sz w:val="24"/>
          <w:szCs w:val="24"/>
        </w:rPr>
        <w:t xml:space="preserve"> </w:t>
      </w:r>
      <w:r w:rsidRPr="003045D0">
        <w:rPr>
          <w:sz w:val="24"/>
          <w:szCs w:val="24"/>
          <w:u w:val="single"/>
        </w:rPr>
        <w:t>Linnaeus</w:t>
      </w:r>
      <w:r w:rsidRPr="00122CDC">
        <w:rPr>
          <w:sz w:val="24"/>
          <w:szCs w:val="24"/>
        </w:rPr>
        <w:t>)</w:t>
      </w:r>
    </w:p>
    <w:p w:rsidR="00696894" w:rsidRPr="00B961F6" w:rsidRDefault="00696894" w:rsidP="00696894">
      <w:pPr>
        <w:spacing w:after="0"/>
        <w:rPr>
          <w:sz w:val="24"/>
          <w:szCs w:val="24"/>
        </w:rPr>
      </w:pPr>
    </w:p>
    <w:p w:rsidR="00696894" w:rsidRPr="00B961F6" w:rsidRDefault="00696894" w:rsidP="00696894">
      <w:pPr>
        <w:spacing w:after="0"/>
        <w:rPr>
          <w:sz w:val="24"/>
          <w:szCs w:val="24"/>
        </w:rPr>
      </w:pPr>
    </w:p>
    <w:p w:rsidR="00696894" w:rsidRPr="00B961F6" w:rsidRDefault="00696894" w:rsidP="00696894">
      <w:pPr>
        <w:spacing w:after="0"/>
        <w:rPr>
          <w:sz w:val="24"/>
          <w:szCs w:val="24"/>
        </w:rPr>
      </w:pPr>
      <w:r w:rsidRPr="00B961F6">
        <w:rPr>
          <w:sz w:val="24"/>
          <w:szCs w:val="24"/>
        </w:rPr>
        <w:t xml:space="preserve">Table </w:t>
      </w:r>
      <w:r w:rsidR="00F513E0">
        <w:rPr>
          <w:sz w:val="24"/>
          <w:szCs w:val="24"/>
        </w:rPr>
        <w:t>5</w:t>
      </w:r>
      <w:r w:rsidRPr="00B961F6">
        <w:rPr>
          <w:sz w:val="24"/>
          <w:szCs w:val="24"/>
        </w:rPr>
        <w:t xml:space="preserve"> - Target </w:t>
      </w:r>
      <w:r w:rsidR="00F40217">
        <w:rPr>
          <w:sz w:val="24"/>
          <w:szCs w:val="24"/>
        </w:rPr>
        <w:t xml:space="preserve">Management </w:t>
      </w:r>
      <w:r w:rsidRPr="00B961F6">
        <w:rPr>
          <w:sz w:val="24"/>
          <w:szCs w:val="24"/>
        </w:rPr>
        <w:t>Species within the SLELO-PRISM Focus Area</w:t>
      </w:r>
    </w:p>
    <w:p w:rsidR="00696894" w:rsidRPr="00B961F6" w:rsidRDefault="00696894" w:rsidP="00696894">
      <w:pPr>
        <w:spacing w:after="0"/>
        <w:rPr>
          <w:b/>
          <w:sz w:val="24"/>
          <w:szCs w:val="24"/>
        </w:rPr>
      </w:pPr>
    </w:p>
    <w:p w:rsidR="00696894" w:rsidRPr="00B961F6" w:rsidRDefault="00696894" w:rsidP="008D5D14">
      <w:pPr>
        <w:pStyle w:val="ListParagraph"/>
        <w:numPr>
          <w:ilvl w:val="0"/>
          <w:numId w:val="10"/>
        </w:numPr>
        <w:spacing w:after="0"/>
        <w:rPr>
          <w:sz w:val="24"/>
          <w:szCs w:val="24"/>
        </w:rPr>
      </w:pPr>
      <w:r w:rsidRPr="00B961F6">
        <w:rPr>
          <w:sz w:val="24"/>
          <w:szCs w:val="24"/>
        </w:rPr>
        <w:t>Black &amp; Pale Swallow-</w:t>
      </w:r>
      <w:proofErr w:type="spellStart"/>
      <w:r w:rsidRPr="00B961F6">
        <w:rPr>
          <w:sz w:val="24"/>
          <w:szCs w:val="24"/>
        </w:rPr>
        <w:t>wort</w:t>
      </w:r>
      <w:proofErr w:type="spellEnd"/>
      <w:r w:rsidRPr="00B961F6">
        <w:rPr>
          <w:sz w:val="24"/>
          <w:szCs w:val="24"/>
        </w:rPr>
        <w:t xml:space="preserve"> </w:t>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Cynanchum</w:t>
      </w:r>
      <w:proofErr w:type="spellEnd"/>
      <w:r w:rsidRPr="003045D0">
        <w:rPr>
          <w:sz w:val="24"/>
          <w:szCs w:val="24"/>
          <w:u w:val="single"/>
        </w:rPr>
        <w:t xml:space="preserve"> </w:t>
      </w:r>
      <w:r w:rsidRPr="00B961F6">
        <w:rPr>
          <w:sz w:val="24"/>
          <w:szCs w:val="24"/>
        </w:rPr>
        <w:t>spp.)</w:t>
      </w:r>
    </w:p>
    <w:p w:rsidR="00696894" w:rsidRPr="00B961F6" w:rsidRDefault="00696894" w:rsidP="008D5D14">
      <w:pPr>
        <w:pStyle w:val="ListParagraph"/>
        <w:numPr>
          <w:ilvl w:val="0"/>
          <w:numId w:val="10"/>
        </w:numPr>
        <w:spacing w:after="0"/>
        <w:rPr>
          <w:sz w:val="24"/>
          <w:szCs w:val="24"/>
        </w:rPr>
      </w:pPr>
      <w:r w:rsidRPr="00B961F6">
        <w:rPr>
          <w:sz w:val="24"/>
          <w:szCs w:val="24"/>
        </w:rPr>
        <w:t>Water Chestnut</w:t>
      </w:r>
      <w:r w:rsidRPr="00B961F6">
        <w:rPr>
          <w:sz w:val="24"/>
          <w:szCs w:val="24"/>
        </w:rPr>
        <w:tab/>
      </w:r>
      <w:r w:rsidRPr="00B961F6">
        <w:rPr>
          <w:sz w:val="24"/>
          <w:szCs w:val="24"/>
        </w:rPr>
        <w:tab/>
      </w:r>
      <w:r w:rsidRPr="00B961F6">
        <w:rPr>
          <w:sz w:val="24"/>
          <w:szCs w:val="24"/>
        </w:rPr>
        <w:tab/>
        <w:t>(</w:t>
      </w:r>
      <w:proofErr w:type="spellStart"/>
      <w:r w:rsidRPr="003045D0">
        <w:rPr>
          <w:sz w:val="24"/>
          <w:szCs w:val="24"/>
          <w:u w:val="single"/>
        </w:rPr>
        <w:t>Trapa</w:t>
      </w:r>
      <w:proofErr w:type="spellEnd"/>
      <w:r w:rsidRPr="00B961F6">
        <w:rPr>
          <w:sz w:val="24"/>
          <w:szCs w:val="24"/>
        </w:rPr>
        <w:t xml:space="preserve"> </w:t>
      </w:r>
      <w:proofErr w:type="spellStart"/>
      <w:r w:rsidRPr="003045D0">
        <w:rPr>
          <w:sz w:val="24"/>
          <w:szCs w:val="24"/>
          <w:u w:val="single"/>
        </w:rPr>
        <w:t>natans</w:t>
      </w:r>
      <w:proofErr w:type="spellEnd"/>
      <w:r w:rsidRPr="00B961F6">
        <w:rPr>
          <w:sz w:val="24"/>
          <w:szCs w:val="24"/>
        </w:rPr>
        <w:t>)</w:t>
      </w:r>
    </w:p>
    <w:p w:rsidR="00696894" w:rsidRPr="00B961F6" w:rsidRDefault="00696894" w:rsidP="008D5D14">
      <w:pPr>
        <w:pStyle w:val="ListParagraph"/>
        <w:numPr>
          <w:ilvl w:val="0"/>
          <w:numId w:val="10"/>
        </w:numPr>
        <w:spacing w:after="0"/>
        <w:rPr>
          <w:sz w:val="24"/>
          <w:szCs w:val="24"/>
        </w:rPr>
      </w:pPr>
      <w:r w:rsidRPr="00B961F6">
        <w:rPr>
          <w:sz w:val="24"/>
          <w:szCs w:val="24"/>
        </w:rPr>
        <w:t>Giant Hogweed</w:t>
      </w:r>
      <w:r w:rsidRPr="00B961F6">
        <w:rPr>
          <w:sz w:val="24"/>
          <w:szCs w:val="24"/>
        </w:rPr>
        <w:tab/>
      </w:r>
      <w:r w:rsidRPr="00B961F6">
        <w:rPr>
          <w:sz w:val="24"/>
          <w:szCs w:val="24"/>
        </w:rPr>
        <w:tab/>
      </w:r>
      <w:r w:rsidRPr="00B961F6">
        <w:rPr>
          <w:sz w:val="24"/>
          <w:szCs w:val="24"/>
        </w:rPr>
        <w:tab/>
        <w:t>(</w:t>
      </w:r>
      <w:proofErr w:type="spellStart"/>
      <w:r w:rsidRPr="003045D0">
        <w:rPr>
          <w:sz w:val="24"/>
          <w:szCs w:val="24"/>
          <w:u w:val="single"/>
        </w:rPr>
        <w:t>Heracleum</w:t>
      </w:r>
      <w:proofErr w:type="spellEnd"/>
      <w:r w:rsidRPr="00B961F6">
        <w:rPr>
          <w:sz w:val="24"/>
          <w:szCs w:val="24"/>
        </w:rPr>
        <w:t xml:space="preserve"> </w:t>
      </w:r>
      <w:proofErr w:type="spellStart"/>
      <w:r w:rsidRPr="003045D0">
        <w:rPr>
          <w:sz w:val="24"/>
          <w:szCs w:val="24"/>
          <w:u w:val="single"/>
        </w:rPr>
        <w:t>mantegazziamum</w:t>
      </w:r>
      <w:proofErr w:type="spellEnd"/>
      <w:r w:rsidRPr="003045D0">
        <w:rPr>
          <w:sz w:val="24"/>
          <w:szCs w:val="24"/>
          <w:u w:val="single"/>
        </w:rPr>
        <w:t>)</w:t>
      </w:r>
    </w:p>
    <w:p w:rsidR="00696894" w:rsidRPr="00B961F6" w:rsidRDefault="00696894" w:rsidP="008D5D14">
      <w:pPr>
        <w:pStyle w:val="ListParagraph"/>
        <w:numPr>
          <w:ilvl w:val="0"/>
          <w:numId w:val="10"/>
        </w:numPr>
        <w:spacing w:after="0"/>
        <w:rPr>
          <w:rFonts w:cstheme="minorHAnsi"/>
          <w:color w:val="000000"/>
          <w:sz w:val="24"/>
          <w:szCs w:val="24"/>
        </w:rPr>
      </w:pPr>
      <w:r w:rsidRPr="00B961F6">
        <w:rPr>
          <w:sz w:val="24"/>
          <w:szCs w:val="24"/>
        </w:rPr>
        <w:t>Emerald Ash Borer</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rFonts w:cstheme="minorHAnsi"/>
          <w:color w:val="000000"/>
          <w:sz w:val="24"/>
          <w:szCs w:val="24"/>
          <w:u w:val="single"/>
        </w:rPr>
        <w:t>Agrilus</w:t>
      </w:r>
      <w:proofErr w:type="spellEnd"/>
      <w:r w:rsidRPr="003045D0">
        <w:rPr>
          <w:rFonts w:cstheme="minorHAnsi"/>
          <w:color w:val="000000"/>
          <w:sz w:val="24"/>
          <w:szCs w:val="24"/>
        </w:rPr>
        <w:t xml:space="preserve"> </w:t>
      </w:r>
      <w:proofErr w:type="spellStart"/>
      <w:r w:rsidRPr="003045D0">
        <w:rPr>
          <w:rFonts w:cstheme="minorHAnsi"/>
          <w:color w:val="000000"/>
          <w:sz w:val="24"/>
          <w:szCs w:val="24"/>
          <w:u w:val="single"/>
        </w:rPr>
        <w:t>planipennis</w:t>
      </w:r>
      <w:proofErr w:type="spellEnd"/>
      <w:r w:rsidRPr="003045D0">
        <w:rPr>
          <w:rFonts w:cstheme="minorHAnsi"/>
          <w:color w:val="000000"/>
          <w:sz w:val="24"/>
          <w:szCs w:val="24"/>
          <w:u w:val="single"/>
        </w:rPr>
        <w:t>)</w:t>
      </w:r>
    </w:p>
    <w:p w:rsidR="00696894" w:rsidRPr="00B961F6" w:rsidRDefault="00696894" w:rsidP="008D5D14">
      <w:pPr>
        <w:pStyle w:val="ListParagraph"/>
        <w:numPr>
          <w:ilvl w:val="0"/>
          <w:numId w:val="10"/>
        </w:numPr>
        <w:spacing w:after="0"/>
        <w:rPr>
          <w:sz w:val="24"/>
          <w:szCs w:val="24"/>
        </w:rPr>
      </w:pPr>
      <w:r w:rsidRPr="00B961F6">
        <w:rPr>
          <w:sz w:val="24"/>
          <w:szCs w:val="24"/>
        </w:rPr>
        <w:t>Eurasian Water Milfoil</w:t>
      </w:r>
      <w:r w:rsidRPr="00B961F6">
        <w:rPr>
          <w:sz w:val="24"/>
          <w:szCs w:val="24"/>
        </w:rPr>
        <w:tab/>
      </w:r>
      <w:r w:rsidRPr="00B961F6">
        <w:rPr>
          <w:sz w:val="24"/>
          <w:szCs w:val="24"/>
        </w:rPr>
        <w:tab/>
        <w:t>(</w:t>
      </w:r>
      <w:proofErr w:type="spellStart"/>
      <w:r w:rsidRPr="003045D0">
        <w:rPr>
          <w:sz w:val="24"/>
          <w:szCs w:val="24"/>
          <w:u w:val="single"/>
        </w:rPr>
        <w:t>Myriophyllum</w:t>
      </w:r>
      <w:proofErr w:type="spellEnd"/>
      <w:r w:rsidRPr="00B961F6">
        <w:rPr>
          <w:sz w:val="24"/>
          <w:szCs w:val="24"/>
        </w:rPr>
        <w:t xml:space="preserve"> </w:t>
      </w:r>
      <w:proofErr w:type="spellStart"/>
      <w:r w:rsidRPr="003045D0">
        <w:rPr>
          <w:sz w:val="24"/>
          <w:szCs w:val="24"/>
          <w:u w:val="single"/>
        </w:rPr>
        <w:t>spicatum</w:t>
      </w:r>
      <w:proofErr w:type="spellEnd"/>
      <w:r w:rsidRPr="00B961F6">
        <w:rPr>
          <w:sz w:val="24"/>
          <w:szCs w:val="24"/>
        </w:rPr>
        <w:t>)</w:t>
      </w:r>
    </w:p>
    <w:p w:rsidR="00696894" w:rsidRPr="00B961F6" w:rsidRDefault="00696894" w:rsidP="008D5D14">
      <w:pPr>
        <w:pStyle w:val="ListParagraph"/>
        <w:numPr>
          <w:ilvl w:val="0"/>
          <w:numId w:val="10"/>
        </w:numPr>
        <w:spacing w:after="0"/>
        <w:rPr>
          <w:sz w:val="24"/>
          <w:szCs w:val="24"/>
        </w:rPr>
      </w:pPr>
      <w:proofErr w:type="spellStart"/>
      <w:r w:rsidRPr="00B961F6">
        <w:rPr>
          <w:sz w:val="24"/>
          <w:szCs w:val="24"/>
        </w:rPr>
        <w:t>Phragmites</w:t>
      </w:r>
      <w:proofErr w:type="spellEnd"/>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Phragmites</w:t>
      </w:r>
      <w:proofErr w:type="spellEnd"/>
      <w:r w:rsidRPr="003045D0">
        <w:rPr>
          <w:sz w:val="24"/>
          <w:szCs w:val="24"/>
        </w:rPr>
        <w:t xml:space="preserve"> </w:t>
      </w:r>
      <w:proofErr w:type="spellStart"/>
      <w:r w:rsidRPr="003045D0">
        <w:rPr>
          <w:sz w:val="24"/>
          <w:szCs w:val="24"/>
          <w:u w:val="single"/>
        </w:rPr>
        <w:t>australis</w:t>
      </w:r>
      <w:proofErr w:type="spellEnd"/>
      <w:r w:rsidRPr="00B961F6">
        <w:rPr>
          <w:sz w:val="24"/>
          <w:szCs w:val="24"/>
        </w:rPr>
        <w:t>)</w:t>
      </w:r>
    </w:p>
    <w:p w:rsidR="00696894" w:rsidRPr="00B961F6" w:rsidRDefault="00696894" w:rsidP="008D5D14">
      <w:pPr>
        <w:pStyle w:val="ListParagraph"/>
        <w:numPr>
          <w:ilvl w:val="0"/>
          <w:numId w:val="10"/>
        </w:numPr>
        <w:spacing w:after="0"/>
        <w:rPr>
          <w:sz w:val="24"/>
          <w:szCs w:val="24"/>
        </w:rPr>
      </w:pPr>
      <w:r w:rsidRPr="00B961F6">
        <w:rPr>
          <w:sz w:val="24"/>
          <w:szCs w:val="24"/>
        </w:rPr>
        <w:t>Purple Loosestrife</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Lythrum</w:t>
      </w:r>
      <w:proofErr w:type="spellEnd"/>
      <w:r w:rsidRPr="00B961F6">
        <w:rPr>
          <w:sz w:val="24"/>
          <w:szCs w:val="24"/>
        </w:rPr>
        <w:t xml:space="preserve"> </w:t>
      </w:r>
      <w:proofErr w:type="spellStart"/>
      <w:r w:rsidRPr="003045D0">
        <w:rPr>
          <w:sz w:val="24"/>
          <w:szCs w:val="24"/>
          <w:u w:val="single"/>
        </w:rPr>
        <w:t>salicaria</w:t>
      </w:r>
      <w:proofErr w:type="spellEnd"/>
      <w:r w:rsidRPr="00B961F6">
        <w:rPr>
          <w:sz w:val="24"/>
          <w:szCs w:val="24"/>
        </w:rPr>
        <w:t>)</w:t>
      </w:r>
    </w:p>
    <w:p w:rsidR="00696894" w:rsidRPr="00B961F6" w:rsidRDefault="00696894" w:rsidP="008D5D14">
      <w:pPr>
        <w:pStyle w:val="ListParagraph"/>
        <w:numPr>
          <w:ilvl w:val="0"/>
          <w:numId w:val="10"/>
        </w:numPr>
        <w:spacing w:after="0"/>
        <w:rPr>
          <w:sz w:val="24"/>
          <w:szCs w:val="24"/>
        </w:rPr>
      </w:pPr>
      <w:r w:rsidRPr="00B961F6">
        <w:rPr>
          <w:sz w:val="24"/>
          <w:szCs w:val="24"/>
        </w:rPr>
        <w:t>Japanese Knotweed</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Polygonum</w:t>
      </w:r>
      <w:proofErr w:type="spellEnd"/>
      <w:r w:rsidRPr="00B961F6">
        <w:rPr>
          <w:sz w:val="24"/>
          <w:szCs w:val="24"/>
        </w:rPr>
        <w:t xml:space="preserve"> </w:t>
      </w:r>
      <w:proofErr w:type="spellStart"/>
      <w:r w:rsidRPr="003045D0">
        <w:rPr>
          <w:sz w:val="24"/>
          <w:szCs w:val="24"/>
          <w:u w:val="single"/>
        </w:rPr>
        <w:t>cuspidatum</w:t>
      </w:r>
      <w:proofErr w:type="spellEnd"/>
      <w:r w:rsidRPr="00B961F6">
        <w:rPr>
          <w:sz w:val="24"/>
          <w:szCs w:val="24"/>
        </w:rPr>
        <w:t>)</w:t>
      </w:r>
    </w:p>
    <w:p w:rsidR="00696894" w:rsidRPr="00B961F6" w:rsidRDefault="00696894" w:rsidP="008D5D14">
      <w:pPr>
        <w:pStyle w:val="ListParagraph"/>
        <w:numPr>
          <w:ilvl w:val="0"/>
          <w:numId w:val="10"/>
        </w:numPr>
        <w:spacing w:after="0"/>
        <w:rPr>
          <w:sz w:val="24"/>
          <w:szCs w:val="24"/>
        </w:rPr>
      </w:pPr>
      <w:r w:rsidRPr="00B961F6">
        <w:rPr>
          <w:sz w:val="24"/>
          <w:szCs w:val="24"/>
        </w:rPr>
        <w:t>Glossy Buckthorn</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Rhamnus</w:t>
      </w:r>
      <w:proofErr w:type="spellEnd"/>
      <w:r w:rsidRPr="00B961F6">
        <w:rPr>
          <w:sz w:val="24"/>
          <w:szCs w:val="24"/>
        </w:rPr>
        <w:t xml:space="preserve"> spp.)</w:t>
      </w:r>
    </w:p>
    <w:p w:rsidR="00696894" w:rsidRPr="00B961F6" w:rsidRDefault="00696894" w:rsidP="00696894">
      <w:pPr>
        <w:spacing w:after="0"/>
        <w:rPr>
          <w:sz w:val="24"/>
          <w:szCs w:val="24"/>
        </w:rPr>
      </w:pPr>
    </w:p>
    <w:p w:rsidR="00696894" w:rsidRDefault="00696894" w:rsidP="00696894">
      <w:pPr>
        <w:spacing w:after="0"/>
        <w:jc w:val="center"/>
        <w:rPr>
          <w:sz w:val="24"/>
          <w:szCs w:val="24"/>
        </w:rPr>
      </w:pPr>
    </w:p>
    <w:p w:rsidR="00515CF7" w:rsidRDefault="00515CF7" w:rsidP="00696894">
      <w:pPr>
        <w:spacing w:after="0"/>
        <w:jc w:val="center"/>
        <w:rPr>
          <w:sz w:val="24"/>
          <w:szCs w:val="24"/>
        </w:rPr>
      </w:pPr>
    </w:p>
    <w:p w:rsidR="00515CF7" w:rsidRPr="00B961F6" w:rsidRDefault="00515CF7" w:rsidP="00696894">
      <w:pPr>
        <w:spacing w:after="0"/>
        <w:jc w:val="center"/>
        <w:rPr>
          <w:sz w:val="24"/>
          <w:szCs w:val="24"/>
        </w:rPr>
      </w:pPr>
    </w:p>
    <w:p w:rsidR="00696894" w:rsidRPr="00B961F6" w:rsidRDefault="00696894" w:rsidP="00696894">
      <w:pPr>
        <w:spacing w:after="0"/>
        <w:rPr>
          <w:sz w:val="24"/>
          <w:szCs w:val="24"/>
        </w:rPr>
      </w:pPr>
      <w:r w:rsidRPr="00B961F6">
        <w:rPr>
          <w:sz w:val="24"/>
          <w:szCs w:val="24"/>
        </w:rPr>
        <w:lastRenderedPageBreak/>
        <w:t xml:space="preserve"> Table </w:t>
      </w:r>
      <w:r w:rsidR="00F513E0">
        <w:rPr>
          <w:sz w:val="24"/>
          <w:szCs w:val="24"/>
        </w:rPr>
        <w:t>6</w:t>
      </w:r>
      <w:r w:rsidRPr="00B961F6">
        <w:rPr>
          <w:sz w:val="24"/>
          <w:szCs w:val="24"/>
        </w:rPr>
        <w:t xml:space="preserve"> - General Species of Concern List – All Species</w:t>
      </w:r>
    </w:p>
    <w:p w:rsidR="00696894" w:rsidRPr="00B961F6" w:rsidRDefault="00696894" w:rsidP="00696894">
      <w:pPr>
        <w:spacing w:after="0"/>
        <w:rPr>
          <w:sz w:val="24"/>
          <w:szCs w:val="24"/>
        </w:rPr>
      </w:pPr>
    </w:p>
    <w:p w:rsidR="00696894" w:rsidRPr="00B961F6" w:rsidRDefault="00696894" w:rsidP="008D5D14">
      <w:pPr>
        <w:pStyle w:val="ListParagraph"/>
        <w:numPr>
          <w:ilvl w:val="0"/>
          <w:numId w:val="12"/>
        </w:numPr>
        <w:spacing w:after="0"/>
        <w:rPr>
          <w:sz w:val="24"/>
          <w:szCs w:val="24"/>
        </w:rPr>
      </w:pPr>
      <w:r w:rsidRPr="00B961F6">
        <w:rPr>
          <w:sz w:val="24"/>
          <w:szCs w:val="24"/>
        </w:rPr>
        <w:t>Black &amp; Pale Swallow-</w:t>
      </w:r>
      <w:proofErr w:type="spellStart"/>
      <w:r w:rsidRPr="00B961F6">
        <w:rPr>
          <w:sz w:val="24"/>
          <w:szCs w:val="24"/>
        </w:rPr>
        <w:t>wort</w:t>
      </w:r>
      <w:proofErr w:type="spellEnd"/>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Cynanchum</w:t>
      </w:r>
      <w:proofErr w:type="spellEnd"/>
      <w:r w:rsidRPr="003045D0">
        <w:rPr>
          <w:sz w:val="24"/>
          <w:szCs w:val="24"/>
          <w:u w:val="single"/>
        </w:rPr>
        <w:t xml:space="preserve"> </w:t>
      </w:r>
      <w:r w:rsidRPr="00B961F6">
        <w:rPr>
          <w:sz w:val="24"/>
          <w:szCs w:val="24"/>
        </w:rPr>
        <w:t>spp.)</w:t>
      </w:r>
    </w:p>
    <w:p w:rsidR="00696894" w:rsidRPr="00B961F6" w:rsidRDefault="00696894" w:rsidP="008D5D14">
      <w:pPr>
        <w:pStyle w:val="ListParagraph"/>
        <w:numPr>
          <w:ilvl w:val="0"/>
          <w:numId w:val="12"/>
        </w:numPr>
        <w:spacing w:after="0"/>
        <w:rPr>
          <w:sz w:val="24"/>
          <w:szCs w:val="24"/>
        </w:rPr>
      </w:pPr>
      <w:r w:rsidRPr="00B961F6">
        <w:rPr>
          <w:sz w:val="24"/>
          <w:szCs w:val="24"/>
        </w:rPr>
        <w:t>Giant Hogweed</w:t>
      </w:r>
      <w:r w:rsidRPr="00B961F6">
        <w:rPr>
          <w:sz w:val="24"/>
          <w:szCs w:val="24"/>
        </w:rPr>
        <w:tab/>
      </w:r>
      <w:r w:rsidRPr="00B961F6">
        <w:rPr>
          <w:sz w:val="24"/>
          <w:szCs w:val="24"/>
        </w:rPr>
        <w:tab/>
      </w:r>
      <w:r w:rsidRPr="00B961F6">
        <w:rPr>
          <w:sz w:val="24"/>
          <w:szCs w:val="24"/>
        </w:rPr>
        <w:tab/>
        <w:t>(</w:t>
      </w:r>
      <w:proofErr w:type="spellStart"/>
      <w:r w:rsidRPr="003045D0">
        <w:rPr>
          <w:sz w:val="24"/>
          <w:szCs w:val="24"/>
          <w:u w:val="single"/>
        </w:rPr>
        <w:t>Heracleum</w:t>
      </w:r>
      <w:proofErr w:type="spellEnd"/>
      <w:r w:rsidRPr="003045D0">
        <w:rPr>
          <w:sz w:val="24"/>
          <w:szCs w:val="24"/>
        </w:rPr>
        <w:t xml:space="preserve"> </w:t>
      </w:r>
      <w:proofErr w:type="spellStart"/>
      <w:r w:rsidRPr="003045D0">
        <w:rPr>
          <w:sz w:val="24"/>
          <w:szCs w:val="24"/>
          <w:u w:val="single"/>
        </w:rPr>
        <w:t>mantegazziamum</w:t>
      </w:r>
      <w:proofErr w:type="spellEnd"/>
      <w:r w:rsidRPr="00B961F6">
        <w:rPr>
          <w:sz w:val="24"/>
          <w:szCs w:val="24"/>
        </w:rPr>
        <w:t>)</w:t>
      </w:r>
    </w:p>
    <w:p w:rsidR="00696894" w:rsidRDefault="00696894" w:rsidP="008D5D14">
      <w:pPr>
        <w:pStyle w:val="ListParagraph"/>
        <w:numPr>
          <w:ilvl w:val="0"/>
          <w:numId w:val="12"/>
        </w:numPr>
        <w:spacing w:after="0"/>
        <w:rPr>
          <w:sz w:val="24"/>
          <w:szCs w:val="24"/>
        </w:rPr>
      </w:pPr>
      <w:r w:rsidRPr="00B961F6">
        <w:rPr>
          <w:sz w:val="24"/>
          <w:szCs w:val="24"/>
        </w:rPr>
        <w:t>Japanese Knotweed</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Polygonum</w:t>
      </w:r>
      <w:proofErr w:type="spellEnd"/>
      <w:r w:rsidRPr="003045D0">
        <w:rPr>
          <w:sz w:val="24"/>
          <w:szCs w:val="24"/>
        </w:rPr>
        <w:t xml:space="preserve"> </w:t>
      </w:r>
      <w:proofErr w:type="spellStart"/>
      <w:r w:rsidRPr="003045D0">
        <w:rPr>
          <w:sz w:val="24"/>
          <w:szCs w:val="24"/>
          <w:u w:val="single"/>
        </w:rPr>
        <w:t>cuspidatum</w:t>
      </w:r>
      <w:proofErr w:type="spellEnd"/>
      <w:r w:rsidRPr="00B961F6">
        <w:rPr>
          <w:sz w:val="24"/>
          <w:szCs w:val="24"/>
        </w:rPr>
        <w:t>)</w:t>
      </w:r>
    </w:p>
    <w:p w:rsidR="006C682C" w:rsidRPr="00B961F6" w:rsidRDefault="006C682C" w:rsidP="008D5D14">
      <w:pPr>
        <w:pStyle w:val="ListParagraph"/>
        <w:numPr>
          <w:ilvl w:val="0"/>
          <w:numId w:val="12"/>
        </w:numPr>
        <w:spacing w:after="0"/>
        <w:rPr>
          <w:sz w:val="24"/>
          <w:szCs w:val="24"/>
        </w:rPr>
      </w:pPr>
      <w:r>
        <w:rPr>
          <w:sz w:val="24"/>
          <w:szCs w:val="24"/>
        </w:rPr>
        <w:t xml:space="preserve">Japanese </w:t>
      </w:r>
      <w:proofErr w:type="spellStart"/>
      <w:r>
        <w:rPr>
          <w:sz w:val="24"/>
          <w:szCs w:val="24"/>
        </w:rPr>
        <w:t>Stiltgrass</w:t>
      </w:r>
      <w:proofErr w:type="spellEnd"/>
      <w:r>
        <w:rPr>
          <w:sz w:val="24"/>
          <w:szCs w:val="24"/>
        </w:rPr>
        <w:tab/>
      </w:r>
      <w:r>
        <w:rPr>
          <w:sz w:val="24"/>
          <w:szCs w:val="24"/>
        </w:rPr>
        <w:tab/>
      </w:r>
      <w:r>
        <w:rPr>
          <w:sz w:val="24"/>
          <w:szCs w:val="24"/>
        </w:rPr>
        <w:tab/>
      </w:r>
      <w:r w:rsidRPr="006C682C">
        <w:rPr>
          <w:sz w:val="24"/>
          <w:szCs w:val="24"/>
        </w:rPr>
        <w:t>(</w:t>
      </w:r>
      <w:proofErr w:type="spellStart"/>
      <w:r w:rsidRPr="003045D0">
        <w:rPr>
          <w:sz w:val="24"/>
          <w:szCs w:val="24"/>
          <w:u w:val="single"/>
        </w:rPr>
        <w:t>M</w:t>
      </w:r>
      <w:r w:rsidRPr="003045D0">
        <w:rPr>
          <w:iCs/>
          <w:sz w:val="24"/>
          <w:szCs w:val="24"/>
          <w:u w:val="single"/>
        </w:rPr>
        <w:t>icrostegium</w:t>
      </w:r>
      <w:proofErr w:type="spellEnd"/>
      <w:r w:rsidRPr="006C682C">
        <w:rPr>
          <w:iCs/>
          <w:sz w:val="24"/>
          <w:szCs w:val="24"/>
        </w:rPr>
        <w:t xml:space="preserve"> </w:t>
      </w:r>
      <w:proofErr w:type="spellStart"/>
      <w:r w:rsidRPr="003045D0">
        <w:rPr>
          <w:iCs/>
          <w:sz w:val="24"/>
          <w:szCs w:val="24"/>
          <w:u w:val="single"/>
        </w:rPr>
        <w:t>vimineum</w:t>
      </w:r>
      <w:proofErr w:type="spellEnd"/>
      <w:r w:rsidRPr="006C682C">
        <w:rPr>
          <w:iCs/>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Honeysuckle</w:t>
      </w:r>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Lonicera</w:t>
      </w:r>
      <w:proofErr w:type="spellEnd"/>
      <w:r w:rsidRPr="00B961F6">
        <w:rPr>
          <w:sz w:val="24"/>
          <w:szCs w:val="24"/>
        </w:rPr>
        <w:t xml:space="preserve"> </w:t>
      </w:r>
      <w:proofErr w:type="spellStart"/>
      <w:r w:rsidRPr="003045D0">
        <w:rPr>
          <w:sz w:val="24"/>
          <w:szCs w:val="24"/>
          <w:u w:val="single"/>
        </w:rPr>
        <w:t>Caprifolium</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Spotted Knapweed</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Centaurea</w:t>
      </w:r>
      <w:proofErr w:type="spellEnd"/>
      <w:r w:rsidRPr="00B961F6">
        <w:rPr>
          <w:sz w:val="24"/>
          <w:szCs w:val="24"/>
        </w:rPr>
        <w:t xml:space="preserve"> </w:t>
      </w:r>
      <w:proofErr w:type="spellStart"/>
      <w:r w:rsidRPr="003045D0">
        <w:rPr>
          <w:sz w:val="24"/>
          <w:szCs w:val="24"/>
          <w:u w:val="single"/>
        </w:rPr>
        <w:t>maculosa</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Mile-A-Minute Vine</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Polygonum</w:t>
      </w:r>
      <w:proofErr w:type="spellEnd"/>
      <w:r w:rsidRPr="00B961F6">
        <w:rPr>
          <w:sz w:val="24"/>
          <w:szCs w:val="24"/>
        </w:rPr>
        <w:t xml:space="preserve"> </w:t>
      </w:r>
      <w:proofErr w:type="spellStart"/>
      <w:r w:rsidRPr="003045D0">
        <w:rPr>
          <w:sz w:val="24"/>
          <w:szCs w:val="24"/>
          <w:u w:val="single"/>
        </w:rPr>
        <w:t>perfoliatum</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Glossy Buckthorn</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Rhamnus</w:t>
      </w:r>
      <w:proofErr w:type="spellEnd"/>
      <w:r w:rsidRPr="00B961F6">
        <w:rPr>
          <w:sz w:val="24"/>
          <w:szCs w:val="24"/>
        </w:rPr>
        <w:t xml:space="preserve"> spp.)</w:t>
      </w:r>
    </w:p>
    <w:p w:rsidR="00696894" w:rsidRPr="00B961F6" w:rsidRDefault="00696894" w:rsidP="008D5D14">
      <w:pPr>
        <w:pStyle w:val="ListParagraph"/>
        <w:numPr>
          <w:ilvl w:val="0"/>
          <w:numId w:val="12"/>
        </w:numPr>
        <w:spacing w:after="0"/>
        <w:rPr>
          <w:sz w:val="24"/>
          <w:szCs w:val="24"/>
        </w:rPr>
      </w:pPr>
      <w:r w:rsidRPr="00B961F6">
        <w:rPr>
          <w:sz w:val="24"/>
          <w:szCs w:val="24"/>
        </w:rPr>
        <w:t>Purple Loosestrife</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Lythrum</w:t>
      </w:r>
      <w:proofErr w:type="spellEnd"/>
      <w:r w:rsidRPr="00B961F6">
        <w:rPr>
          <w:sz w:val="24"/>
          <w:szCs w:val="24"/>
        </w:rPr>
        <w:t xml:space="preserve"> </w:t>
      </w:r>
      <w:proofErr w:type="spellStart"/>
      <w:r w:rsidRPr="003045D0">
        <w:rPr>
          <w:sz w:val="24"/>
          <w:szCs w:val="24"/>
          <w:u w:val="single"/>
        </w:rPr>
        <w:t>salicaria</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proofErr w:type="spellStart"/>
      <w:r w:rsidRPr="00B961F6">
        <w:rPr>
          <w:sz w:val="24"/>
          <w:szCs w:val="24"/>
        </w:rPr>
        <w:t>Phragmites</w:t>
      </w:r>
      <w:proofErr w:type="spellEnd"/>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Phragmites</w:t>
      </w:r>
      <w:proofErr w:type="spellEnd"/>
      <w:r w:rsidRPr="00B961F6">
        <w:rPr>
          <w:sz w:val="24"/>
          <w:szCs w:val="24"/>
        </w:rPr>
        <w:t xml:space="preserve"> </w:t>
      </w:r>
      <w:proofErr w:type="spellStart"/>
      <w:r w:rsidRPr="003045D0">
        <w:rPr>
          <w:sz w:val="24"/>
          <w:szCs w:val="24"/>
          <w:u w:val="single"/>
        </w:rPr>
        <w:t>australis</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Water Chestnut</w:t>
      </w:r>
      <w:r w:rsidRPr="00B961F6">
        <w:rPr>
          <w:sz w:val="24"/>
          <w:szCs w:val="24"/>
        </w:rPr>
        <w:tab/>
      </w:r>
      <w:r w:rsidRPr="00B961F6">
        <w:rPr>
          <w:sz w:val="24"/>
          <w:szCs w:val="24"/>
        </w:rPr>
        <w:tab/>
      </w:r>
      <w:r w:rsidRPr="00B961F6">
        <w:rPr>
          <w:sz w:val="24"/>
          <w:szCs w:val="24"/>
        </w:rPr>
        <w:tab/>
        <w:t>(</w:t>
      </w:r>
      <w:proofErr w:type="spellStart"/>
      <w:r w:rsidRPr="003045D0">
        <w:rPr>
          <w:sz w:val="24"/>
          <w:szCs w:val="24"/>
          <w:u w:val="single"/>
        </w:rPr>
        <w:t>Trapa</w:t>
      </w:r>
      <w:proofErr w:type="spellEnd"/>
      <w:r w:rsidRPr="00B961F6">
        <w:rPr>
          <w:sz w:val="24"/>
          <w:szCs w:val="24"/>
        </w:rPr>
        <w:t xml:space="preserve"> </w:t>
      </w:r>
      <w:proofErr w:type="spellStart"/>
      <w:r w:rsidRPr="003045D0">
        <w:rPr>
          <w:sz w:val="24"/>
          <w:szCs w:val="24"/>
          <w:u w:val="single"/>
        </w:rPr>
        <w:t>natans</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Eurasian Water Milfoil</w:t>
      </w:r>
      <w:r w:rsidRPr="00B961F6">
        <w:rPr>
          <w:sz w:val="24"/>
          <w:szCs w:val="24"/>
        </w:rPr>
        <w:tab/>
      </w:r>
      <w:r w:rsidRPr="00B961F6">
        <w:rPr>
          <w:sz w:val="24"/>
          <w:szCs w:val="24"/>
        </w:rPr>
        <w:tab/>
        <w:t>(</w:t>
      </w:r>
      <w:proofErr w:type="spellStart"/>
      <w:r w:rsidRPr="003045D0">
        <w:rPr>
          <w:sz w:val="24"/>
          <w:szCs w:val="24"/>
          <w:u w:val="single"/>
        </w:rPr>
        <w:t>Myriophyllum</w:t>
      </w:r>
      <w:proofErr w:type="spellEnd"/>
      <w:r w:rsidRPr="00B961F6">
        <w:rPr>
          <w:sz w:val="24"/>
          <w:szCs w:val="24"/>
        </w:rPr>
        <w:t xml:space="preserve"> </w:t>
      </w:r>
      <w:proofErr w:type="spellStart"/>
      <w:r w:rsidRPr="003045D0">
        <w:rPr>
          <w:sz w:val="24"/>
          <w:szCs w:val="24"/>
          <w:u w:val="single"/>
        </w:rPr>
        <w:t>spicatum</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 xml:space="preserve">European </w:t>
      </w:r>
      <w:proofErr w:type="spellStart"/>
      <w:r w:rsidRPr="00B961F6">
        <w:rPr>
          <w:sz w:val="24"/>
          <w:szCs w:val="24"/>
        </w:rPr>
        <w:t>Frogbit</w:t>
      </w:r>
      <w:proofErr w:type="spellEnd"/>
      <w:r w:rsidRPr="00B961F6">
        <w:rPr>
          <w:sz w:val="24"/>
          <w:szCs w:val="24"/>
        </w:rPr>
        <w:t xml:space="preserve">   </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Hydrocharis</w:t>
      </w:r>
      <w:proofErr w:type="spellEnd"/>
      <w:r w:rsidRPr="00B961F6">
        <w:rPr>
          <w:sz w:val="24"/>
          <w:szCs w:val="24"/>
        </w:rPr>
        <w:t xml:space="preserve"> </w:t>
      </w:r>
      <w:proofErr w:type="spellStart"/>
      <w:r w:rsidRPr="003045D0">
        <w:rPr>
          <w:sz w:val="24"/>
          <w:szCs w:val="24"/>
          <w:u w:val="single"/>
        </w:rPr>
        <w:t>morsus-ranae</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proofErr w:type="spellStart"/>
      <w:r w:rsidRPr="00B961F6">
        <w:rPr>
          <w:sz w:val="24"/>
          <w:szCs w:val="24"/>
        </w:rPr>
        <w:t>Didymo</w:t>
      </w:r>
      <w:proofErr w:type="spellEnd"/>
      <w:r w:rsidRPr="00B961F6">
        <w:rPr>
          <w:sz w:val="24"/>
          <w:szCs w:val="24"/>
        </w:rPr>
        <w:tab/>
      </w:r>
      <w:r w:rsidRPr="00B961F6">
        <w:rPr>
          <w:sz w:val="24"/>
          <w:szCs w:val="24"/>
        </w:rPr>
        <w:tab/>
      </w:r>
      <w:r w:rsidRPr="00B961F6">
        <w:rPr>
          <w:sz w:val="24"/>
          <w:szCs w:val="24"/>
        </w:rPr>
        <w:tab/>
      </w:r>
      <w:r w:rsidRPr="00B961F6">
        <w:rPr>
          <w:sz w:val="24"/>
          <w:szCs w:val="24"/>
        </w:rPr>
        <w:tab/>
        <w:t>(</w:t>
      </w:r>
      <w:proofErr w:type="spellStart"/>
      <w:r w:rsidRPr="003045D0">
        <w:rPr>
          <w:sz w:val="24"/>
          <w:szCs w:val="24"/>
          <w:u w:val="single"/>
        </w:rPr>
        <w:t>Didymosphenia</w:t>
      </w:r>
      <w:proofErr w:type="spellEnd"/>
      <w:r w:rsidRPr="00B961F6">
        <w:rPr>
          <w:sz w:val="24"/>
          <w:szCs w:val="24"/>
        </w:rPr>
        <w:t xml:space="preserve"> </w:t>
      </w:r>
      <w:r w:rsidRPr="003045D0">
        <w:rPr>
          <w:sz w:val="24"/>
          <w:szCs w:val="24"/>
          <w:u w:val="single"/>
        </w:rPr>
        <w:t>geminate)</w:t>
      </w:r>
    </w:p>
    <w:p w:rsidR="00696894" w:rsidRPr="00B961F6" w:rsidRDefault="00696894" w:rsidP="008D5D14">
      <w:pPr>
        <w:pStyle w:val="ListParagraph"/>
        <w:numPr>
          <w:ilvl w:val="0"/>
          <w:numId w:val="12"/>
        </w:numPr>
        <w:spacing w:after="0"/>
        <w:rPr>
          <w:sz w:val="24"/>
          <w:szCs w:val="24"/>
        </w:rPr>
      </w:pPr>
      <w:r w:rsidRPr="00B961F6">
        <w:rPr>
          <w:sz w:val="24"/>
          <w:szCs w:val="24"/>
        </w:rPr>
        <w:t>Hydrilla</w:t>
      </w:r>
      <w:r w:rsidRPr="00B961F6">
        <w:rPr>
          <w:sz w:val="24"/>
          <w:szCs w:val="24"/>
        </w:rPr>
        <w:tab/>
      </w:r>
      <w:r w:rsidRPr="00B961F6">
        <w:rPr>
          <w:sz w:val="24"/>
          <w:szCs w:val="24"/>
        </w:rPr>
        <w:tab/>
      </w:r>
      <w:r w:rsidRPr="00B961F6">
        <w:rPr>
          <w:sz w:val="24"/>
          <w:szCs w:val="24"/>
        </w:rPr>
        <w:tab/>
      </w:r>
      <w:r w:rsidRPr="00B961F6">
        <w:rPr>
          <w:sz w:val="24"/>
          <w:szCs w:val="24"/>
        </w:rPr>
        <w:tab/>
        <w:t>(</w:t>
      </w:r>
      <w:r w:rsidRPr="003045D0">
        <w:rPr>
          <w:sz w:val="24"/>
          <w:szCs w:val="24"/>
          <w:u w:val="single"/>
        </w:rPr>
        <w:t>Hydrilla</w:t>
      </w:r>
      <w:r w:rsidRPr="003045D0">
        <w:rPr>
          <w:sz w:val="24"/>
          <w:szCs w:val="24"/>
        </w:rPr>
        <w:t xml:space="preserve"> </w:t>
      </w:r>
      <w:proofErr w:type="spellStart"/>
      <w:r w:rsidRPr="00B961F6">
        <w:rPr>
          <w:sz w:val="24"/>
          <w:szCs w:val="24"/>
        </w:rPr>
        <w:t>v</w:t>
      </w:r>
      <w:r w:rsidRPr="003045D0">
        <w:rPr>
          <w:sz w:val="24"/>
          <w:szCs w:val="24"/>
          <w:u w:val="single"/>
        </w:rPr>
        <w:t>erticillata</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Emerald Ash Borer</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Agrilus</w:t>
      </w:r>
      <w:proofErr w:type="spellEnd"/>
      <w:r w:rsidRPr="00B961F6">
        <w:rPr>
          <w:sz w:val="24"/>
          <w:szCs w:val="24"/>
        </w:rPr>
        <w:t xml:space="preserve"> </w:t>
      </w:r>
      <w:proofErr w:type="spellStart"/>
      <w:r w:rsidRPr="003045D0">
        <w:rPr>
          <w:sz w:val="24"/>
          <w:szCs w:val="24"/>
          <w:u w:val="single"/>
        </w:rPr>
        <w:t>planipennis</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 xml:space="preserve">Asian </w:t>
      </w:r>
      <w:proofErr w:type="spellStart"/>
      <w:r w:rsidRPr="00B961F6">
        <w:rPr>
          <w:sz w:val="24"/>
          <w:szCs w:val="24"/>
        </w:rPr>
        <w:t>Longhorned</w:t>
      </w:r>
      <w:proofErr w:type="spellEnd"/>
      <w:r w:rsidRPr="00B961F6">
        <w:rPr>
          <w:sz w:val="24"/>
          <w:szCs w:val="24"/>
        </w:rPr>
        <w:t xml:space="preserve"> Beetle</w:t>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Anoplophora</w:t>
      </w:r>
      <w:proofErr w:type="spellEnd"/>
      <w:r w:rsidRPr="00B961F6">
        <w:rPr>
          <w:sz w:val="24"/>
          <w:szCs w:val="24"/>
        </w:rPr>
        <w:t xml:space="preserve"> </w:t>
      </w:r>
      <w:proofErr w:type="spellStart"/>
      <w:r w:rsidRPr="003045D0">
        <w:rPr>
          <w:sz w:val="24"/>
          <w:szCs w:val="24"/>
          <w:u w:val="single"/>
        </w:rPr>
        <w:t>glabripennis</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proofErr w:type="spellStart"/>
      <w:r w:rsidRPr="00B961F6">
        <w:rPr>
          <w:sz w:val="24"/>
          <w:szCs w:val="24"/>
        </w:rPr>
        <w:t>Sirex</w:t>
      </w:r>
      <w:proofErr w:type="spellEnd"/>
      <w:r w:rsidRPr="00B961F6">
        <w:rPr>
          <w:sz w:val="24"/>
          <w:szCs w:val="24"/>
        </w:rPr>
        <w:tab/>
      </w:r>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Sirex</w:t>
      </w:r>
      <w:proofErr w:type="spellEnd"/>
      <w:r w:rsidRPr="003045D0">
        <w:rPr>
          <w:sz w:val="24"/>
          <w:szCs w:val="24"/>
          <w:u w:val="single"/>
        </w:rPr>
        <w:t xml:space="preserve"> </w:t>
      </w:r>
      <w:r w:rsidRPr="00B961F6">
        <w:rPr>
          <w:sz w:val="24"/>
          <w:szCs w:val="24"/>
        </w:rPr>
        <w:t>spp.)</w:t>
      </w:r>
    </w:p>
    <w:p w:rsidR="00696894" w:rsidRPr="00B961F6" w:rsidRDefault="00696894" w:rsidP="008D5D14">
      <w:pPr>
        <w:pStyle w:val="ListParagraph"/>
        <w:numPr>
          <w:ilvl w:val="0"/>
          <w:numId w:val="12"/>
        </w:numPr>
        <w:spacing w:after="0"/>
        <w:rPr>
          <w:sz w:val="24"/>
          <w:szCs w:val="24"/>
        </w:rPr>
      </w:pPr>
      <w:r w:rsidRPr="00B961F6">
        <w:rPr>
          <w:sz w:val="24"/>
          <w:szCs w:val="24"/>
        </w:rPr>
        <w:t xml:space="preserve">Hemlock Wooly </w:t>
      </w:r>
      <w:proofErr w:type="spellStart"/>
      <w:r w:rsidRPr="00B961F6">
        <w:rPr>
          <w:sz w:val="24"/>
          <w:szCs w:val="24"/>
        </w:rPr>
        <w:t>Adelgid</w:t>
      </w:r>
      <w:proofErr w:type="spellEnd"/>
      <w:r w:rsidRPr="00B961F6">
        <w:rPr>
          <w:sz w:val="24"/>
          <w:szCs w:val="24"/>
        </w:rPr>
        <w:tab/>
      </w:r>
      <w:r w:rsidRPr="00B961F6">
        <w:rPr>
          <w:sz w:val="24"/>
          <w:szCs w:val="24"/>
        </w:rPr>
        <w:tab/>
        <w:t>(</w:t>
      </w:r>
      <w:proofErr w:type="spellStart"/>
      <w:r w:rsidRPr="003045D0">
        <w:rPr>
          <w:sz w:val="24"/>
          <w:szCs w:val="24"/>
          <w:u w:val="single"/>
        </w:rPr>
        <w:t>Adelges</w:t>
      </w:r>
      <w:proofErr w:type="spellEnd"/>
      <w:r w:rsidRPr="00B961F6">
        <w:rPr>
          <w:sz w:val="24"/>
          <w:szCs w:val="24"/>
        </w:rPr>
        <w:t xml:space="preserve"> </w:t>
      </w:r>
      <w:proofErr w:type="spellStart"/>
      <w:r w:rsidRPr="003045D0">
        <w:rPr>
          <w:sz w:val="24"/>
          <w:szCs w:val="24"/>
          <w:u w:val="single"/>
        </w:rPr>
        <w:t>tsugae</w:t>
      </w:r>
      <w:proofErr w:type="spellEnd"/>
      <w:r w:rsidRPr="003045D0">
        <w:rPr>
          <w:sz w:val="24"/>
          <w:szCs w:val="24"/>
          <w:u w:val="single"/>
        </w:rPr>
        <w:t>)</w:t>
      </w:r>
    </w:p>
    <w:p w:rsidR="00696894" w:rsidRPr="00B961F6" w:rsidRDefault="00696894" w:rsidP="008D5D14">
      <w:pPr>
        <w:pStyle w:val="ListParagraph"/>
        <w:numPr>
          <w:ilvl w:val="0"/>
          <w:numId w:val="12"/>
        </w:numPr>
        <w:spacing w:after="0"/>
        <w:rPr>
          <w:sz w:val="24"/>
          <w:szCs w:val="24"/>
        </w:rPr>
      </w:pPr>
      <w:r w:rsidRPr="00B961F6">
        <w:rPr>
          <w:sz w:val="24"/>
          <w:szCs w:val="24"/>
        </w:rPr>
        <w:t>Leek Moth</w:t>
      </w:r>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Acrolepiopsis</w:t>
      </w:r>
      <w:proofErr w:type="spellEnd"/>
      <w:r w:rsidRPr="003045D0">
        <w:rPr>
          <w:sz w:val="24"/>
          <w:szCs w:val="24"/>
          <w:u w:val="single"/>
        </w:rPr>
        <w:t xml:space="preserve"> </w:t>
      </w:r>
      <w:proofErr w:type="spellStart"/>
      <w:r w:rsidRPr="003045D0">
        <w:rPr>
          <w:sz w:val="24"/>
          <w:szCs w:val="24"/>
          <w:u w:val="single"/>
        </w:rPr>
        <w:t>assectella</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Round Goby</w:t>
      </w:r>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Neogobius</w:t>
      </w:r>
      <w:proofErr w:type="spellEnd"/>
      <w:r w:rsidRPr="00B961F6">
        <w:rPr>
          <w:sz w:val="24"/>
          <w:szCs w:val="24"/>
        </w:rPr>
        <w:t xml:space="preserve"> </w:t>
      </w:r>
      <w:proofErr w:type="spellStart"/>
      <w:r w:rsidRPr="003045D0">
        <w:rPr>
          <w:sz w:val="24"/>
          <w:szCs w:val="24"/>
          <w:u w:val="single"/>
        </w:rPr>
        <w:t>melanostomus</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Silver, Big head &amp; grass carp</w:t>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Ctenopharyngodon</w:t>
      </w:r>
      <w:proofErr w:type="spellEnd"/>
      <w:r w:rsidRPr="00B961F6">
        <w:rPr>
          <w:sz w:val="24"/>
          <w:szCs w:val="24"/>
        </w:rPr>
        <w:t xml:space="preserve"> spp.)</w:t>
      </w:r>
    </w:p>
    <w:p w:rsidR="00696894" w:rsidRPr="00B961F6" w:rsidRDefault="00696894" w:rsidP="008D5D14">
      <w:pPr>
        <w:pStyle w:val="ListParagraph"/>
        <w:numPr>
          <w:ilvl w:val="0"/>
          <w:numId w:val="12"/>
        </w:numPr>
        <w:spacing w:after="0"/>
        <w:rPr>
          <w:sz w:val="24"/>
          <w:szCs w:val="24"/>
        </w:rPr>
      </w:pPr>
      <w:r w:rsidRPr="00B961F6">
        <w:rPr>
          <w:sz w:val="24"/>
          <w:szCs w:val="24"/>
        </w:rPr>
        <w:t>Zebra/</w:t>
      </w:r>
      <w:proofErr w:type="spellStart"/>
      <w:r w:rsidRPr="00B961F6">
        <w:rPr>
          <w:sz w:val="24"/>
          <w:szCs w:val="24"/>
        </w:rPr>
        <w:t>Quagga</w:t>
      </w:r>
      <w:proofErr w:type="spellEnd"/>
      <w:r w:rsidRPr="00B961F6">
        <w:rPr>
          <w:sz w:val="24"/>
          <w:szCs w:val="24"/>
        </w:rPr>
        <w:t xml:space="preserve"> Muscles</w:t>
      </w:r>
      <w:r w:rsidRPr="00B961F6">
        <w:rPr>
          <w:sz w:val="24"/>
          <w:szCs w:val="24"/>
        </w:rPr>
        <w:tab/>
      </w:r>
      <w:r w:rsidRPr="00B961F6">
        <w:rPr>
          <w:sz w:val="24"/>
          <w:szCs w:val="24"/>
        </w:rPr>
        <w:tab/>
        <w:t>(</w:t>
      </w:r>
      <w:proofErr w:type="spellStart"/>
      <w:r w:rsidRPr="003045D0">
        <w:rPr>
          <w:sz w:val="24"/>
          <w:szCs w:val="24"/>
          <w:u w:val="single"/>
        </w:rPr>
        <w:t>Dreissena</w:t>
      </w:r>
      <w:proofErr w:type="spellEnd"/>
      <w:r w:rsidRPr="003045D0">
        <w:rPr>
          <w:sz w:val="24"/>
          <w:szCs w:val="24"/>
          <w:u w:val="single"/>
        </w:rPr>
        <w:t xml:space="preserve"> </w:t>
      </w:r>
      <w:r w:rsidRPr="00B961F6">
        <w:rPr>
          <w:sz w:val="24"/>
          <w:szCs w:val="24"/>
        </w:rPr>
        <w:t>spp.)</w:t>
      </w:r>
    </w:p>
    <w:p w:rsidR="00696894" w:rsidRPr="00B961F6" w:rsidRDefault="00696894" w:rsidP="008D5D14">
      <w:pPr>
        <w:pStyle w:val="ListParagraph"/>
        <w:numPr>
          <w:ilvl w:val="0"/>
          <w:numId w:val="12"/>
        </w:numPr>
        <w:spacing w:after="0"/>
        <w:rPr>
          <w:sz w:val="24"/>
          <w:szCs w:val="24"/>
        </w:rPr>
      </w:pPr>
      <w:r w:rsidRPr="00B961F6">
        <w:rPr>
          <w:sz w:val="24"/>
          <w:szCs w:val="24"/>
        </w:rPr>
        <w:t>Spiny Water Flea</w:t>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Bythotrephes</w:t>
      </w:r>
      <w:proofErr w:type="spellEnd"/>
      <w:r w:rsidRPr="00B961F6">
        <w:rPr>
          <w:sz w:val="24"/>
          <w:szCs w:val="24"/>
        </w:rPr>
        <w:t xml:space="preserve"> </w:t>
      </w:r>
      <w:proofErr w:type="spellStart"/>
      <w:r w:rsidRPr="003045D0">
        <w:rPr>
          <w:sz w:val="24"/>
          <w:szCs w:val="24"/>
          <w:u w:val="single"/>
        </w:rPr>
        <w:t>longimanus</w:t>
      </w:r>
      <w:proofErr w:type="spellEnd"/>
      <w:r w:rsidRPr="00B961F6">
        <w:rPr>
          <w:sz w:val="24"/>
          <w:szCs w:val="24"/>
        </w:rPr>
        <w:t>)</w:t>
      </w:r>
    </w:p>
    <w:p w:rsidR="00696894" w:rsidRPr="00B961F6" w:rsidRDefault="00696894" w:rsidP="008D5D14">
      <w:pPr>
        <w:pStyle w:val="ListParagraph"/>
        <w:numPr>
          <w:ilvl w:val="0"/>
          <w:numId w:val="12"/>
        </w:numPr>
        <w:spacing w:after="0"/>
        <w:rPr>
          <w:sz w:val="24"/>
          <w:szCs w:val="24"/>
        </w:rPr>
      </w:pPr>
      <w:r w:rsidRPr="00B961F6">
        <w:rPr>
          <w:sz w:val="24"/>
          <w:szCs w:val="24"/>
        </w:rPr>
        <w:t>New Zealand Mud Snail</w:t>
      </w:r>
      <w:r w:rsidRPr="00B961F6">
        <w:rPr>
          <w:sz w:val="24"/>
          <w:szCs w:val="24"/>
        </w:rPr>
        <w:tab/>
      </w:r>
      <w:r w:rsidRPr="00B961F6">
        <w:rPr>
          <w:sz w:val="24"/>
          <w:szCs w:val="24"/>
        </w:rPr>
        <w:tab/>
        <w:t>(</w:t>
      </w:r>
      <w:proofErr w:type="spellStart"/>
      <w:r w:rsidRPr="003045D0">
        <w:rPr>
          <w:sz w:val="24"/>
          <w:szCs w:val="24"/>
          <w:u w:val="single"/>
        </w:rPr>
        <w:t>Potamopyrgus</w:t>
      </w:r>
      <w:proofErr w:type="spellEnd"/>
      <w:r w:rsidRPr="00B961F6">
        <w:rPr>
          <w:sz w:val="24"/>
          <w:szCs w:val="24"/>
        </w:rPr>
        <w:t xml:space="preserve"> </w:t>
      </w:r>
      <w:proofErr w:type="spellStart"/>
      <w:r w:rsidRPr="003045D0">
        <w:rPr>
          <w:sz w:val="24"/>
          <w:szCs w:val="24"/>
          <w:u w:val="single"/>
        </w:rPr>
        <w:t>antipodarum</w:t>
      </w:r>
      <w:proofErr w:type="spellEnd"/>
      <w:r w:rsidRPr="003045D0">
        <w:rPr>
          <w:sz w:val="24"/>
          <w:szCs w:val="24"/>
          <w:u w:val="single"/>
        </w:rPr>
        <w:t>)</w:t>
      </w:r>
    </w:p>
    <w:p w:rsidR="00696894" w:rsidRPr="00B961F6" w:rsidRDefault="00696894" w:rsidP="008D5D14">
      <w:pPr>
        <w:pStyle w:val="ListParagraph"/>
        <w:numPr>
          <w:ilvl w:val="0"/>
          <w:numId w:val="12"/>
        </w:numPr>
        <w:spacing w:after="0"/>
        <w:rPr>
          <w:sz w:val="24"/>
          <w:szCs w:val="24"/>
        </w:rPr>
      </w:pPr>
      <w:r w:rsidRPr="00B961F6">
        <w:rPr>
          <w:sz w:val="24"/>
          <w:szCs w:val="24"/>
        </w:rPr>
        <w:t>White Nose Syndrome</w:t>
      </w:r>
      <w:r w:rsidRPr="00B961F6">
        <w:rPr>
          <w:sz w:val="24"/>
          <w:szCs w:val="24"/>
        </w:rPr>
        <w:tab/>
      </w:r>
      <w:r w:rsidRPr="00B961F6">
        <w:rPr>
          <w:sz w:val="24"/>
          <w:szCs w:val="24"/>
        </w:rPr>
        <w:tab/>
        <w:t>(Infectious agent)</w:t>
      </w:r>
    </w:p>
    <w:p w:rsidR="00696894" w:rsidRPr="00B961F6" w:rsidRDefault="00696894" w:rsidP="008D5D14">
      <w:pPr>
        <w:pStyle w:val="ListParagraph"/>
        <w:numPr>
          <w:ilvl w:val="0"/>
          <w:numId w:val="12"/>
        </w:numPr>
        <w:spacing w:after="0"/>
        <w:rPr>
          <w:sz w:val="24"/>
          <w:szCs w:val="24"/>
        </w:rPr>
      </w:pPr>
      <w:r w:rsidRPr="00B961F6">
        <w:rPr>
          <w:sz w:val="24"/>
          <w:szCs w:val="24"/>
        </w:rPr>
        <w:t>VHS-Disease</w:t>
      </w:r>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(Viral hemorrhagic septicemia virus)</w:t>
      </w:r>
    </w:p>
    <w:p w:rsidR="00696894" w:rsidRPr="00B961F6" w:rsidRDefault="00696894" w:rsidP="008D5D14">
      <w:pPr>
        <w:pStyle w:val="ListParagraph"/>
        <w:numPr>
          <w:ilvl w:val="0"/>
          <w:numId w:val="12"/>
        </w:numPr>
        <w:spacing w:after="0"/>
        <w:rPr>
          <w:sz w:val="24"/>
          <w:szCs w:val="24"/>
        </w:rPr>
      </w:pPr>
      <w:r w:rsidRPr="00B961F6">
        <w:rPr>
          <w:sz w:val="24"/>
          <w:szCs w:val="24"/>
        </w:rPr>
        <w:t xml:space="preserve">Spring </w:t>
      </w:r>
      <w:proofErr w:type="spellStart"/>
      <w:r w:rsidRPr="00B961F6">
        <w:rPr>
          <w:sz w:val="24"/>
          <w:szCs w:val="24"/>
        </w:rPr>
        <w:t>virema</w:t>
      </w:r>
      <w:proofErr w:type="spellEnd"/>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(Infectious agent/viral)</w:t>
      </w:r>
    </w:p>
    <w:p w:rsidR="00696894" w:rsidRDefault="00696894" w:rsidP="008D5D14">
      <w:pPr>
        <w:pStyle w:val="ListParagraph"/>
        <w:numPr>
          <w:ilvl w:val="0"/>
          <w:numId w:val="12"/>
        </w:numPr>
        <w:spacing w:after="0"/>
        <w:rPr>
          <w:sz w:val="24"/>
          <w:szCs w:val="24"/>
        </w:rPr>
      </w:pPr>
      <w:proofErr w:type="spellStart"/>
      <w:r w:rsidRPr="00B961F6">
        <w:rPr>
          <w:sz w:val="24"/>
          <w:szCs w:val="24"/>
        </w:rPr>
        <w:t>Hemimysis</w:t>
      </w:r>
      <w:proofErr w:type="spellEnd"/>
      <w:r w:rsidRPr="00B961F6">
        <w:rPr>
          <w:sz w:val="24"/>
          <w:szCs w:val="24"/>
        </w:rPr>
        <w:t xml:space="preserve"> </w:t>
      </w:r>
      <w:r w:rsidRPr="00B961F6">
        <w:rPr>
          <w:sz w:val="24"/>
          <w:szCs w:val="24"/>
        </w:rPr>
        <w:tab/>
      </w:r>
      <w:r w:rsidRPr="00B961F6">
        <w:rPr>
          <w:sz w:val="24"/>
          <w:szCs w:val="24"/>
        </w:rPr>
        <w:tab/>
      </w:r>
      <w:r w:rsidRPr="00B961F6">
        <w:rPr>
          <w:sz w:val="24"/>
          <w:szCs w:val="24"/>
        </w:rPr>
        <w:tab/>
      </w:r>
      <w:r w:rsidR="00B961F6">
        <w:rPr>
          <w:sz w:val="24"/>
          <w:szCs w:val="24"/>
        </w:rPr>
        <w:tab/>
      </w:r>
      <w:r w:rsidRPr="00B961F6">
        <w:rPr>
          <w:sz w:val="24"/>
          <w:szCs w:val="24"/>
        </w:rPr>
        <w:t>(</w:t>
      </w:r>
      <w:proofErr w:type="spellStart"/>
      <w:r w:rsidRPr="003045D0">
        <w:rPr>
          <w:sz w:val="24"/>
          <w:szCs w:val="24"/>
          <w:u w:val="single"/>
        </w:rPr>
        <w:t>Hemimysis</w:t>
      </w:r>
      <w:proofErr w:type="spellEnd"/>
      <w:r w:rsidRPr="00B961F6">
        <w:rPr>
          <w:sz w:val="24"/>
          <w:szCs w:val="24"/>
        </w:rPr>
        <w:t xml:space="preserve"> </w:t>
      </w:r>
      <w:proofErr w:type="spellStart"/>
      <w:r w:rsidRPr="003045D0">
        <w:rPr>
          <w:sz w:val="24"/>
          <w:szCs w:val="24"/>
          <w:u w:val="single"/>
        </w:rPr>
        <w:t>anomala</w:t>
      </w:r>
      <w:proofErr w:type="spellEnd"/>
      <w:r w:rsidRPr="00B961F6">
        <w:rPr>
          <w:sz w:val="24"/>
          <w:szCs w:val="24"/>
        </w:rPr>
        <w:t>)</w:t>
      </w:r>
    </w:p>
    <w:p w:rsidR="00BA600D" w:rsidRPr="00B961F6" w:rsidRDefault="00BA600D" w:rsidP="00BA600D">
      <w:pPr>
        <w:pStyle w:val="ListParagraph"/>
        <w:numPr>
          <w:ilvl w:val="0"/>
          <w:numId w:val="12"/>
        </w:numPr>
        <w:spacing w:after="0"/>
        <w:rPr>
          <w:sz w:val="24"/>
          <w:szCs w:val="24"/>
        </w:rPr>
      </w:pPr>
      <w:r w:rsidRPr="00B961F6">
        <w:rPr>
          <w:sz w:val="24"/>
          <w:szCs w:val="24"/>
        </w:rPr>
        <w:t xml:space="preserve">European </w:t>
      </w:r>
      <w:proofErr w:type="spellStart"/>
      <w:r w:rsidRPr="00B961F6">
        <w:rPr>
          <w:sz w:val="24"/>
          <w:szCs w:val="24"/>
        </w:rPr>
        <w:t>Frogbit</w:t>
      </w:r>
      <w:proofErr w:type="spellEnd"/>
      <w:r w:rsidRPr="00B961F6">
        <w:rPr>
          <w:sz w:val="24"/>
          <w:szCs w:val="24"/>
        </w:rPr>
        <w:tab/>
      </w:r>
      <w:r w:rsidRPr="00B961F6">
        <w:rPr>
          <w:sz w:val="24"/>
          <w:szCs w:val="24"/>
        </w:rPr>
        <w:tab/>
      </w:r>
      <w:r>
        <w:rPr>
          <w:sz w:val="24"/>
          <w:szCs w:val="24"/>
        </w:rPr>
        <w:tab/>
      </w:r>
      <w:r w:rsidRPr="00B961F6">
        <w:rPr>
          <w:sz w:val="24"/>
          <w:szCs w:val="24"/>
        </w:rPr>
        <w:t>(</w:t>
      </w:r>
      <w:proofErr w:type="spellStart"/>
      <w:r w:rsidRPr="003045D0">
        <w:rPr>
          <w:sz w:val="24"/>
          <w:szCs w:val="24"/>
          <w:u w:val="single"/>
        </w:rPr>
        <w:t>Hydrocharis</w:t>
      </w:r>
      <w:proofErr w:type="spellEnd"/>
      <w:r w:rsidRPr="003045D0">
        <w:rPr>
          <w:sz w:val="24"/>
          <w:szCs w:val="24"/>
          <w:u w:val="single"/>
        </w:rPr>
        <w:t xml:space="preserve"> </w:t>
      </w:r>
      <w:proofErr w:type="spellStart"/>
      <w:r w:rsidRPr="003045D0">
        <w:rPr>
          <w:sz w:val="24"/>
          <w:szCs w:val="24"/>
          <w:u w:val="single"/>
        </w:rPr>
        <w:t>morsus-ranae</w:t>
      </w:r>
      <w:proofErr w:type="spellEnd"/>
      <w:r w:rsidRPr="00B961F6">
        <w:rPr>
          <w:sz w:val="24"/>
          <w:szCs w:val="24"/>
        </w:rPr>
        <w:t>)</w:t>
      </w:r>
    </w:p>
    <w:p w:rsidR="00BA600D" w:rsidRPr="00B961F6" w:rsidRDefault="00BA600D" w:rsidP="00BA600D">
      <w:pPr>
        <w:pStyle w:val="ListParagraph"/>
        <w:spacing w:after="0"/>
        <w:ind w:left="1440"/>
        <w:rPr>
          <w:sz w:val="24"/>
          <w:szCs w:val="24"/>
        </w:rPr>
      </w:pPr>
    </w:p>
    <w:p w:rsidR="00C1445E" w:rsidRDefault="00C1445E" w:rsidP="00B961F6">
      <w:pPr>
        <w:tabs>
          <w:tab w:val="left" w:pos="1656"/>
        </w:tabs>
        <w:rPr>
          <w:rFonts w:eastAsiaTheme="minorHAnsi"/>
          <w:sz w:val="24"/>
          <w:szCs w:val="24"/>
        </w:rPr>
      </w:pPr>
    </w:p>
    <w:p w:rsidR="00C1445E" w:rsidRDefault="00C1445E" w:rsidP="00B961F6">
      <w:pPr>
        <w:tabs>
          <w:tab w:val="left" w:pos="1656"/>
        </w:tabs>
        <w:rPr>
          <w:rFonts w:eastAsiaTheme="minorHAnsi"/>
          <w:sz w:val="24"/>
          <w:szCs w:val="24"/>
        </w:rPr>
      </w:pPr>
    </w:p>
    <w:p w:rsidR="00AA5B04" w:rsidRDefault="00AA5B04" w:rsidP="00B961F6">
      <w:pPr>
        <w:tabs>
          <w:tab w:val="left" w:pos="1656"/>
        </w:tabs>
        <w:rPr>
          <w:rFonts w:eastAsiaTheme="minorHAnsi"/>
          <w:sz w:val="24"/>
          <w:szCs w:val="24"/>
        </w:rPr>
      </w:pPr>
    </w:p>
    <w:p w:rsidR="0039638E" w:rsidRPr="00122CDC" w:rsidRDefault="0039638E" w:rsidP="00B961F6">
      <w:pPr>
        <w:tabs>
          <w:tab w:val="left" w:pos="1656"/>
        </w:tabs>
        <w:rPr>
          <w:rFonts w:eastAsiaTheme="minorHAnsi"/>
          <w:sz w:val="24"/>
          <w:szCs w:val="24"/>
        </w:rPr>
      </w:pPr>
      <w:proofErr w:type="gramStart"/>
      <w:r w:rsidRPr="00122CDC">
        <w:rPr>
          <w:rFonts w:eastAsiaTheme="minorHAnsi"/>
          <w:sz w:val="24"/>
          <w:szCs w:val="24"/>
        </w:rPr>
        <w:lastRenderedPageBreak/>
        <w:t xml:space="preserve">Table </w:t>
      </w:r>
      <w:r w:rsidR="00F513E0">
        <w:rPr>
          <w:rFonts w:eastAsiaTheme="minorHAnsi"/>
          <w:sz w:val="24"/>
          <w:szCs w:val="24"/>
        </w:rPr>
        <w:t>7</w:t>
      </w:r>
      <w:r w:rsidR="00122CDC">
        <w:rPr>
          <w:rFonts w:eastAsiaTheme="minorHAnsi"/>
          <w:sz w:val="24"/>
          <w:szCs w:val="24"/>
        </w:rPr>
        <w:t xml:space="preserve"> </w:t>
      </w:r>
      <w:r w:rsidR="00CF52A3">
        <w:rPr>
          <w:rFonts w:eastAsiaTheme="minorHAnsi"/>
          <w:sz w:val="24"/>
          <w:szCs w:val="24"/>
        </w:rPr>
        <w:t>–</w:t>
      </w:r>
      <w:r w:rsidR="00122CDC" w:rsidRPr="00122CDC">
        <w:rPr>
          <w:rFonts w:eastAsiaTheme="minorHAnsi"/>
          <w:sz w:val="24"/>
          <w:szCs w:val="24"/>
        </w:rPr>
        <w:t xml:space="preserve"> </w:t>
      </w:r>
      <w:r w:rsidR="00CF52A3">
        <w:rPr>
          <w:rFonts w:eastAsiaTheme="minorHAnsi"/>
          <w:sz w:val="24"/>
          <w:szCs w:val="24"/>
        </w:rPr>
        <w:t xml:space="preserve">Target Management </w:t>
      </w:r>
      <w:r w:rsidRPr="00122CDC">
        <w:rPr>
          <w:rFonts w:eastAsiaTheme="minorHAnsi"/>
          <w:sz w:val="24"/>
          <w:szCs w:val="24"/>
        </w:rPr>
        <w:t>Species Presented in Ranking Order.</w:t>
      </w:r>
      <w:proofErr w:type="gramEnd"/>
    </w:p>
    <w:p w:rsidR="0039638E" w:rsidRDefault="0039638E" w:rsidP="00194014">
      <w:pPr>
        <w:spacing w:after="0"/>
        <w:rPr>
          <w:b/>
        </w:rPr>
      </w:pPr>
      <w:r>
        <w:rPr>
          <w:noProof/>
        </w:rPr>
        <w:drawing>
          <wp:inline distT="0" distB="0" distL="0" distR="0" wp14:anchorId="635D5C24" wp14:editId="0FA4C1B3">
            <wp:extent cx="5715000" cy="3878580"/>
            <wp:effectExtent l="0" t="0" r="19050" b="266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638E" w:rsidRDefault="0039638E" w:rsidP="00194014">
      <w:pPr>
        <w:spacing w:after="0"/>
        <w:rPr>
          <w:b/>
        </w:rPr>
      </w:pPr>
    </w:p>
    <w:p w:rsidR="0039638E" w:rsidRDefault="0039638E" w:rsidP="00194014">
      <w:pPr>
        <w:spacing w:after="0"/>
        <w:rPr>
          <w:b/>
        </w:rPr>
      </w:pPr>
    </w:p>
    <w:p w:rsidR="00EE2A08" w:rsidRPr="00663359" w:rsidRDefault="00EE2A08" w:rsidP="00821B1B">
      <w:pPr>
        <w:autoSpaceDE w:val="0"/>
        <w:autoSpaceDN w:val="0"/>
        <w:adjustRightInd w:val="0"/>
        <w:spacing w:after="0" w:line="340" w:lineRule="atLeast"/>
        <w:rPr>
          <w:rFonts w:cstheme="minorHAnsi"/>
          <w:b/>
          <w:caps/>
          <w:sz w:val="24"/>
          <w:szCs w:val="24"/>
        </w:rPr>
      </w:pPr>
      <w:r w:rsidRPr="00663359">
        <w:rPr>
          <w:rFonts w:cstheme="minorHAnsi"/>
          <w:b/>
          <w:caps/>
          <w:sz w:val="24"/>
          <w:szCs w:val="24"/>
        </w:rPr>
        <w:t>Priority Sites:</w:t>
      </w:r>
    </w:p>
    <w:p w:rsidR="00EE2A08" w:rsidRDefault="00EE2A08" w:rsidP="00821B1B">
      <w:pPr>
        <w:autoSpaceDE w:val="0"/>
        <w:autoSpaceDN w:val="0"/>
        <w:adjustRightInd w:val="0"/>
        <w:spacing w:after="0" w:line="340" w:lineRule="atLeast"/>
        <w:rPr>
          <w:rFonts w:cstheme="minorHAnsi"/>
          <w:sz w:val="24"/>
          <w:szCs w:val="24"/>
        </w:rPr>
      </w:pPr>
    </w:p>
    <w:p w:rsidR="00EE2A08" w:rsidRDefault="00EE2A08" w:rsidP="00821B1B">
      <w:pPr>
        <w:autoSpaceDE w:val="0"/>
        <w:autoSpaceDN w:val="0"/>
        <w:adjustRightInd w:val="0"/>
        <w:spacing w:after="0" w:line="340" w:lineRule="atLeast"/>
        <w:jc w:val="both"/>
        <w:rPr>
          <w:rFonts w:cstheme="minorHAnsi"/>
          <w:sz w:val="24"/>
          <w:szCs w:val="24"/>
        </w:rPr>
      </w:pPr>
      <w:r>
        <w:rPr>
          <w:rFonts w:cstheme="minorHAnsi"/>
          <w:sz w:val="24"/>
          <w:szCs w:val="24"/>
        </w:rPr>
        <w:t>Because time and economic resources are limited, it is important that SLELO-PRISM partners focus the management of invasive species on sites that are considered ecologically important and/or sites that are considered to have conservation value. In addition sites that are considered to be seed-banks, vectors or that pose a proximity threat to high value sites are all factors involved in determining site-based management</w:t>
      </w:r>
      <w:r w:rsidR="001933DC">
        <w:rPr>
          <w:rFonts w:cstheme="minorHAnsi"/>
          <w:sz w:val="24"/>
          <w:szCs w:val="24"/>
        </w:rPr>
        <w:t xml:space="preserve"> on both public and private lands. </w:t>
      </w:r>
    </w:p>
    <w:p w:rsidR="001933DC" w:rsidRDefault="001933DC" w:rsidP="00821B1B">
      <w:pPr>
        <w:autoSpaceDE w:val="0"/>
        <w:autoSpaceDN w:val="0"/>
        <w:adjustRightInd w:val="0"/>
        <w:spacing w:after="0" w:line="340" w:lineRule="atLeast"/>
        <w:jc w:val="both"/>
        <w:rPr>
          <w:rFonts w:cstheme="minorHAnsi"/>
          <w:sz w:val="24"/>
          <w:szCs w:val="24"/>
        </w:rPr>
      </w:pPr>
    </w:p>
    <w:p w:rsidR="00EE2A08" w:rsidRDefault="00EE2A08" w:rsidP="00821B1B">
      <w:pPr>
        <w:autoSpaceDE w:val="0"/>
        <w:autoSpaceDN w:val="0"/>
        <w:adjustRightInd w:val="0"/>
        <w:spacing w:after="0" w:line="340" w:lineRule="atLeast"/>
        <w:jc w:val="both"/>
        <w:rPr>
          <w:rFonts w:cstheme="minorHAnsi"/>
          <w:sz w:val="24"/>
          <w:szCs w:val="24"/>
        </w:rPr>
      </w:pPr>
      <w:r>
        <w:rPr>
          <w:rFonts w:cstheme="minorHAnsi"/>
          <w:sz w:val="24"/>
          <w:szCs w:val="24"/>
        </w:rPr>
        <w:t xml:space="preserve">The following is a working list of recommended invasive species management sites. Several sites involve multiple ownerships or covenants via easement. </w:t>
      </w:r>
      <w:r>
        <w:rPr>
          <w:rFonts w:cstheme="minorHAnsi"/>
          <w:sz w:val="24"/>
          <w:szCs w:val="24"/>
          <w:u w:val="single"/>
        </w:rPr>
        <w:t>The list does not include every site where invasive species management may occur</w:t>
      </w:r>
      <w:r>
        <w:rPr>
          <w:rFonts w:cstheme="minorHAnsi"/>
          <w:sz w:val="24"/>
          <w:szCs w:val="24"/>
        </w:rPr>
        <w:t xml:space="preserve">, but does provide a general list of focus areas. </w:t>
      </w:r>
    </w:p>
    <w:p w:rsidR="00696894" w:rsidRDefault="00696894" w:rsidP="00EE2A08">
      <w:pPr>
        <w:autoSpaceDE w:val="0"/>
        <w:autoSpaceDN w:val="0"/>
        <w:adjustRightInd w:val="0"/>
        <w:spacing w:after="0" w:line="240" w:lineRule="auto"/>
        <w:rPr>
          <w:rFonts w:cstheme="minorHAnsi"/>
          <w:sz w:val="24"/>
          <w:szCs w:val="24"/>
        </w:rPr>
      </w:pPr>
    </w:p>
    <w:p w:rsidR="005A59AD" w:rsidRDefault="005A59AD" w:rsidP="00EE2A08">
      <w:pPr>
        <w:autoSpaceDE w:val="0"/>
        <w:autoSpaceDN w:val="0"/>
        <w:adjustRightInd w:val="0"/>
        <w:spacing w:after="0" w:line="240" w:lineRule="auto"/>
        <w:rPr>
          <w:rFonts w:cstheme="minorHAnsi"/>
          <w:sz w:val="24"/>
          <w:szCs w:val="24"/>
        </w:rPr>
      </w:pPr>
    </w:p>
    <w:tbl>
      <w:tblPr>
        <w:tblStyle w:val="TableGrid"/>
        <w:tblpPr w:leftFromText="180" w:rightFromText="180" w:horzAnchor="margin" w:tblpY="348"/>
        <w:tblW w:w="0" w:type="auto"/>
        <w:tblLook w:val="04A0" w:firstRow="1" w:lastRow="0" w:firstColumn="1" w:lastColumn="0" w:noHBand="0" w:noVBand="1"/>
      </w:tblPr>
      <w:tblGrid>
        <w:gridCol w:w="4788"/>
        <w:gridCol w:w="4788"/>
      </w:tblGrid>
      <w:tr w:rsidR="00593ED4" w:rsidTr="001D2DCF">
        <w:tc>
          <w:tcPr>
            <w:tcW w:w="4788" w:type="dxa"/>
            <w:tcBorders>
              <w:top w:val="single" w:sz="4" w:space="0" w:color="auto"/>
              <w:left w:val="single" w:sz="4" w:space="0" w:color="auto"/>
              <w:bottom w:val="single" w:sz="4" w:space="0" w:color="auto"/>
              <w:right w:val="single" w:sz="4" w:space="0" w:color="auto"/>
            </w:tcBorders>
            <w:hideMark/>
          </w:tcPr>
          <w:p w:rsidR="00593ED4" w:rsidRDefault="00593ED4" w:rsidP="001D2DCF">
            <w:pPr>
              <w:rPr>
                <w:rFonts w:cstheme="minorHAnsi"/>
                <w:b/>
                <w:sz w:val="24"/>
                <w:szCs w:val="24"/>
              </w:rPr>
            </w:pPr>
            <w:r>
              <w:rPr>
                <w:rFonts w:cstheme="minorHAnsi"/>
                <w:b/>
                <w:sz w:val="24"/>
                <w:szCs w:val="24"/>
              </w:rPr>
              <w:lastRenderedPageBreak/>
              <w:t>Site Name</w:t>
            </w:r>
          </w:p>
        </w:tc>
        <w:tc>
          <w:tcPr>
            <w:tcW w:w="4788" w:type="dxa"/>
            <w:tcBorders>
              <w:top w:val="single" w:sz="4" w:space="0" w:color="auto"/>
              <w:left w:val="single" w:sz="4" w:space="0" w:color="auto"/>
              <w:bottom w:val="single" w:sz="4" w:space="0" w:color="auto"/>
              <w:right w:val="single" w:sz="4" w:space="0" w:color="auto"/>
            </w:tcBorders>
            <w:hideMark/>
          </w:tcPr>
          <w:p w:rsidR="00593ED4" w:rsidRDefault="00593ED4" w:rsidP="001D2DCF">
            <w:pPr>
              <w:rPr>
                <w:rFonts w:cstheme="minorHAnsi"/>
                <w:b/>
                <w:sz w:val="24"/>
                <w:szCs w:val="24"/>
              </w:rPr>
            </w:pPr>
            <w:r>
              <w:rPr>
                <w:rFonts w:cstheme="minorHAnsi"/>
                <w:b/>
                <w:sz w:val="24"/>
                <w:szCs w:val="24"/>
              </w:rPr>
              <w:t>Brief Site Description</w:t>
            </w:r>
          </w:p>
        </w:tc>
      </w:tr>
      <w:tr w:rsidR="00593ED4" w:rsidTr="00E4717E">
        <w:trPr>
          <w:cantSplit/>
        </w:trPr>
        <w:tc>
          <w:tcPr>
            <w:tcW w:w="47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93ED4" w:rsidRDefault="00593ED4" w:rsidP="001D2DCF">
            <w:pPr>
              <w:rPr>
                <w:rFonts w:cstheme="minorHAnsi"/>
                <w:sz w:val="24"/>
                <w:szCs w:val="24"/>
              </w:rPr>
            </w:pPr>
          </w:p>
        </w:tc>
        <w:tc>
          <w:tcPr>
            <w:tcW w:w="47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93ED4" w:rsidRDefault="00593ED4" w:rsidP="001D2DCF">
            <w:pPr>
              <w:rPr>
                <w:rFonts w:cstheme="minorHAnsi"/>
                <w:sz w:val="24"/>
                <w:szCs w:val="24"/>
              </w:rPr>
            </w:pPr>
          </w:p>
        </w:tc>
      </w:tr>
      <w:tr w:rsidR="00593ED4" w:rsidTr="001D2DCF">
        <w:tc>
          <w:tcPr>
            <w:tcW w:w="4788" w:type="dxa"/>
            <w:tcBorders>
              <w:top w:val="single" w:sz="4" w:space="0" w:color="auto"/>
              <w:left w:val="single" w:sz="4" w:space="0" w:color="auto"/>
              <w:bottom w:val="single" w:sz="4" w:space="0" w:color="auto"/>
              <w:right w:val="single" w:sz="4" w:space="0" w:color="auto"/>
            </w:tcBorders>
            <w:hideMark/>
          </w:tcPr>
          <w:p w:rsidR="00593ED4" w:rsidRDefault="00593ED4" w:rsidP="001D2DCF">
            <w:pPr>
              <w:rPr>
                <w:rFonts w:cstheme="minorHAnsi"/>
                <w:sz w:val="24"/>
                <w:szCs w:val="24"/>
              </w:rPr>
            </w:pPr>
            <w:r>
              <w:rPr>
                <w:rFonts w:cstheme="minorHAnsi"/>
                <w:sz w:val="24"/>
                <w:szCs w:val="24"/>
              </w:rPr>
              <w:t>Tug Hill Plateau</w:t>
            </w:r>
          </w:p>
        </w:tc>
        <w:tc>
          <w:tcPr>
            <w:tcW w:w="4788" w:type="dxa"/>
            <w:tcBorders>
              <w:top w:val="single" w:sz="4" w:space="0" w:color="auto"/>
              <w:left w:val="single" w:sz="4" w:space="0" w:color="auto"/>
              <w:bottom w:val="single" w:sz="4" w:space="0" w:color="auto"/>
              <w:right w:val="single" w:sz="4" w:space="0" w:color="auto"/>
            </w:tcBorders>
            <w:hideMark/>
          </w:tcPr>
          <w:p w:rsidR="00593ED4" w:rsidRDefault="00593ED4" w:rsidP="001D2DCF">
            <w:pPr>
              <w:rPr>
                <w:rFonts w:cstheme="minorHAnsi"/>
              </w:rPr>
            </w:pPr>
            <w:r>
              <w:rPr>
                <w:rFonts w:cstheme="minorHAnsi"/>
              </w:rPr>
              <w:t>150,000 acre mixed forested lands.</w:t>
            </w: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Grenadier Island</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lang w:val="en"/>
              </w:rPr>
              <w:t>1,290 acres island with TNC easement &amp; TILT</w:t>
            </w: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Limerick Cedars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Pr="001D2DCF" w:rsidRDefault="008778BC" w:rsidP="008778BC">
            <w:pPr>
              <w:rPr>
                <w:rFonts w:cstheme="minorHAnsi"/>
                <w:sz w:val="20"/>
                <w:szCs w:val="20"/>
              </w:rPr>
            </w:pPr>
            <w:proofErr w:type="gramStart"/>
            <w:r w:rsidRPr="001D2DCF">
              <w:rPr>
                <w:sz w:val="20"/>
                <w:szCs w:val="20"/>
              </w:rPr>
              <w:t>coastal</w:t>
            </w:r>
            <w:proofErr w:type="gramEnd"/>
            <w:r w:rsidRPr="001D2DCF">
              <w:rPr>
                <w:sz w:val="20"/>
                <w:szCs w:val="20"/>
              </w:rPr>
              <w:t xml:space="preserve"> barrier dune/wetland complex/limestone barrens complex.</w:t>
            </w: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Chaumont Barrens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proofErr w:type="spellStart"/>
            <w:r>
              <w:rPr>
                <w:rFonts w:cstheme="minorHAnsi"/>
              </w:rPr>
              <w:t>Alvar</w:t>
            </w:r>
            <w:proofErr w:type="spellEnd"/>
            <w:r>
              <w:rPr>
                <w:rFonts w:cstheme="minorHAnsi"/>
              </w:rPr>
              <w:t xml:space="preserve"> barrens grassland</w:t>
            </w:r>
          </w:p>
        </w:tc>
      </w:tr>
      <w:tr w:rsidR="00593ED4" w:rsidTr="00D72B71">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593ED4" w:rsidRDefault="00593ED4" w:rsidP="001D2DCF">
            <w:pPr>
              <w:rPr>
                <w:rFonts w:cstheme="minorHAnsi"/>
                <w:sz w:val="24"/>
                <w:szCs w:val="24"/>
              </w:rPr>
            </w:pPr>
            <w:proofErr w:type="spellStart"/>
            <w:r>
              <w:rPr>
                <w:rFonts w:cstheme="minorHAnsi"/>
                <w:sz w:val="24"/>
                <w:szCs w:val="24"/>
              </w:rPr>
              <w:t>El’Dorado</w:t>
            </w:r>
            <w:proofErr w:type="spellEnd"/>
            <w:r>
              <w:rPr>
                <w:rFonts w:cstheme="minorHAnsi"/>
                <w:sz w:val="24"/>
                <w:szCs w:val="24"/>
              </w:rPr>
              <w:t xml:space="preserve"> Preserve</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593ED4" w:rsidRDefault="00593ED4" w:rsidP="001D2DCF">
            <w:pPr>
              <w:rPr>
                <w:rFonts w:cstheme="minorHAnsi"/>
              </w:rPr>
            </w:pPr>
            <w:r>
              <w:rPr>
                <w:rFonts w:cstheme="minorHAnsi"/>
              </w:rPr>
              <w:t>Freshwater dune barrier system</w:t>
            </w: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Rome Sand Plains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State Parks (</w:t>
            </w:r>
            <w:r>
              <w:rPr>
                <w:rFonts w:cstheme="minorHAnsi"/>
                <w:sz w:val="20"/>
                <w:szCs w:val="20"/>
              </w:rPr>
              <w:t>within SLELO region</w:t>
            </w:r>
            <w:r>
              <w:rPr>
                <w:rFonts w:cstheme="minorHAnsi"/>
                <w:sz w:val="24"/>
                <w:szCs w:val="24"/>
              </w:rPr>
              <w:t>)</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numerous</w:t>
            </w: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St. Lawrence State Park</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St. Lawrence County</w:t>
            </w: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Salmon River Reservoir</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2,660 freshwater reservoir</w:t>
            </w: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Whetstone Reservoir (</w:t>
            </w:r>
            <w:r>
              <w:rPr>
                <w:rFonts w:cstheme="minorHAnsi"/>
                <w:sz w:val="18"/>
                <w:szCs w:val="18"/>
              </w:rPr>
              <w:t>State Park/Tug Hill</w:t>
            </w:r>
            <w:r>
              <w:rPr>
                <w:rFonts w:cstheme="minorHAnsi"/>
                <w:sz w:val="24"/>
                <w:szCs w:val="24"/>
              </w:rPr>
              <w:t>)</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Freshwater reservoir</w:t>
            </w:r>
          </w:p>
        </w:tc>
      </w:tr>
      <w:tr w:rsidR="008778BC" w:rsidTr="008778B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St. Lawrence River</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River system</w:t>
            </w:r>
          </w:p>
        </w:tc>
      </w:tr>
      <w:tr w:rsidR="008778BC" w:rsidTr="008778B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Oswego River</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NYS - 2</w:t>
            </w:r>
            <w:r>
              <w:rPr>
                <w:rFonts w:cstheme="minorHAnsi"/>
                <w:vertAlign w:val="superscript"/>
              </w:rPr>
              <w:t>nd</w:t>
            </w:r>
            <w:r>
              <w:rPr>
                <w:rFonts w:cstheme="minorHAnsi"/>
              </w:rPr>
              <w:t xml:space="preserve"> largest river draining into L. Ontario</w:t>
            </w:r>
          </w:p>
        </w:tc>
      </w:tr>
      <w:tr w:rsidR="008778BC" w:rsidTr="008778B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 xml:space="preserve">Black River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Pr="001D2DCF" w:rsidRDefault="008778BC" w:rsidP="008778BC">
            <w:pPr>
              <w:rPr>
                <w:rFonts w:cstheme="minorHAnsi"/>
                <w:sz w:val="20"/>
                <w:szCs w:val="20"/>
              </w:rPr>
            </w:pPr>
            <w:r w:rsidRPr="001D2DCF">
              <w:rPr>
                <w:rFonts w:cstheme="minorHAnsi"/>
                <w:sz w:val="20"/>
                <w:szCs w:val="20"/>
              </w:rPr>
              <w:t>49 mile river system between Tug Hill and the Adirondacks.</w:t>
            </w: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French Creek</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 xml:space="preserve">Near </w:t>
            </w:r>
            <w:proofErr w:type="gramStart"/>
            <w:r>
              <w:rPr>
                <w:rFonts w:cstheme="minorHAnsi"/>
              </w:rPr>
              <w:t>Clayton ?</w:t>
            </w:r>
            <w:proofErr w:type="gramEnd"/>
            <w:r>
              <w:rPr>
                <w:rFonts w:cstheme="minorHAnsi"/>
              </w:rPr>
              <w:t xml:space="preserve"> Empties into French Creek </w:t>
            </w:r>
            <w:proofErr w:type="gramStart"/>
            <w:r>
              <w:rPr>
                <w:rFonts w:cstheme="minorHAnsi"/>
              </w:rPr>
              <w:t>Bay ?</w:t>
            </w:r>
            <w:proofErr w:type="gramEnd"/>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8778BC" w:rsidRDefault="008778BC" w:rsidP="008778BC">
            <w:pPr>
              <w:rPr>
                <w:rFonts w:cstheme="minorHAnsi"/>
                <w:sz w:val="24"/>
                <w:szCs w:val="24"/>
              </w:rPr>
            </w:pPr>
            <w:r>
              <w:rPr>
                <w:rFonts w:cstheme="minorHAnsi"/>
                <w:sz w:val="24"/>
                <w:szCs w:val="24"/>
              </w:rPr>
              <w:t>Three Mile Creek</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8778BC" w:rsidRDefault="008778BC" w:rsidP="008778BC">
            <w:pPr>
              <w:rPr>
                <w:rFonts w:cstheme="minorHAnsi"/>
              </w:rPr>
            </w:pPr>
            <w:r>
              <w:rPr>
                <w:rFonts w:cstheme="minorHAnsi"/>
              </w:rPr>
              <w:t>?</w:t>
            </w:r>
          </w:p>
        </w:tc>
      </w:tr>
      <w:tr w:rsidR="008778BC" w:rsidTr="00D72B71">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Three Mile Creek</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proofErr w:type="spellStart"/>
            <w:r>
              <w:rPr>
                <w:rFonts w:cstheme="minorHAnsi"/>
              </w:rPr>
              <w:t>Alvar</w:t>
            </w:r>
            <w:proofErr w:type="spellEnd"/>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Chaumont Bay</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rFonts w:cstheme="minorHAnsi"/>
              </w:rPr>
              <w:t>Lake Ontario shoreline embayment</w:t>
            </w:r>
          </w:p>
        </w:tc>
      </w:tr>
      <w:tr w:rsidR="00E4717E" w:rsidTr="008778BC">
        <w:tc>
          <w:tcPr>
            <w:tcW w:w="4788" w:type="dxa"/>
            <w:tcBorders>
              <w:top w:val="single" w:sz="4" w:space="0" w:color="auto"/>
              <w:left w:val="single" w:sz="4" w:space="0" w:color="auto"/>
              <w:bottom w:val="single" w:sz="4" w:space="0" w:color="auto"/>
              <w:right w:val="single" w:sz="4" w:space="0" w:color="auto"/>
            </w:tcBorders>
          </w:tcPr>
          <w:p w:rsidR="00E4717E" w:rsidRDefault="00E4717E" w:rsidP="00E4717E">
            <w:pPr>
              <w:rPr>
                <w:rFonts w:cstheme="minorHAnsi"/>
                <w:sz w:val="24"/>
                <w:szCs w:val="24"/>
              </w:rPr>
            </w:pPr>
            <w:r>
              <w:rPr>
                <w:rFonts w:cstheme="minorHAnsi"/>
                <w:sz w:val="24"/>
                <w:szCs w:val="24"/>
              </w:rPr>
              <w:t>Mud Bay</w:t>
            </w:r>
          </w:p>
        </w:tc>
        <w:tc>
          <w:tcPr>
            <w:tcW w:w="4788" w:type="dxa"/>
            <w:tcBorders>
              <w:top w:val="single" w:sz="4" w:space="0" w:color="auto"/>
              <w:left w:val="single" w:sz="4" w:space="0" w:color="auto"/>
              <w:bottom w:val="single" w:sz="4" w:space="0" w:color="auto"/>
              <w:right w:val="single" w:sz="4" w:space="0" w:color="auto"/>
            </w:tcBorders>
          </w:tcPr>
          <w:p w:rsidR="00E4717E" w:rsidRPr="001D2DCF" w:rsidRDefault="00E4717E" w:rsidP="00E4717E">
            <w:pPr>
              <w:rPr>
                <w:rFonts w:cstheme="minorHAnsi"/>
                <w:sz w:val="20"/>
                <w:szCs w:val="20"/>
              </w:rPr>
            </w:pPr>
            <w:r w:rsidRPr="001D2DCF">
              <w:rPr>
                <w:sz w:val="20"/>
                <w:szCs w:val="20"/>
                <w:lang w:val="en"/>
              </w:rPr>
              <w:t xml:space="preserve">A bay of Lake Ontario at the west end of Cape Vincent </w:t>
            </w: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Rainbow Shores</w:t>
            </w:r>
          </w:p>
        </w:tc>
        <w:tc>
          <w:tcPr>
            <w:tcW w:w="4788" w:type="dxa"/>
            <w:tcBorders>
              <w:top w:val="single" w:sz="4" w:space="0" w:color="auto"/>
              <w:left w:val="single" w:sz="4" w:space="0" w:color="auto"/>
              <w:bottom w:val="single" w:sz="4" w:space="0" w:color="auto"/>
              <w:right w:val="single" w:sz="4" w:space="0" w:color="auto"/>
            </w:tcBorders>
          </w:tcPr>
          <w:p w:rsidR="008778BC" w:rsidRDefault="008778BC" w:rsidP="008778BC">
            <w:pPr>
              <w:rPr>
                <w:rFonts w:cstheme="minorHAnsi"/>
              </w:rPr>
            </w:pP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Selkirk Fen</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rFonts w:cstheme="minorHAnsi"/>
              </w:rPr>
              <w:t>Fen located near Selkirk state park</w:t>
            </w: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Salmon River Estuary</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rFonts w:cstheme="minorHAnsi"/>
              </w:rPr>
              <w:t>Near Port Ontario</w:t>
            </w: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 xml:space="preserve">Lake Ontario Shoreline </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rFonts w:cstheme="minorHAnsi"/>
              </w:rPr>
              <w:t>Coastal shoreline</w:t>
            </w: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Sandy Pond</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rFonts w:cstheme="minorHAnsi"/>
              </w:rPr>
              <w:t>Shoreline dunes and open water embayment</w:t>
            </w:r>
          </w:p>
        </w:tc>
      </w:tr>
      <w:tr w:rsidR="008778BC" w:rsidTr="008778BC">
        <w:tc>
          <w:tcPr>
            <w:tcW w:w="4788" w:type="dxa"/>
            <w:tcBorders>
              <w:top w:val="single" w:sz="4" w:space="0" w:color="auto"/>
              <w:left w:val="single" w:sz="4" w:space="0" w:color="auto"/>
              <w:bottom w:val="single" w:sz="4" w:space="0" w:color="auto"/>
              <w:right w:val="single" w:sz="4" w:space="0" w:color="auto"/>
            </w:tcBorders>
          </w:tcPr>
          <w:p w:rsidR="008778BC" w:rsidRDefault="008778BC" w:rsidP="008778BC">
            <w:pPr>
              <w:rPr>
                <w:rFonts w:cstheme="minorHAnsi"/>
                <w:sz w:val="24"/>
                <w:szCs w:val="24"/>
              </w:rPr>
            </w:pPr>
            <w:r>
              <w:rPr>
                <w:rFonts w:cstheme="minorHAnsi"/>
                <w:sz w:val="24"/>
                <w:szCs w:val="24"/>
              </w:rPr>
              <w:t>Black Pond</w:t>
            </w:r>
          </w:p>
        </w:tc>
        <w:tc>
          <w:tcPr>
            <w:tcW w:w="4788" w:type="dxa"/>
            <w:tcBorders>
              <w:top w:val="single" w:sz="4" w:space="0" w:color="auto"/>
              <w:left w:val="single" w:sz="4" w:space="0" w:color="auto"/>
              <w:bottom w:val="single" w:sz="4" w:space="0" w:color="auto"/>
              <w:right w:val="single" w:sz="4" w:space="0" w:color="auto"/>
            </w:tcBorders>
          </w:tcPr>
          <w:p w:rsidR="008778BC" w:rsidRDefault="008778BC" w:rsidP="008778BC">
            <w:pPr>
              <w:rPr>
                <w:rFonts w:cstheme="minorHAnsi"/>
              </w:rPr>
            </w:pPr>
            <w:r>
              <w:rPr>
                <w:rFonts w:cstheme="minorHAnsi"/>
              </w:rPr>
              <w:t>526 acre barrier beach dune/emergent marsh and wetlands.</w:t>
            </w: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Oneida Lake</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lang w:val="en"/>
              </w:rPr>
              <w:t>79.8 square mile inland freshwater lake</w:t>
            </w:r>
          </w:p>
        </w:tc>
      </w:tr>
      <w:tr w:rsidR="00E4717E" w:rsidTr="008778BC">
        <w:tc>
          <w:tcPr>
            <w:tcW w:w="4788" w:type="dxa"/>
            <w:tcBorders>
              <w:top w:val="single" w:sz="4" w:space="0" w:color="auto"/>
              <w:left w:val="single" w:sz="4" w:space="0" w:color="auto"/>
              <w:bottom w:val="single" w:sz="4" w:space="0" w:color="auto"/>
              <w:right w:val="single" w:sz="4" w:space="0" w:color="auto"/>
            </w:tcBorders>
          </w:tcPr>
          <w:p w:rsidR="00E4717E" w:rsidRDefault="00E4717E" w:rsidP="00E4717E">
            <w:pPr>
              <w:rPr>
                <w:rFonts w:cstheme="minorHAnsi"/>
                <w:sz w:val="24"/>
                <w:szCs w:val="24"/>
              </w:rPr>
            </w:pPr>
            <w:r>
              <w:rPr>
                <w:rFonts w:cstheme="minorHAnsi"/>
                <w:sz w:val="24"/>
                <w:szCs w:val="24"/>
              </w:rPr>
              <w:t>Black Lake</w:t>
            </w:r>
          </w:p>
        </w:tc>
        <w:tc>
          <w:tcPr>
            <w:tcW w:w="4788" w:type="dxa"/>
            <w:tcBorders>
              <w:top w:val="single" w:sz="4" w:space="0" w:color="auto"/>
              <w:left w:val="single" w:sz="4" w:space="0" w:color="auto"/>
              <w:bottom w:val="single" w:sz="4" w:space="0" w:color="auto"/>
              <w:right w:val="single" w:sz="4" w:space="0" w:color="auto"/>
            </w:tcBorders>
          </w:tcPr>
          <w:p w:rsidR="00E4717E" w:rsidRDefault="00E4717E" w:rsidP="00E4717E">
            <w:pPr>
              <w:rPr>
                <w:rFonts w:cstheme="minorHAnsi"/>
              </w:rPr>
            </w:pPr>
            <w:r>
              <w:rPr>
                <w:rFonts w:cstheme="minorHAnsi"/>
              </w:rPr>
              <w:t>St. Lawrence County</w:t>
            </w: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Mohawk River Headwaters</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rFonts w:cstheme="minorHAnsi"/>
              </w:rPr>
              <w:t>Headwaters in Lewis and Oneida County’s</w:t>
            </w: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Henderson Harbor</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rFonts w:cstheme="minorHAnsi"/>
              </w:rPr>
              <w:t>Lake Ontario embayment</w:t>
            </w:r>
          </w:p>
        </w:tc>
      </w:tr>
      <w:tr w:rsidR="008778BC" w:rsidTr="001D2DCF">
        <w:tc>
          <w:tcPr>
            <w:tcW w:w="4788" w:type="dxa"/>
            <w:tcBorders>
              <w:top w:val="single" w:sz="4" w:space="0" w:color="auto"/>
              <w:left w:val="single" w:sz="4" w:space="0" w:color="auto"/>
              <w:bottom w:val="single" w:sz="4" w:space="0" w:color="auto"/>
              <w:right w:val="single" w:sz="4" w:space="0" w:color="auto"/>
            </w:tcBorders>
          </w:tcPr>
          <w:p w:rsidR="008778BC" w:rsidRDefault="008778BC" w:rsidP="008778BC">
            <w:pPr>
              <w:rPr>
                <w:rFonts w:cstheme="minorHAnsi"/>
                <w:sz w:val="24"/>
                <w:szCs w:val="24"/>
              </w:rPr>
            </w:pPr>
            <w:r w:rsidRPr="00D76B6A">
              <w:rPr>
                <w:rFonts w:cstheme="minorHAnsi"/>
                <w:sz w:val="24"/>
                <w:szCs w:val="24"/>
              </w:rPr>
              <w:t xml:space="preserve">Battle Island  </w:t>
            </w:r>
          </w:p>
        </w:tc>
        <w:tc>
          <w:tcPr>
            <w:tcW w:w="4788" w:type="dxa"/>
            <w:tcBorders>
              <w:top w:val="single" w:sz="4" w:space="0" w:color="auto"/>
              <w:left w:val="single" w:sz="4" w:space="0" w:color="auto"/>
              <w:bottom w:val="single" w:sz="4" w:space="0" w:color="auto"/>
              <w:right w:val="single" w:sz="4" w:space="0" w:color="auto"/>
            </w:tcBorders>
          </w:tcPr>
          <w:p w:rsidR="008778BC" w:rsidRDefault="008778BC" w:rsidP="008778BC">
            <w:pPr>
              <w:rPr>
                <w:lang w:val="en"/>
              </w:rPr>
            </w:pPr>
            <w:r>
              <w:rPr>
                <w:lang w:val="en"/>
              </w:rPr>
              <w:t>Oswego River</w:t>
            </w:r>
          </w:p>
        </w:tc>
      </w:tr>
      <w:tr w:rsidR="00E4717E" w:rsidTr="008778BC">
        <w:tc>
          <w:tcPr>
            <w:tcW w:w="4788" w:type="dxa"/>
            <w:tcBorders>
              <w:top w:val="single" w:sz="4" w:space="0" w:color="auto"/>
              <w:left w:val="single" w:sz="4" w:space="0" w:color="auto"/>
              <w:bottom w:val="single" w:sz="4" w:space="0" w:color="auto"/>
              <w:right w:val="single" w:sz="4" w:space="0" w:color="auto"/>
            </w:tcBorders>
          </w:tcPr>
          <w:p w:rsidR="00E4717E" w:rsidRDefault="00E4717E" w:rsidP="00E4717E">
            <w:pPr>
              <w:rPr>
                <w:rFonts w:cstheme="minorHAnsi"/>
                <w:sz w:val="24"/>
                <w:szCs w:val="24"/>
              </w:rPr>
            </w:pPr>
            <w:r>
              <w:rPr>
                <w:rFonts w:cstheme="minorHAnsi"/>
                <w:sz w:val="24"/>
                <w:szCs w:val="24"/>
              </w:rPr>
              <w:t>Silver Lake Fen</w:t>
            </w:r>
          </w:p>
        </w:tc>
        <w:tc>
          <w:tcPr>
            <w:tcW w:w="4788" w:type="dxa"/>
            <w:tcBorders>
              <w:top w:val="single" w:sz="4" w:space="0" w:color="auto"/>
              <w:left w:val="single" w:sz="4" w:space="0" w:color="auto"/>
              <w:bottom w:val="single" w:sz="4" w:space="0" w:color="auto"/>
              <w:right w:val="single" w:sz="4" w:space="0" w:color="auto"/>
            </w:tcBorders>
          </w:tcPr>
          <w:p w:rsidR="00E4717E" w:rsidRDefault="00E4717E" w:rsidP="00E4717E">
            <w:pPr>
              <w:rPr>
                <w:rFonts w:cstheme="minorHAnsi"/>
              </w:rPr>
            </w:pPr>
            <w:r>
              <w:rPr>
                <w:rFonts w:cstheme="minorHAnsi"/>
              </w:rPr>
              <w:t>Oswego County</w:t>
            </w: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Oneida County Sites (we have Oneida Lake)</w:t>
            </w:r>
          </w:p>
        </w:tc>
        <w:tc>
          <w:tcPr>
            <w:tcW w:w="4788" w:type="dxa"/>
            <w:tcBorders>
              <w:top w:val="single" w:sz="4" w:space="0" w:color="auto"/>
              <w:left w:val="single" w:sz="4" w:space="0" w:color="auto"/>
              <w:bottom w:val="single" w:sz="4" w:space="0" w:color="auto"/>
              <w:right w:val="single" w:sz="4" w:space="0" w:color="auto"/>
            </w:tcBorders>
          </w:tcPr>
          <w:p w:rsidR="008778BC" w:rsidRDefault="008778BC" w:rsidP="008778BC">
            <w:pPr>
              <w:rPr>
                <w:rFonts w:cstheme="minorHAnsi"/>
              </w:rPr>
            </w:pP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Grassland Bird Focus Area</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rFonts w:cstheme="minorHAnsi"/>
              </w:rPr>
              <w:t>See Irene</w:t>
            </w:r>
          </w:p>
        </w:tc>
      </w:tr>
      <w:tr w:rsidR="008778BC" w:rsidTr="001D2DCF">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sz w:val="24"/>
                <w:szCs w:val="24"/>
              </w:rPr>
            </w:pPr>
            <w:r>
              <w:rPr>
                <w:rFonts w:cstheme="minorHAnsi"/>
                <w:sz w:val="24"/>
                <w:szCs w:val="24"/>
              </w:rPr>
              <w:t>Golden Winged Warbler Focus Area</w:t>
            </w:r>
          </w:p>
        </w:tc>
        <w:tc>
          <w:tcPr>
            <w:tcW w:w="4788" w:type="dxa"/>
            <w:tcBorders>
              <w:top w:val="single" w:sz="4" w:space="0" w:color="auto"/>
              <w:left w:val="single" w:sz="4" w:space="0" w:color="auto"/>
              <w:bottom w:val="single" w:sz="4" w:space="0" w:color="auto"/>
              <w:right w:val="single" w:sz="4" w:space="0" w:color="auto"/>
            </w:tcBorders>
            <w:hideMark/>
          </w:tcPr>
          <w:p w:rsidR="008778BC" w:rsidRDefault="008778BC" w:rsidP="008778BC">
            <w:pPr>
              <w:rPr>
                <w:rFonts w:cstheme="minorHAnsi"/>
              </w:rPr>
            </w:pPr>
            <w:r>
              <w:rPr>
                <w:rFonts w:cstheme="minorHAnsi"/>
              </w:rPr>
              <w:t>See Irene</w:t>
            </w:r>
          </w:p>
        </w:tc>
      </w:tr>
      <w:tr w:rsidR="008778BC" w:rsidTr="00E4717E">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Deer Creek Marsh Unit</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1,195 acre WMU-shoreline &amp; inland dunes/wetlands</w:t>
            </w:r>
          </w:p>
        </w:tc>
      </w:tr>
      <w:tr w:rsidR="008778BC" w:rsidTr="00E4717E">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8778BC" w:rsidRDefault="008778BC" w:rsidP="008778BC">
            <w:pPr>
              <w:rPr>
                <w:rFonts w:cstheme="minorHAnsi"/>
                <w:sz w:val="24"/>
                <w:szCs w:val="24"/>
              </w:rPr>
            </w:pPr>
            <w:r>
              <w:rPr>
                <w:rFonts w:cstheme="minorHAnsi"/>
                <w:sz w:val="24"/>
                <w:szCs w:val="24"/>
              </w:rPr>
              <w:t>Perch River WMA</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8778BC" w:rsidRDefault="008778BC" w:rsidP="008778BC">
            <w:pPr>
              <w:rPr>
                <w:rFonts w:cstheme="minorHAnsi"/>
              </w:rPr>
            </w:pPr>
            <w:r>
              <w:rPr>
                <w:rFonts w:cstheme="minorHAnsi"/>
              </w:rPr>
              <w:t>See Irene</w:t>
            </w:r>
          </w:p>
        </w:tc>
      </w:tr>
      <w:tr w:rsidR="008778BC" w:rsidTr="00E4717E">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Fish Creek WMA</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St. Lawrence</w:t>
            </w:r>
          </w:p>
        </w:tc>
      </w:tr>
      <w:tr w:rsidR="00E4717E" w:rsidTr="00E4717E">
        <w:trPr>
          <w:trHeight w:val="551"/>
        </w:trPr>
        <w:tc>
          <w:tcPr>
            <w:tcW w:w="4788" w:type="dxa"/>
            <w:tcBorders>
              <w:top w:val="single" w:sz="4" w:space="0" w:color="auto"/>
              <w:left w:val="single" w:sz="4" w:space="0" w:color="auto"/>
              <w:bottom w:val="single" w:sz="4" w:space="0" w:color="auto"/>
              <w:right w:val="single" w:sz="4" w:space="0" w:color="auto"/>
            </w:tcBorders>
            <w:shd w:val="clear" w:color="auto" w:fill="auto"/>
          </w:tcPr>
          <w:p w:rsidR="00E4717E" w:rsidRDefault="00E4717E" w:rsidP="008778BC">
            <w:pPr>
              <w:rPr>
                <w:rFonts w:cstheme="minorHAnsi"/>
                <w:sz w:val="24"/>
                <w:szCs w:val="24"/>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E4717E" w:rsidRDefault="00E4717E" w:rsidP="008778BC">
            <w:pPr>
              <w:rPr>
                <w:rFonts w:cstheme="minorHAnsi"/>
              </w:rPr>
            </w:pPr>
          </w:p>
        </w:tc>
      </w:tr>
      <w:tr w:rsidR="008778BC" w:rsidTr="00E4717E">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Upper &amp; Lower Lakes WMA</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St. Lawrence</w:t>
            </w:r>
          </w:p>
        </w:tc>
      </w:tr>
      <w:tr w:rsidR="008778BC" w:rsidTr="00E4717E">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Lakeview WMA</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lang w:val="en"/>
              </w:rPr>
              <w:t>3,461 acre coastal wetland complex</w:t>
            </w:r>
          </w:p>
        </w:tc>
      </w:tr>
      <w:tr w:rsidR="008778BC" w:rsidTr="00E4717E">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Happy Valley WMA</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8,895 acres northern hardwood forest/wetlands</w:t>
            </w:r>
          </w:p>
        </w:tc>
      </w:tr>
      <w:tr w:rsidR="008778BC" w:rsidTr="00E4717E">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sz w:val="24"/>
                <w:szCs w:val="24"/>
              </w:rPr>
            </w:pPr>
            <w:r>
              <w:rPr>
                <w:rFonts w:cstheme="minorHAnsi"/>
                <w:sz w:val="24"/>
                <w:szCs w:val="24"/>
              </w:rPr>
              <w:t>Three Mile Bay WMA</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Default="008778BC" w:rsidP="008778BC">
            <w:pPr>
              <w:rPr>
                <w:rFonts w:cstheme="minorHAnsi"/>
              </w:rPr>
            </w:pPr>
            <w:r>
              <w:rPr>
                <w:rFonts w:cstheme="minorHAnsi"/>
              </w:rPr>
              <w:t>3,697 acres of wooded swamp and marsh</w:t>
            </w:r>
          </w:p>
        </w:tc>
      </w:tr>
      <w:tr w:rsidR="008778BC" w:rsidRPr="008778BC" w:rsidTr="00E4717E">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Pr="00E4717E" w:rsidRDefault="008778BC" w:rsidP="008778BC">
            <w:pPr>
              <w:rPr>
                <w:rFonts w:cstheme="minorHAnsi"/>
                <w:sz w:val="24"/>
                <w:szCs w:val="24"/>
              </w:rPr>
            </w:pPr>
            <w:r w:rsidRPr="00E4717E">
              <w:rPr>
                <w:rFonts w:cstheme="minorHAnsi"/>
                <w:sz w:val="24"/>
                <w:szCs w:val="24"/>
              </w:rPr>
              <w:t>Little John WMA</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8778BC" w:rsidRPr="00E4717E" w:rsidRDefault="008778BC" w:rsidP="008778BC">
            <w:pPr>
              <w:rPr>
                <w:rFonts w:cstheme="minorHAnsi"/>
                <w:sz w:val="20"/>
                <w:szCs w:val="20"/>
              </w:rPr>
            </w:pPr>
            <w:r w:rsidRPr="00E4717E">
              <w:rPr>
                <w:rFonts w:cstheme="minorHAnsi"/>
                <w:sz w:val="20"/>
                <w:szCs w:val="20"/>
              </w:rPr>
              <w:t xml:space="preserve">7,912 acre Hemlock/Spruce </w:t>
            </w:r>
            <w:proofErr w:type="spellStart"/>
            <w:r w:rsidRPr="00E4717E">
              <w:rPr>
                <w:rFonts w:cstheme="minorHAnsi"/>
                <w:sz w:val="20"/>
                <w:szCs w:val="20"/>
              </w:rPr>
              <w:t>stands.NW</w:t>
            </w:r>
            <w:proofErr w:type="spellEnd"/>
            <w:r w:rsidRPr="00E4717E">
              <w:rPr>
                <w:rFonts w:cstheme="minorHAnsi"/>
                <w:sz w:val="20"/>
                <w:szCs w:val="20"/>
              </w:rPr>
              <w:t xml:space="preserve"> side Tug Hill</w:t>
            </w:r>
          </w:p>
        </w:tc>
      </w:tr>
      <w:tr w:rsidR="00077789" w:rsidRPr="008778BC" w:rsidTr="00E4717E">
        <w:tc>
          <w:tcPr>
            <w:tcW w:w="4788" w:type="dxa"/>
            <w:tcBorders>
              <w:top w:val="single" w:sz="4" w:space="0" w:color="auto"/>
              <w:left w:val="single" w:sz="4" w:space="0" w:color="auto"/>
              <w:bottom w:val="single" w:sz="4" w:space="0" w:color="auto"/>
              <w:right w:val="single" w:sz="4" w:space="0" w:color="auto"/>
            </w:tcBorders>
            <w:shd w:val="clear" w:color="auto" w:fill="auto"/>
          </w:tcPr>
          <w:p w:rsidR="00077789" w:rsidRPr="00E4717E" w:rsidRDefault="00077789" w:rsidP="008778BC">
            <w:pPr>
              <w:rPr>
                <w:rFonts w:cstheme="minorHAnsi"/>
                <w:sz w:val="24"/>
                <w:szCs w:val="24"/>
              </w:rPr>
            </w:pPr>
            <w:r>
              <w:rPr>
                <w:rFonts w:cstheme="minorHAnsi"/>
                <w:sz w:val="24"/>
                <w:szCs w:val="24"/>
              </w:rPr>
              <w:t>Mud Lake</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077789" w:rsidRPr="00E4717E" w:rsidRDefault="001D58BE" w:rsidP="008778BC">
            <w:pPr>
              <w:rPr>
                <w:rFonts w:cstheme="minorHAnsi"/>
                <w:sz w:val="20"/>
                <w:szCs w:val="20"/>
              </w:rPr>
            </w:pPr>
            <w:r>
              <w:rPr>
                <w:rFonts w:cstheme="minorHAnsi"/>
                <w:sz w:val="20"/>
                <w:szCs w:val="20"/>
              </w:rPr>
              <w:t>Northern Jefferson County</w:t>
            </w:r>
          </w:p>
        </w:tc>
      </w:tr>
      <w:tr w:rsidR="00ED036C" w:rsidRPr="00ED036C" w:rsidTr="003B03F3">
        <w:tc>
          <w:tcPr>
            <w:tcW w:w="4788" w:type="dxa"/>
            <w:tcBorders>
              <w:top w:val="single" w:sz="4" w:space="0" w:color="auto"/>
              <w:left w:val="single" w:sz="4" w:space="0" w:color="auto"/>
              <w:bottom w:val="single" w:sz="4" w:space="0" w:color="auto"/>
              <w:right w:val="single" w:sz="4" w:space="0" w:color="auto"/>
            </w:tcBorders>
            <w:shd w:val="clear" w:color="auto" w:fill="auto"/>
          </w:tcPr>
          <w:p w:rsidR="00ED036C" w:rsidRPr="00ED036C" w:rsidRDefault="00ED036C" w:rsidP="00ED036C">
            <w:pPr>
              <w:rPr>
                <w:rFonts w:cstheme="minorHAnsi"/>
                <w:sz w:val="24"/>
                <w:szCs w:val="24"/>
              </w:rPr>
            </w:pPr>
            <w:r w:rsidRPr="00ED036C">
              <w:rPr>
                <w:rFonts w:cstheme="minorHAnsi"/>
                <w:sz w:val="24"/>
                <w:szCs w:val="24"/>
              </w:rPr>
              <w:t>State Routes 3, 28, 56, 58 and 365</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ED036C" w:rsidRPr="00ED036C" w:rsidRDefault="003900FF" w:rsidP="003900FF">
            <w:pPr>
              <w:rPr>
                <w:rFonts w:cstheme="minorHAnsi"/>
                <w:sz w:val="24"/>
                <w:szCs w:val="24"/>
              </w:rPr>
            </w:pPr>
            <w:r>
              <w:rPr>
                <w:rFonts w:cstheme="minorHAnsi"/>
                <w:sz w:val="24"/>
                <w:szCs w:val="24"/>
              </w:rPr>
              <w:t>Vectors l</w:t>
            </w:r>
            <w:r w:rsidR="00ED036C" w:rsidRPr="00ED036C">
              <w:rPr>
                <w:rFonts w:cstheme="minorHAnsi"/>
                <w:sz w:val="24"/>
                <w:szCs w:val="24"/>
              </w:rPr>
              <w:t>eading into the Adirondack Park</w:t>
            </w:r>
          </w:p>
        </w:tc>
      </w:tr>
    </w:tbl>
    <w:p w:rsidR="00593ED4" w:rsidRPr="001933DC" w:rsidRDefault="00593ED4" w:rsidP="005A59AD">
      <w:pPr>
        <w:autoSpaceDE w:val="0"/>
        <w:autoSpaceDN w:val="0"/>
        <w:adjustRightInd w:val="0"/>
        <w:spacing w:after="0" w:line="240" w:lineRule="auto"/>
        <w:rPr>
          <w:rFonts w:cstheme="minorHAnsi"/>
          <w:b/>
          <w:i/>
          <w:sz w:val="24"/>
          <w:szCs w:val="24"/>
        </w:rPr>
      </w:pPr>
    </w:p>
    <w:p w:rsidR="00593ED4" w:rsidRDefault="00593ED4" w:rsidP="005A59AD">
      <w:pPr>
        <w:autoSpaceDE w:val="0"/>
        <w:autoSpaceDN w:val="0"/>
        <w:adjustRightInd w:val="0"/>
        <w:spacing w:after="0" w:line="240" w:lineRule="auto"/>
        <w:rPr>
          <w:rFonts w:cstheme="minorHAnsi"/>
          <w:b/>
          <w:sz w:val="24"/>
          <w:szCs w:val="24"/>
        </w:rPr>
      </w:pPr>
    </w:p>
    <w:p w:rsidR="003D4F7E" w:rsidRDefault="003D4F7E" w:rsidP="00EE2A08">
      <w:pPr>
        <w:autoSpaceDE w:val="0"/>
        <w:autoSpaceDN w:val="0"/>
        <w:adjustRightInd w:val="0"/>
        <w:spacing w:after="0" w:line="240" w:lineRule="auto"/>
        <w:rPr>
          <w:rFonts w:cstheme="minorHAnsi"/>
          <w:sz w:val="24"/>
          <w:szCs w:val="24"/>
        </w:rPr>
      </w:pPr>
    </w:p>
    <w:p w:rsidR="00EE2A08" w:rsidRDefault="00EE2A08" w:rsidP="00EE2A08">
      <w:pPr>
        <w:rPr>
          <w:rFonts w:cstheme="minorHAnsi"/>
          <w:sz w:val="24"/>
          <w:szCs w:val="24"/>
        </w:rPr>
      </w:pPr>
    </w:p>
    <w:p w:rsidR="005A59AD" w:rsidRDefault="005A59AD" w:rsidP="00EE2A08">
      <w:pPr>
        <w:rPr>
          <w:rFonts w:cstheme="minorHAnsi"/>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E4717E" w:rsidRDefault="00E4717E" w:rsidP="00AF48B4">
      <w:pPr>
        <w:autoSpaceDE w:val="0"/>
        <w:autoSpaceDN w:val="0"/>
        <w:adjustRightInd w:val="0"/>
        <w:spacing w:after="0" w:line="240" w:lineRule="auto"/>
        <w:rPr>
          <w:rFonts w:cstheme="minorHAnsi"/>
          <w:b/>
          <w:sz w:val="24"/>
          <w:szCs w:val="24"/>
        </w:rPr>
      </w:pPr>
    </w:p>
    <w:p w:rsidR="00E4717E" w:rsidRDefault="00E4717E" w:rsidP="00AF48B4">
      <w:pPr>
        <w:autoSpaceDE w:val="0"/>
        <w:autoSpaceDN w:val="0"/>
        <w:adjustRightInd w:val="0"/>
        <w:spacing w:after="0" w:line="240" w:lineRule="auto"/>
        <w:rPr>
          <w:rFonts w:cstheme="minorHAnsi"/>
          <w:b/>
          <w:sz w:val="24"/>
          <w:szCs w:val="24"/>
        </w:rPr>
      </w:pPr>
    </w:p>
    <w:p w:rsidR="00E4717E" w:rsidRDefault="00E4717E" w:rsidP="00AF48B4">
      <w:pPr>
        <w:autoSpaceDE w:val="0"/>
        <w:autoSpaceDN w:val="0"/>
        <w:adjustRightInd w:val="0"/>
        <w:spacing w:after="0" w:line="240" w:lineRule="auto"/>
        <w:rPr>
          <w:rFonts w:cstheme="minorHAnsi"/>
          <w:b/>
          <w:sz w:val="24"/>
          <w:szCs w:val="24"/>
        </w:rPr>
      </w:pPr>
    </w:p>
    <w:p w:rsidR="00E4717E" w:rsidRDefault="00E4717E" w:rsidP="00AF48B4">
      <w:pPr>
        <w:autoSpaceDE w:val="0"/>
        <w:autoSpaceDN w:val="0"/>
        <w:adjustRightInd w:val="0"/>
        <w:spacing w:after="0" w:line="240" w:lineRule="auto"/>
        <w:rPr>
          <w:rFonts w:cstheme="minorHAnsi"/>
          <w:b/>
          <w:sz w:val="24"/>
          <w:szCs w:val="24"/>
        </w:rPr>
      </w:pPr>
    </w:p>
    <w:p w:rsidR="00E4717E" w:rsidRDefault="00E4717E" w:rsidP="00AF48B4">
      <w:pPr>
        <w:autoSpaceDE w:val="0"/>
        <w:autoSpaceDN w:val="0"/>
        <w:adjustRightInd w:val="0"/>
        <w:spacing w:after="0" w:line="240" w:lineRule="auto"/>
        <w:rPr>
          <w:rFonts w:cstheme="minorHAnsi"/>
          <w:b/>
          <w:sz w:val="24"/>
          <w:szCs w:val="24"/>
        </w:rPr>
      </w:pPr>
    </w:p>
    <w:p w:rsidR="00E4717E" w:rsidRDefault="00E4717E" w:rsidP="00AF48B4">
      <w:pPr>
        <w:autoSpaceDE w:val="0"/>
        <w:autoSpaceDN w:val="0"/>
        <w:adjustRightInd w:val="0"/>
        <w:spacing w:after="0" w:line="240" w:lineRule="auto"/>
        <w:rPr>
          <w:rFonts w:cstheme="minorHAnsi"/>
          <w:b/>
          <w:sz w:val="24"/>
          <w:szCs w:val="24"/>
        </w:rPr>
      </w:pPr>
    </w:p>
    <w:p w:rsidR="00E4717E" w:rsidRDefault="00E4717E" w:rsidP="00AF48B4">
      <w:pPr>
        <w:autoSpaceDE w:val="0"/>
        <w:autoSpaceDN w:val="0"/>
        <w:adjustRightInd w:val="0"/>
        <w:spacing w:after="0" w:line="240" w:lineRule="auto"/>
        <w:rPr>
          <w:rFonts w:cstheme="minorHAnsi"/>
          <w:b/>
          <w:sz w:val="24"/>
          <w:szCs w:val="24"/>
        </w:rPr>
      </w:pPr>
    </w:p>
    <w:p w:rsidR="00501544" w:rsidRDefault="00501544" w:rsidP="00AF48B4">
      <w:pPr>
        <w:autoSpaceDE w:val="0"/>
        <w:autoSpaceDN w:val="0"/>
        <w:adjustRightInd w:val="0"/>
        <w:spacing w:after="0" w:line="240" w:lineRule="auto"/>
        <w:rPr>
          <w:rFonts w:cstheme="minorHAnsi"/>
          <w:b/>
          <w:sz w:val="24"/>
          <w:szCs w:val="24"/>
        </w:rPr>
      </w:pPr>
    </w:p>
    <w:p w:rsidR="00AF48B4" w:rsidRPr="00AF48B4" w:rsidRDefault="00AF48B4" w:rsidP="001D6462">
      <w:pPr>
        <w:autoSpaceDE w:val="0"/>
        <w:autoSpaceDN w:val="0"/>
        <w:adjustRightInd w:val="0"/>
        <w:spacing w:after="0" w:line="340" w:lineRule="atLeast"/>
        <w:rPr>
          <w:rFonts w:cstheme="minorHAnsi"/>
          <w:b/>
          <w:sz w:val="24"/>
          <w:szCs w:val="24"/>
        </w:rPr>
      </w:pPr>
      <w:r w:rsidRPr="00AF48B4">
        <w:rPr>
          <w:rFonts w:cstheme="minorHAnsi"/>
          <w:b/>
          <w:sz w:val="24"/>
          <w:szCs w:val="24"/>
        </w:rPr>
        <w:lastRenderedPageBreak/>
        <w:t>INVASIVE SPECIES CONTROL METHODS AND CONSIDERATIONS</w:t>
      </w:r>
      <w:r>
        <w:rPr>
          <w:rFonts w:cstheme="minorHAnsi"/>
          <w:b/>
          <w:sz w:val="24"/>
          <w:szCs w:val="24"/>
        </w:rPr>
        <w:t>:</w:t>
      </w:r>
    </w:p>
    <w:p w:rsidR="005A59AD" w:rsidRDefault="005A59AD" w:rsidP="001D6462">
      <w:pPr>
        <w:spacing w:after="0" w:line="340" w:lineRule="atLeast"/>
        <w:rPr>
          <w:rFonts w:cstheme="minorHAnsi"/>
          <w:sz w:val="24"/>
          <w:szCs w:val="24"/>
        </w:rPr>
      </w:pPr>
    </w:p>
    <w:p w:rsidR="00AF48B4" w:rsidRDefault="000C1E28" w:rsidP="001D6462">
      <w:pPr>
        <w:spacing w:after="0" w:line="340" w:lineRule="atLeast"/>
        <w:jc w:val="both"/>
        <w:rPr>
          <w:rFonts w:cstheme="minorHAnsi"/>
          <w:sz w:val="24"/>
          <w:szCs w:val="24"/>
        </w:rPr>
      </w:pPr>
      <w:r>
        <w:rPr>
          <w:rFonts w:cstheme="minorHAnsi"/>
          <w:sz w:val="24"/>
          <w:szCs w:val="24"/>
        </w:rPr>
        <w:t>M</w:t>
      </w:r>
      <w:r w:rsidR="00501544">
        <w:rPr>
          <w:rFonts w:cstheme="minorHAnsi"/>
          <w:sz w:val="24"/>
          <w:szCs w:val="24"/>
        </w:rPr>
        <w:t xml:space="preserve">any dynamics </w:t>
      </w:r>
      <w:r>
        <w:rPr>
          <w:rFonts w:cstheme="minorHAnsi"/>
          <w:sz w:val="24"/>
          <w:szCs w:val="24"/>
        </w:rPr>
        <w:t xml:space="preserve">are </w:t>
      </w:r>
      <w:r w:rsidR="00501544">
        <w:rPr>
          <w:rFonts w:cstheme="minorHAnsi"/>
          <w:sz w:val="24"/>
          <w:szCs w:val="24"/>
        </w:rPr>
        <w:t>involved in controlling invasive species. Dynamics such as species biology, resources available and costs all play a role in managing invasive species. This section discusses various considerations for the control and management of invasive species.</w:t>
      </w:r>
    </w:p>
    <w:p w:rsidR="00501544" w:rsidRDefault="00501544" w:rsidP="00AF48B4">
      <w:pPr>
        <w:spacing w:after="0"/>
        <w:rPr>
          <w:rFonts w:cstheme="minorHAnsi"/>
          <w:sz w:val="24"/>
          <w:szCs w:val="24"/>
        </w:rPr>
      </w:pPr>
    </w:p>
    <w:p w:rsidR="00D71DEF" w:rsidRPr="00BE439D" w:rsidRDefault="00AF48B4" w:rsidP="00D71DEF">
      <w:pPr>
        <w:autoSpaceDE w:val="0"/>
        <w:autoSpaceDN w:val="0"/>
        <w:adjustRightInd w:val="0"/>
        <w:spacing w:after="0" w:line="240" w:lineRule="auto"/>
        <w:rPr>
          <w:rFonts w:cstheme="minorHAnsi"/>
          <w:b/>
        </w:rPr>
      </w:pPr>
      <w:r>
        <w:rPr>
          <w:rFonts w:cstheme="minorHAnsi"/>
          <w:b/>
        </w:rPr>
        <w:t xml:space="preserve">Table </w:t>
      </w:r>
      <w:r w:rsidR="00F513E0">
        <w:rPr>
          <w:rFonts w:cstheme="minorHAnsi"/>
          <w:b/>
        </w:rPr>
        <w:t>8</w:t>
      </w:r>
      <w:r>
        <w:rPr>
          <w:rFonts w:cstheme="minorHAnsi"/>
          <w:b/>
        </w:rPr>
        <w:t xml:space="preserve"> - </w:t>
      </w:r>
      <w:r w:rsidR="00BE439D" w:rsidRPr="00BE439D">
        <w:rPr>
          <w:rFonts w:cstheme="minorHAnsi"/>
          <w:b/>
        </w:rPr>
        <w:t>SUMMARY OF</w:t>
      </w:r>
      <w:r w:rsidR="00D71DEF" w:rsidRPr="00BE439D">
        <w:rPr>
          <w:rFonts w:cstheme="minorHAnsi"/>
          <w:b/>
        </w:rPr>
        <w:t xml:space="preserve"> </w:t>
      </w:r>
      <w:r w:rsidRPr="00AF48B4">
        <w:rPr>
          <w:rFonts w:cstheme="minorHAnsi"/>
          <w:b/>
          <w:caps/>
        </w:rPr>
        <w:t>Invasive Species</w:t>
      </w:r>
      <w:r>
        <w:rPr>
          <w:rFonts w:cstheme="minorHAnsi"/>
          <w:b/>
        </w:rPr>
        <w:t xml:space="preserve"> </w:t>
      </w:r>
      <w:r w:rsidR="00D71DEF" w:rsidRPr="00BE439D">
        <w:rPr>
          <w:rFonts w:cstheme="minorHAnsi"/>
          <w:b/>
        </w:rPr>
        <w:t>BEST MANAGEMENT PRACTICES</w:t>
      </w:r>
    </w:p>
    <w:p w:rsidR="00D71DEF" w:rsidRDefault="00D71DEF" w:rsidP="00C85006">
      <w:pPr>
        <w:autoSpaceDE w:val="0"/>
        <w:autoSpaceDN w:val="0"/>
        <w:adjustRightInd w:val="0"/>
        <w:spacing w:after="0" w:line="240" w:lineRule="auto"/>
        <w:rPr>
          <w:rFonts w:cstheme="minorHAnsi"/>
          <w:u w:val="single"/>
        </w:rPr>
      </w:pPr>
    </w:p>
    <w:tbl>
      <w:tblPr>
        <w:tblStyle w:val="TableGrid"/>
        <w:tblW w:w="0" w:type="auto"/>
        <w:tblLook w:val="04A0" w:firstRow="1" w:lastRow="0" w:firstColumn="1" w:lastColumn="0" w:noHBand="0" w:noVBand="1"/>
      </w:tblPr>
      <w:tblGrid>
        <w:gridCol w:w="2292"/>
        <w:gridCol w:w="1213"/>
        <w:gridCol w:w="1623"/>
        <w:gridCol w:w="1166"/>
        <w:gridCol w:w="1166"/>
        <w:gridCol w:w="965"/>
        <w:gridCol w:w="965"/>
      </w:tblGrid>
      <w:tr w:rsidR="00AF48B4" w:rsidRPr="00D71DEF" w:rsidTr="009A5E5C">
        <w:trPr>
          <w:trHeight w:val="288"/>
        </w:trPr>
        <w:tc>
          <w:tcPr>
            <w:tcW w:w="9390" w:type="dxa"/>
            <w:gridSpan w:val="7"/>
            <w:noWrap/>
            <w:hideMark/>
          </w:tcPr>
          <w:p w:rsidR="00AF48B4" w:rsidRPr="00AF48B4" w:rsidRDefault="00AF48B4" w:rsidP="00AF48B4">
            <w:pPr>
              <w:autoSpaceDE w:val="0"/>
              <w:autoSpaceDN w:val="0"/>
              <w:adjustRightInd w:val="0"/>
              <w:jc w:val="center"/>
              <w:rPr>
                <w:rFonts w:cstheme="minorHAnsi"/>
              </w:rPr>
            </w:pPr>
            <w:r w:rsidRPr="00AF48B4">
              <w:rPr>
                <w:rFonts w:cstheme="minorHAnsi"/>
                <w:b/>
                <w:bCs/>
              </w:rPr>
              <w:t>Invasive</w:t>
            </w:r>
            <w:r w:rsidRPr="00AF48B4">
              <w:rPr>
                <w:rFonts w:cstheme="minorHAnsi"/>
              </w:rPr>
              <w:t xml:space="preserve"> </w:t>
            </w:r>
            <w:r w:rsidRPr="00AF48B4">
              <w:rPr>
                <w:rFonts w:cstheme="minorHAnsi"/>
                <w:b/>
                <w:bCs/>
              </w:rPr>
              <w:t>Category</w:t>
            </w: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Control Type:</w:t>
            </w:r>
          </w:p>
        </w:tc>
        <w:tc>
          <w:tcPr>
            <w:tcW w:w="121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Aquatic </w:t>
            </w: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Terrestrial</w:t>
            </w:r>
          </w:p>
        </w:tc>
        <w:tc>
          <w:tcPr>
            <w:tcW w:w="1166"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Insects</w:t>
            </w:r>
          </w:p>
        </w:tc>
        <w:tc>
          <w:tcPr>
            <w:tcW w:w="1166"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Animals</w:t>
            </w: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p>
        </w:tc>
        <w:tc>
          <w:tcPr>
            <w:tcW w:w="121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Plants</w:t>
            </w: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Plants</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7A0A98">
        <w:trPr>
          <w:trHeight w:val="288"/>
        </w:trPr>
        <w:tc>
          <w:tcPr>
            <w:tcW w:w="9390" w:type="dxa"/>
            <w:gridSpan w:val="7"/>
            <w:shd w:val="clear" w:color="auto" w:fill="C2D69B" w:themeFill="accent3" w:themeFillTint="99"/>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b/>
                <w:bCs/>
                <w:u w:val="single"/>
              </w:rPr>
            </w:pPr>
            <w:r w:rsidRPr="00D71DEF">
              <w:rPr>
                <w:rFonts w:cstheme="minorHAnsi"/>
                <w:b/>
                <w:bCs/>
                <w:u w:val="single"/>
              </w:rPr>
              <w:t>Biological</w:t>
            </w:r>
          </w:p>
        </w:tc>
        <w:tc>
          <w:tcPr>
            <w:tcW w:w="121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b/>
                <w:bCs/>
                <w:u w:val="single"/>
              </w:rPr>
            </w:pPr>
            <w:r w:rsidRPr="00D71DEF">
              <w:rPr>
                <w:rFonts w:cstheme="minorHAnsi"/>
                <w:b/>
                <w:bCs/>
                <w:u w:val="single"/>
              </w:rPr>
              <w:t>Chemical</w:t>
            </w:r>
          </w:p>
        </w:tc>
        <w:tc>
          <w:tcPr>
            <w:tcW w:w="121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b/>
                <w:bCs/>
                <w:u w:val="single"/>
              </w:rPr>
            </w:pPr>
            <w:r w:rsidRPr="00D71DEF">
              <w:rPr>
                <w:rFonts w:cstheme="minorHAnsi"/>
                <w:b/>
                <w:bCs/>
                <w:u w:val="single"/>
              </w:rPr>
              <w:t>Physical</w:t>
            </w: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*Hand Pull</w:t>
            </w:r>
          </w:p>
        </w:tc>
        <w:tc>
          <w:tcPr>
            <w:tcW w:w="121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*Pod Pull</w:t>
            </w:r>
          </w:p>
        </w:tc>
        <w:tc>
          <w:tcPr>
            <w:tcW w:w="121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*Hand Dig</w:t>
            </w: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*Burn</w:t>
            </w: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*Barriers</w:t>
            </w:r>
          </w:p>
        </w:tc>
        <w:tc>
          <w:tcPr>
            <w:tcW w:w="121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w:t>
            </w: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b/>
                <w:bCs/>
                <w:u w:val="single"/>
              </w:rPr>
            </w:pPr>
            <w:r w:rsidRPr="00D71DEF">
              <w:rPr>
                <w:rFonts w:cstheme="minorHAnsi"/>
                <w:b/>
                <w:bCs/>
                <w:u w:val="single"/>
              </w:rPr>
              <w:t>Mechanical</w:t>
            </w: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*Excavating</w:t>
            </w: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*Mowing</w:t>
            </w: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*Harvesting</w:t>
            </w:r>
          </w:p>
        </w:tc>
        <w:tc>
          <w:tcPr>
            <w:tcW w:w="121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62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*Dredging</w:t>
            </w:r>
          </w:p>
        </w:tc>
        <w:tc>
          <w:tcPr>
            <w:tcW w:w="1213"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 xml:space="preserve">     *Trapping</w:t>
            </w: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1166" w:type="dxa"/>
            <w:noWrap/>
            <w:hideMark/>
          </w:tcPr>
          <w:p w:rsidR="00D71DEF" w:rsidRPr="00D71DEF" w:rsidRDefault="00D71DEF" w:rsidP="00D71DEF">
            <w:pPr>
              <w:autoSpaceDE w:val="0"/>
              <w:autoSpaceDN w:val="0"/>
              <w:adjustRightInd w:val="0"/>
              <w:rPr>
                <w:rFonts w:cstheme="minorHAnsi"/>
                <w:u w:val="single"/>
              </w:rPr>
            </w:pPr>
            <w:r w:rsidRPr="00D71DEF">
              <w:rPr>
                <w:rFonts w:cstheme="minorHAnsi"/>
                <w:u w:val="single"/>
              </w:rPr>
              <w:t>X</w:t>
            </w: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2292" w:type="dxa"/>
            <w:noWrap/>
            <w:hideMark/>
          </w:tcPr>
          <w:p w:rsidR="00D71DEF" w:rsidRPr="00D71DEF" w:rsidRDefault="00D71DEF" w:rsidP="00D71DEF">
            <w:pPr>
              <w:autoSpaceDE w:val="0"/>
              <w:autoSpaceDN w:val="0"/>
              <w:adjustRightInd w:val="0"/>
              <w:rPr>
                <w:rFonts w:cstheme="minorHAnsi"/>
                <w:u w:val="single"/>
              </w:rPr>
            </w:pPr>
          </w:p>
        </w:tc>
        <w:tc>
          <w:tcPr>
            <w:tcW w:w="1213" w:type="dxa"/>
            <w:noWrap/>
            <w:hideMark/>
          </w:tcPr>
          <w:p w:rsidR="00D71DEF" w:rsidRPr="00D71DEF" w:rsidRDefault="00D71DEF" w:rsidP="00D71DEF">
            <w:pPr>
              <w:autoSpaceDE w:val="0"/>
              <w:autoSpaceDN w:val="0"/>
              <w:adjustRightInd w:val="0"/>
              <w:rPr>
                <w:rFonts w:cstheme="minorHAnsi"/>
                <w:u w:val="single"/>
              </w:rPr>
            </w:pPr>
          </w:p>
        </w:tc>
        <w:tc>
          <w:tcPr>
            <w:tcW w:w="1623"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1166"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c>
          <w:tcPr>
            <w:tcW w:w="965" w:type="dxa"/>
            <w:noWrap/>
            <w:hideMark/>
          </w:tcPr>
          <w:p w:rsidR="00D71DEF" w:rsidRPr="00D71DEF" w:rsidRDefault="00D71DEF" w:rsidP="00D71DEF">
            <w:pPr>
              <w:autoSpaceDE w:val="0"/>
              <w:autoSpaceDN w:val="0"/>
              <w:adjustRightInd w:val="0"/>
              <w:rPr>
                <w:rFonts w:cstheme="minorHAnsi"/>
                <w:u w:val="single"/>
              </w:rPr>
            </w:pPr>
          </w:p>
        </w:tc>
      </w:tr>
      <w:tr w:rsidR="00D71DEF" w:rsidRPr="00D71DEF" w:rsidTr="00D71DEF">
        <w:trPr>
          <w:trHeight w:val="288"/>
        </w:trPr>
        <w:tc>
          <w:tcPr>
            <w:tcW w:w="9390" w:type="dxa"/>
            <w:gridSpan w:val="7"/>
            <w:noWrap/>
            <w:hideMark/>
          </w:tcPr>
          <w:p w:rsidR="00D71DEF" w:rsidRPr="00D71DEF" w:rsidRDefault="00D71DEF" w:rsidP="00D71DEF">
            <w:pPr>
              <w:autoSpaceDE w:val="0"/>
              <w:autoSpaceDN w:val="0"/>
              <w:adjustRightInd w:val="0"/>
              <w:rPr>
                <w:rFonts w:cstheme="minorHAnsi"/>
                <w:u w:val="single"/>
              </w:rPr>
            </w:pPr>
            <w:r w:rsidRPr="00D71DEF">
              <w:rPr>
                <w:rFonts w:cstheme="minorHAnsi"/>
                <w:b/>
                <w:bCs/>
                <w:u w:val="single"/>
              </w:rPr>
              <w:t>Biological</w:t>
            </w:r>
            <w:r w:rsidRPr="00D71DEF">
              <w:rPr>
                <w:rFonts w:cstheme="minorHAnsi"/>
                <w:u w:val="single"/>
              </w:rPr>
              <w:t>: Refers to the use of aquatic or te</w:t>
            </w:r>
            <w:r>
              <w:rPr>
                <w:rFonts w:cstheme="minorHAnsi"/>
                <w:u w:val="single"/>
              </w:rPr>
              <w:t>r</w:t>
            </w:r>
            <w:r w:rsidRPr="00D71DEF">
              <w:rPr>
                <w:rFonts w:cstheme="minorHAnsi"/>
                <w:u w:val="single"/>
              </w:rPr>
              <w:t xml:space="preserve">restrial insects such as </w:t>
            </w:r>
            <w:proofErr w:type="spellStart"/>
            <w:r w:rsidRPr="00D71DEF">
              <w:rPr>
                <w:rFonts w:cstheme="minorHAnsi"/>
                <w:u w:val="single"/>
              </w:rPr>
              <w:t>Gallarucell</w:t>
            </w:r>
            <w:proofErr w:type="spellEnd"/>
            <w:r w:rsidRPr="00D71DEF">
              <w:rPr>
                <w:rFonts w:cstheme="minorHAnsi"/>
                <w:u w:val="single"/>
              </w:rPr>
              <w:t xml:space="preserve"> beetle for Purple Loosestrife.</w:t>
            </w:r>
          </w:p>
        </w:tc>
      </w:tr>
      <w:tr w:rsidR="00D71DEF" w:rsidRPr="00D71DEF" w:rsidTr="00D71DEF">
        <w:trPr>
          <w:trHeight w:val="288"/>
        </w:trPr>
        <w:tc>
          <w:tcPr>
            <w:tcW w:w="9390" w:type="dxa"/>
            <w:gridSpan w:val="7"/>
            <w:noWrap/>
            <w:hideMark/>
          </w:tcPr>
          <w:p w:rsidR="00D71DEF" w:rsidRPr="00D71DEF" w:rsidRDefault="00D71DEF" w:rsidP="00D71DEF">
            <w:pPr>
              <w:autoSpaceDE w:val="0"/>
              <w:autoSpaceDN w:val="0"/>
              <w:adjustRightInd w:val="0"/>
              <w:rPr>
                <w:rFonts w:cstheme="minorHAnsi"/>
                <w:u w:val="single"/>
              </w:rPr>
            </w:pPr>
            <w:r w:rsidRPr="00D71DEF">
              <w:rPr>
                <w:rFonts w:cstheme="minorHAnsi"/>
                <w:b/>
                <w:bCs/>
                <w:u w:val="single"/>
              </w:rPr>
              <w:t>Chemical</w:t>
            </w:r>
            <w:r w:rsidRPr="00D71DEF">
              <w:rPr>
                <w:rFonts w:cstheme="minorHAnsi"/>
                <w:u w:val="single"/>
              </w:rPr>
              <w:t>: Typically refers to the use of pesticides (insecticides, herbicides aquatic &amp; terrestrial)</w:t>
            </w:r>
          </w:p>
        </w:tc>
      </w:tr>
      <w:tr w:rsidR="00D71DEF" w:rsidRPr="00D71DEF" w:rsidTr="00D71DEF">
        <w:trPr>
          <w:trHeight w:val="288"/>
        </w:trPr>
        <w:tc>
          <w:tcPr>
            <w:tcW w:w="9390" w:type="dxa"/>
            <w:gridSpan w:val="7"/>
            <w:noWrap/>
            <w:hideMark/>
          </w:tcPr>
          <w:p w:rsidR="00D71DEF" w:rsidRPr="00D71DEF" w:rsidRDefault="00D71DEF" w:rsidP="00D71DEF">
            <w:pPr>
              <w:autoSpaceDE w:val="0"/>
              <w:autoSpaceDN w:val="0"/>
              <w:adjustRightInd w:val="0"/>
              <w:rPr>
                <w:rFonts w:cstheme="minorHAnsi"/>
                <w:u w:val="single"/>
              </w:rPr>
            </w:pPr>
            <w:r w:rsidRPr="00D71DEF">
              <w:rPr>
                <w:rFonts w:cstheme="minorHAnsi"/>
                <w:b/>
                <w:bCs/>
                <w:u w:val="single"/>
              </w:rPr>
              <w:t>Physical</w:t>
            </w:r>
            <w:r w:rsidRPr="00D71DEF">
              <w:rPr>
                <w:rFonts w:cstheme="minorHAnsi"/>
                <w:u w:val="single"/>
              </w:rPr>
              <w:t xml:space="preserve">:    Any type of control </w:t>
            </w:r>
            <w:proofErr w:type="gramStart"/>
            <w:r w:rsidRPr="00D71DEF">
              <w:rPr>
                <w:rFonts w:cstheme="minorHAnsi"/>
                <w:u w:val="single"/>
              </w:rPr>
              <w:t>that results</w:t>
            </w:r>
            <w:proofErr w:type="gramEnd"/>
            <w:r w:rsidRPr="00D71DEF">
              <w:rPr>
                <w:rFonts w:cstheme="minorHAnsi"/>
                <w:u w:val="single"/>
              </w:rPr>
              <w:t xml:space="preserve"> from physical manipulation of the population.</w:t>
            </w:r>
          </w:p>
        </w:tc>
      </w:tr>
      <w:tr w:rsidR="00D71DEF" w:rsidRPr="00D71DEF" w:rsidTr="00D71DEF">
        <w:trPr>
          <w:trHeight w:val="288"/>
        </w:trPr>
        <w:tc>
          <w:tcPr>
            <w:tcW w:w="9390" w:type="dxa"/>
            <w:gridSpan w:val="7"/>
            <w:noWrap/>
            <w:hideMark/>
          </w:tcPr>
          <w:p w:rsidR="00D71DEF" w:rsidRPr="00D71DEF" w:rsidRDefault="00D71DEF" w:rsidP="00D71DEF">
            <w:pPr>
              <w:autoSpaceDE w:val="0"/>
              <w:autoSpaceDN w:val="0"/>
              <w:adjustRightInd w:val="0"/>
              <w:rPr>
                <w:rFonts w:cstheme="minorHAnsi"/>
                <w:u w:val="single"/>
              </w:rPr>
            </w:pPr>
            <w:r w:rsidRPr="00D71DEF">
              <w:rPr>
                <w:rFonts w:cstheme="minorHAnsi"/>
                <w:b/>
                <w:bCs/>
                <w:u w:val="single"/>
              </w:rPr>
              <w:t>Mechanical</w:t>
            </w:r>
            <w:r w:rsidRPr="00D71DEF">
              <w:rPr>
                <w:rFonts w:cstheme="minorHAnsi"/>
                <w:u w:val="single"/>
              </w:rPr>
              <w:t xml:space="preserve">: Any type of control </w:t>
            </w:r>
            <w:proofErr w:type="gramStart"/>
            <w:r w:rsidRPr="00D71DEF">
              <w:rPr>
                <w:rFonts w:cstheme="minorHAnsi"/>
                <w:u w:val="single"/>
              </w:rPr>
              <w:t>that results</w:t>
            </w:r>
            <w:proofErr w:type="gramEnd"/>
            <w:r w:rsidRPr="00D71DEF">
              <w:rPr>
                <w:rFonts w:cstheme="minorHAnsi"/>
                <w:u w:val="single"/>
              </w:rPr>
              <w:t xml:space="preserve"> from using a mechanical device.</w:t>
            </w:r>
          </w:p>
        </w:tc>
      </w:tr>
    </w:tbl>
    <w:p w:rsidR="00D71DEF" w:rsidRDefault="00D71DEF" w:rsidP="00C85006">
      <w:pPr>
        <w:autoSpaceDE w:val="0"/>
        <w:autoSpaceDN w:val="0"/>
        <w:adjustRightInd w:val="0"/>
        <w:spacing w:after="0" w:line="240" w:lineRule="auto"/>
        <w:rPr>
          <w:rFonts w:cstheme="minorHAnsi"/>
          <w:u w:val="single"/>
        </w:rPr>
      </w:pPr>
    </w:p>
    <w:p w:rsidR="00D71DEF" w:rsidRDefault="00D71DEF" w:rsidP="00C85006">
      <w:pPr>
        <w:autoSpaceDE w:val="0"/>
        <w:autoSpaceDN w:val="0"/>
        <w:adjustRightInd w:val="0"/>
        <w:spacing w:after="0" w:line="240" w:lineRule="auto"/>
        <w:rPr>
          <w:rFonts w:cstheme="minorHAnsi"/>
          <w:u w:val="single"/>
        </w:rPr>
      </w:pPr>
    </w:p>
    <w:p w:rsidR="00D71DEF" w:rsidRDefault="00D71DEF" w:rsidP="00C85006">
      <w:pPr>
        <w:autoSpaceDE w:val="0"/>
        <w:autoSpaceDN w:val="0"/>
        <w:adjustRightInd w:val="0"/>
        <w:spacing w:after="0" w:line="240" w:lineRule="auto"/>
        <w:rPr>
          <w:rFonts w:cstheme="minorHAnsi"/>
          <w:u w:val="single"/>
        </w:rPr>
      </w:pPr>
    </w:p>
    <w:p w:rsidR="00663359" w:rsidRDefault="00663359" w:rsidP="00C85006">
      <w:pPr>
        <w:autoSpaceDE w:val="0"/>
        <w:autoSpaceDN w:val="0"/>
        <w:adjustRightInd w:val="0"/>
        <w:spacing w:after="0" w:line="240" w:lineRule="auto"/>
        <w:rPr>
          <w:rFonts w:cstheme="minorHAnsi"/>
          <w:u w:val="single"/>
        </w:rPr>
      </w:pPr>
    </w:p>
    <w:p w:rsidR="008347E2" w:rsidRDefault="008347E2" w:rsidP="00A37C58">
      <w:pPr>
        <w:autoSpaceDE w:val="0"/>
        <w:autoSpaceDN w:val="0"/>
        <w:adjustRightInd w:val="0"/>
        <w:spacing w:after="0" w:line="340" w:lineRule="atLeast"/>
        <w:rPr>
          <w:rFonts w:cstheme="minorHAnsi"/>
          <w:sz w:val="24"/>
          <w:szCs w:val="24"/>
          <w:u w:val="single"/>
        </w:rPr>
      </w:pPr>
      <w:r w:rsidRPr="005B2133">
        <w:rPr>
          <w:rFonts w:cstheme="minorHAnsi"/>
          <w:sz w:val="24"/>
          <w:szCs w:val="24"/>
          <w:u w:val="single"/>
        </w:rPr>
        <w:lastRenderedPageBreak/>
        <w:t>Terrestrial Plants:</w:t>
      </w:r>
    </w:p>
    <w:p w:rsidR="00A37C58" w:rsidRPr="005B2133" w:rsidRDefault="00A37C58" w:rsidP="00A37C58">
      <w:pPr>
        <w:autoSpaceDE w:val="0"/>
        <w:autoSpaceDN w:val="0"/>
        <w:adjustRightInd w:val="0"/>
        <w:spacing w:after="0" w:line="340" w:lineRule="atLeast"/>
        <w:rPr>
          <w:rFonts w:cstheme="minorHAnsi"/>
          <w:sz w:val="24"/>
          <w:szCs w:val="24"/>
          <w:u w:val="single"/>
        </w:rPr>
      </w:pPr>
    </w:p>
    <w:p w:rsidR="00277BE9" w:rsidRDefault="00277BE9" w:rsidP="00A37C58">
      <w:pPr>
        <w:spacing w:after="0" w:line="340" w:lineRule="atLeast"/>
        <w:jc w:val="both"/>
        <w:rPr>
          <w:rFonts w:eastAsia="Times New Roman" w:cstheme="minorHAnsi"/>
          <w:sz w:val="24"/>
          <w:szCs w:val="24"/>
        </w:rPr>
      </w:pPr>
      <w:r w:rsidRPr="005B2133">
        <w:rPr>
          <w:rFonts w:eastAsia="Times New Roman" w:cstheme="minorHAnsi"/>
          <w:b/>
          <w:bCs/>
          <w:sz w:val="24"/>
          <w:szCs w:val="24"/>
        </w:rPr>
        <w:t>Black and pale swallow-</w:t>
      </w:r>
      <w:proofErr w:type="spellStart"/>
      <w:r w:rsidRPr="005B2133">
        <w:rPr>
          <w:rFonts w:eastAsia="Times New Roman" w:cstheme="minorHAnsi"/>
          <w:b/>
          <w:bCs/>
          <w:sz w:val="24"/>
          <w:szCs w:val="24"/>
        </w:rPr>
        <w:t>worts</w:t>
      </w:r>
      <w:proofErr w:type="spellEnd"/>
      <w:r w:rsidRPr="005B2133">
        <w:rPr>
          <w:rFonts w:eastAsia="Times New Roman" w:cstheme="minorHAnsi"/>
          <w:b/>
          <w:bCs/>
          <w:sz w:val="24"/>
          <w:szCs w:val="24"/>
        </w:rPr>
        <w:t>,</w:t>
      </w:r>
      <w:r w:rsidRPr="005B2133">
        <w:rPr>
          <w:rFonts w:eastAsia="Times New Roman" w:cstheme="minorHAnsi"/>
          <w:sz w:val="24"/>
          <w:szCs w:val="24"/>
        </w:rPr>
        <w:t xml:space="preserve"> also known as “dog-strangling vines,” are perennial, herbaceous, twining vines that grow from 2 to 6 1/2 </w:t>
      </w:r>
      <w:r w:rsidR="00FE3834" w:rsidRPr="005B2133">
        <w:rPr>
          <w:rFonts w:eastAsia="Times New Roman" w:cstheme="minorHAnsi"/>
          <w:sz w:val="24"/>
          <w:szCs w:val="24"/>
        </w:rPr>
        <w:t>ft.</w:t>
      </w:r>
      <w:r w:rsidRPr="005B2133">
        <w:rPr>
          <w:rFonts w:eastAsia="Times New Roman" w:cstheme="minorHAnsi"/>
          <w:sz w:val="24"/>
          <w:szCs w:val="24"/>
        </w:rPr>
        <w:t xml:space="preserve"> in length. Native to Eurasia, these species are adapted to a variety of habitats. Swallow-</w:t>
      </w:r>
      <w:proofErr w:type="spellStart"/>
      <w:r w:rsidRPr="005B2133">
        <w:rPr>
          <w:rFonts w:eastAsia="Times New Roman" w:cstheme="minorHAnsi"/>
          <w:sz w:val="24"/>
          <w:szCs w:val="24"/>
        </w:rPr>
        <w:t>worts</w:t>
      </w:r>
      <w:proofErr w:type="spellEnd"/>
      <w:r w:rsidRPr="005B2133">
        <w:rPr>
          <w:rFonts w:eastAsia="Times New Roman" w:cstheme="minorHAnsi"/>
          <w:sz w:val="24"/>
          <w:szCs w:val="24"/>
        </w:rPr>
        <w:t xml:space="preserve"> grow rapidly and once established can completely smother native vegetation.</w:t>
      </w:r>
    </w:p>
    <w:p w:rsidR="00A37C58" w:rsidRPr="005B2133" w:rsidRDefault="00A37C58" w:rsidP="00A37C58">
      <w:pPr>
        <w:spacing w:after="0" w:line="340" w:lineRule="atLeast"/>
        <w:jc w:val="both"/>
        <w:rPr>
          <w:rFonts w:eastAsia="Times New Roman" w:cstheme="minorHAnsi"/>
          <w:sz w:val="24"/>
          <w:szCs w:val="24"/>
        </w:rPr>
      </w:pPr>
    </w:p>
    <w:p w:rsidR="009107CF" w:rsidRDefault="00277BE9" w:rsidP="00A37C58">
      <w:pPr>
        <w:spacing w:after="0" w:line="340" w:lineRule="atLeast"/>
        <w:jc w:val="both"/>
        <w:rPr>
          <w:rFonts w:eastAsia="Times New Roman" w:cstheme="minorHAnsi"/>
          <w:sz w:val="24"/>
          <w:szCs w:val="24"/>
        </w:rPr>
      </w:pPr>
      <w:r w:rsidRPr="005B2133">
        <w:rPr>
          <w:rFonts w:eastAsia="Times New Roman" w:cstheme="minorHAnsi"/>
          <w:sz w:val="24"/>
          <w:szCs w:val="24"/>
        </w:rPr>
        <w:t>Once established, swallow-</w:t>
      </w:r>
      <w:proofErr w:type="spellStart"/>
      <w:r w:rsidRPr="005B2133">
        <w:rPr>
          <w:rFonts w:eastAsia="Times New Roman" w:cstheme="minorHAnsi"/>
          <w:sz w:val="24"/>
          <w:szCs w:val="24"/>
        </w:rPr>
        <w:t>wort</w:t>
      </w:r>
      <w:proofErr w:type="spellEnd"/>
      <w:r w:rsidRPr="005B2133">
        <w:rPr>
          <w:rFonts w:eastAsia="Times New Roman" w:cstheme="minorHAnsi"/>
          <w:sz w:val="24"/>
          <w:szCs w:val="24"/>
        </w:rPr>
        <w:t xml:space="preserve"> is difficult to control. Monitor for populations in late summer, when the plants turn golden yellow and pods are present.  Initial control efforts should concentrate on plants in sunny areas since they will produce the most seeds. Stay out of infested areas during seed dispersal to prevent seed dissemination to unaffected areas</w:t>
      </w:r>
      <w:r w:rsidR="00A37C58">
        <w:rPr>
          <w:rFonts w:eastAsia="Times New Roman" w:cstheme="minorHAnsi"/>
          <w:sz w:val="24"/>
          <w:szCs w:val="24"/>
        </w:rPr>
        <w:t>.</w:t>
      </w:r>
    </w:p>
    <w:p w:rsidR="00A37C58" w:rsidRPr="005B2133" w:rsidRDefault="00A37C58" w:rsidP="00A37C58">
      <w:pPr>
        <w:spacing w:after="0" w:line="340" w:lineRule="atLeast"/>
        <w:jc w:val="both"/>
        <w:rPr>
          <w:rFonts w:eastAsia="Times New Roman" w:cstheme="minorHAnsi"/>
          <w:sz w:val="24"/>
          <w:szCs w:val="24"/>
        </w:rPr>
      </w:pPr>
    </w:p>
    <w:p w:rsidR="00277BE9" w:rsidRDefault="00277BE9" w:rsidP="00A37C58">
      <w:pPr>
        <w:spacing w:after="0" w:line="340" w:lineRule="atLeast"/>
        <w:jc w:val="both"/>
        <w:rPr>
          <w:rFonts w:eastAsia="Times New Roman" w:cstheme="minorHAnsi"/>
          <w:sz w:val="24"/>
          <w:szCs w:val="24"/>
        </w:rPr>
      </w:pPr>
      <w:r w:rsidRPr="005B2133">
        <w:rPr>
          <w:rFonts w:eastAsia="Times New Roman" w:cstheme="minorHAnsi"/>
          <w:sz w:val="24"/>
          <w:szCs w:val="24"/>
        </w:rPr>
        <w:t xml:space="preserve">Small patches must be dug out by hand. The entire crown must be removed and destroyed. </w:t>
      </w:r>
      <w:r w:rsidRPr="005B2133">
        <w:rPr>
          <w:rFonts w:eastAsia="Times New Roman" w:cstheme="minorHAnsi"/>
          <w:i/>
          <w:iCs/>
          <w:sz w:val="24"/>
          <w:szCs w:val="24"/>
        </w:rPr>
        <w:t>Hand pulling</w:t>
      </w:r>
      <w:r w:rsidRPr="005B2133">
        <w:rPr>
          <w:rFonts w:eastAsia="Times New Roman" w:cstheme="minorHAnsi"/>
          <w:sz w:val="24"/>
          <w:szCs w:val="24"/>
        </w:rPr>
        <w:t xml:space="preserve"> roots, however, is labor intensive and difficult since the stem base is brittle.  To prevent seed dispersal, pods should be removed before they open and then burned.</w:t>
      </w:r>
    </w:p>
    <w:p w:rsidR="00A37C58" w:rsidRPr="005B2133" w:rsidRDefault="00A37C58" w:rsidP="00A37C58">
      <w:pPr>
        <w:spacing w:after="0" w:line="340" w:lineRule="atLeast"/>
        <w:jc w:val="both"/>
        <w:rPr>
          <w:rFonts w:eastAsia="Times New Roman" w:cstheme="minorHAnsi"/>
          <w:sz w:val="24"/>
          <w:szCs w:val="24"/>
        </w:rPr>
      </w:pPr>
    </w:p>
    <w:p w:rsidR="00277BE9" w:rsidRDefault="00277BE9" w:rsidP="00A37C58">
      <w:pPr>
        <w:spacing w:after="0" w:line="340" w:lineRule="atLeast"/>
        <w:jc w:val="both"/>
        <w:rPr>
          <w:rFonts w:eastAsia="Times New Roman" w:cstheme="minorHAnsi"/>
          <w:sz w:val="24"/>
          <w:szCs w:val="24"/>
        </w:rPr>
      </w:pPr>
      <w:r w:rsidRPr="005B2133">
        <w:rPr>
          <w:rFonts w:eastAsia="Times New Roman" w:cstheme="minorHAnsi"/>
          <w:sz w:val="24"/>
          <w:szCs w:val="24"/>
        </w:rPr>
        <w:t xml:space="preserve">Large stands can be managed to prevent new seed crops by </w:t>
      </w:r>
      <w:r w:rsidRPr="005B2133">
        <w:rPr>
          <w:rFonts w:eastAsia="Times New Roman" w:cstheme="minorHAnsi"/>
          <w:i/>
          <w:iCs/>
          <w:sz w:val="24"/>
          <w:szCs w:val="24"/>
        </w:rPr>
        <w:t>consistent</w:t>
      </w:r>
      <w:r w:rsidRPr="005B2133">
        <w:rPr>
          <w:rFonts w:eastAsia="Times New Roman" w:cstheme="minorHAnsi"/>
          <w:sz w:val="24"/>
          <w:szCs w:val="24"/>
        </w:rPr>
        <w:t xml:space="preserve"> </w:t>
      </w:r>
      <w:r w:rsidRPr="005B2133">
        <w:rPr>
          <w:rFonts w:eastAsia="Times New Roman" w:cstheme="minorHAnsi"/>
          <w:i/>
          <w:iCs/>
          <w:sz w:val="24"/>
          <w:szCs w:val="24"/>
        </w:rPr>
        <w:t>mowing</w:t>
      </w:r>
      <w:r w:rsidRPr="005B2133">
        <w:rPr>
          <w:rFonts w:eastAsia="Times New Roman" w:cstheme="minorHAnsi"/>
          <w:sz w:val="24"/>
          <w:szCs w:val="24"/>
        </w:rPr>
        <w:t xml:space="preserve"> when pods are very small (early July).  </w:t>
      </w:r>
      <w:r w:rsidRPr="005B2133">
        <w:rPr>
          <w:rFonts w:eastAsia="Times New Roman" w:cstheme="minorHAnsi"/>
          <w:i/>
          <w:iCs/>
          <w:sz w:val="24"/>
          <w:szCs w:val="24"/>
        </w:rPr>
        <w:t xml:space="preserve">Burning plants </w:t>
      </w:r>
      <w:r w:rsidRPr="005B2133">
        <w:rPr>
          <w:rFonts w:eastAsia="Times New Roman" w:cstheme="minorHAnsi"/>
          <w:sz w:val="24"/>
          <w:szCs w:val="24"/>
        </w:rPr>
        <w:t>is not effective and may improve site conditions for seedling establishment. Large stands can also be cultivated on a yearly basis to achieve control over time.</w:t>
      </w:r>
    </w:p>
    <w:p w:rsidR="00A37C58" w:rsidRPr="005B2133" w:rsidRDefault="00A37C58" w:rsidP="00A37C58">
      <w:pPr>
        <w:spacing w:after="0" w:line="340" w:lineRule="atLeast"/>
        <w:jc w:val="both"/>
        <w:rPr>
          <w:rFonts w:eastAsia="Times New Roman" w:cstheme="minorHAnsi"/>
          <w:sz w:val="24"/>
          <w:szCs w:val="24"/>
        </w:rPr>
      </w:pPr>
    </w:p>
    <w:p w:rsidR="009107CF" w:rsidRDefault="00277BE9" w:rsidP="00A37C58">
      <w:pPr>
        <w:spacing w:after="0" w:line="340" w:lineRule="atLeast"/>
        <w:jc w:val="both"/>
        <w:rPr>
          <w:rFonts w:eastAsia="Times New Roman" w:cstheme="minorHAnsi"/>
          <w:sz w:val="24"/>
          <w:szCs w:val="24"/>
        </w:rPr>
      </w:pPr>
      <w:proofErr w:type="spellStart"/>
      <w:r w:rsidRPr="005B2133">
        <w:rPr>
          <w:rFonts w:eastAsia="Times New Roman" w:cstheme="minorHAnsi"/>
          <w:i/>
          <w:iCs/>
          <w:sz w:val="24"/>
          <w:szCs w:val="24"/>
        </w:rPr>
        <w:t>Triclopyr</w:t>
      </w:r>
      <w:proofErr w:type="spellEnd"/>
      <w:r w:rsidRPr="005B2133">
        <w:rPr>
          <w:rFonts w:eastAsia="Times New Roman" w:cstheme="minorHAnsi"/>
          <w:i/>
          <w:iCs/>
          <w:sz w:val="24"/>
          <w:szCs w:val="24"/>
        </w:rPr>
        <w:t xml:space="preserve"> </w:t>
      </w:r>
      <w:r w:rsidRPr="005B2133">
        <w:rPr>
          <w:rFonts w:eastAsia="Times New Roman" w:cstheme="minorHAnsi"/>
          <w:sz w:val="24"/>
          <w:szCs w:val="24"/>
        </w:rPr>
        <w:t>or</w:t>
      </w:r>
      <w:r w:rsidRPr="005B2133">
        <w:rPr>
          <w:rFonts w:eastAsia="Times New Roman" w:cstheme="minorHAnsi"/>
          <w:i/>
          <w:iCs/>
          <w:sz w:val="24"/>
          <w:szCs w:val="24"/>
        </w:rPr>
        <w:t xml:space="preserve"> glyphosate </w:t>
      </w:r>
      <w:r w:rsidRPr="005B2133">
        <w:rPr>
          <w:rFonts w:eastAsia="Times New Roman" w:cstheme="minorHAnsi"/>
          <w:sz w:val="24"/>
          <w:szCs w:val="24"/>
        </w:rPr>
        <w:t>can be applied to foliage around mid-September.  Use of a surfactant helps herbicides penetrate the waxy leaf coating.  </w:t>
      </w:r>
    </w:p>
    <w:p w:rsidR="00A37C58" w:rsidRPr="005B2133" w:rsidRDefault="00A37C58" w:rsidP="00A37C58">
      <w:pPr>
        <w:spacing w:after="0" w:line="340" w:lineRule="atLeast"/>
        <w:jc w:val="both"/>
        <w:rPr>
          <w:rFonts w:eastAsia="Times New Roman" w:cstheme="minorHAnsi"/>
          <w:sz w:val="24"/>
          <w:szCs w:val="24"/>
        </w:rPr>
      </w:pPr>
    </w:p>
    <w:p w:rsidR="00277BE9" w:rsidRDefault="00277BE9" w:rsidP="00A37C58">
      <w:pPr>
        <w:spacing w:after="0" w:line="340" w:lineRule="atLeast"/>
        <w:jc w:val="both"/>
        <w:rPr>
          <w:rFonts w:eastAsia="Times New Roman" w:cstheme="minorHAnsi"/>
          <w:sz w:val="24"/>
          <w:szCs w:val="24"/>
        </w:rPr>
      </w:pPr>
      <w:r w:rsidRPr="005B2133">
        <w:rPr>
          <w:rFonts w:eastAsia="Times New Roman" w:cstheme="minorHAnsi"/>
          <w:i/>
          <w:iCs/>
          <w:sz w:val="24"/>
          <w:szCs w:val="24"/>
        </w:rPr>
        <w:t>Cut-stem treatment</w:t>
      </w:r>
      <w:r w:rsidRPr="005B2133">
        <w:rPr>
          <w:rFonts w:eastAsia="Times New Roman" w:cstheme="minorHAnsi"/>
          <w:sz w:val="24"/>
          <w:szCs w:val="24"/>
        </w:rPr>
        <w:t xml:space="preserve"> </w:t>
      </w:r>
      <w:r w:rsidRPr="005B2133">
        <w:rPr>
          <w:rFonts w:eastAsia="Times New Roman" w:cstheme="minorHAnsi"/>
          <w:i/>
          <w:iCs/>
          <w:sz w:val="24"/>
          <w:szCs w:val="24"/>
        </w:rPr>
        <w:t>with glyphosate</w:t>
      </w:r>
      <w:r w:rsidRPr="005B2133">
        <w:rPr>
          <w:rFonts w:eastAsia="Times New Roman" w:cstheme="minorHAnsi"/>
          <w:sz w:val="24"/>
          <w:szCs w:val="24"/>
        </w:rPr>
        <w:t xml:space="preserve"> is effective but labor intensive.</w:t>
      </w:r>
    </w:p>
    <w:p w:rsidR="00A37C58" w:rsidRPr="005B2133" w:rsidRDefault="00A37C58" w:rsidP="00A37C58">
      <w:pPr>
        <w:spacing w:after="0" w:line="340" w:lineRule="atLeast"/>
        <w:jc w:val="both"/>
        <w:rPr>
          <w:rFonts w:eastAsia="Times New Roman" w:cstheme="minorHAnsi"/>
          <w:sz w:val="24"/>
          <w:szCs w:val="24"/>
        </w:rPr>
      </w:pPr>
    </w:p>
    <w:p w:rsidR="00277BE9" w:rsidRDefault="00277BE9" w:rsidP="00A37C58">
      <w:pPr>
        <w:spacing w:after="0" w:line="340" w:lineRule="atLeast"/>
        <w:jc w:val="both"/>
        <w:outlineLvl w:val="0"/>
        <w:rPr>
          <w:rFonts w:eastAsia="Times New Roman" w:cstheme="minorHAnsi"/>
          <w:sz w:val="24"/>
          <w:szCs w:val="24"/>
        </w:rPr>
      </w:pPr>
      <w:r w:rsidRPr="005B2133">
        <w:rPr>
          <w:rFonts w:eastAsia="Times New Roman" w:cstheme="minorHAnsi"/>
          <w:b/>
          <w:bCs/>
          <w:kern w:val="36"/>
          <w:sz w:val="24"/>
          <w:szCs w:val="24"/>
          <w:u w:val="single"/>
        </w:rPr>
        <w:t>Giant Hogweed</w:t>
      </w:r>
      <w:r w:rsidR="00C520FD" w:rsidRPr="005B2133">
        <w:rPr>
          <w:rFonts w:eastAsia="Times New Roman" w:cstheme="minorHAnsi"/>
          <w:b/>
          <w:bCs/>
          <w:kern w:val="36"/>
          <w:sz w:val="24"/>
          <w:szCs w:val="24"/>
          <w:u w:val="single"/>
        </w:rPr>
        <w:t xml:space="preserve">: </w:t>
      </w:r>
      <w:r w:rsidRPr="005B2133">
        <w:rPr>
          <w:rFonts w:eastAsia="Times New Roman" w:cstheme="minorHAnsi"/>
          <w:b/>
          <w:bCs/>
          <w:sz w:val="24"/>
          <w:szCs w:val="24"/>
        </w:rPr>
        <w:t xml:space="preserve"> </w:t>
      </w:r>
      <w:r w:rsidRPr="005B2133">
        <w:rPr>
          <w:rFonts w:eastAsia="Times New Roman" w:cstheme="minorHAnsi"/>
          <w:sz w:val="24"/>
          <w:szCs w:val="24"/>
        </w:rPr>
        <w:t>(</w:t>
      </w:r>
      <w:proofErr w:type="spellStart"/>
      <w:r w:rsidRPr="005B2133">
        <w:rPr>
          <w:rFonts w:eastAsia="Times New Roman" w:cstheme="minorHAnsi"/>
          <w:i/>
          <w:iCs/>
          <w:sz w:val="24"/>
          <w:szCs w:val="24"/>
        </w:rPr>
        <w:t>Heracleum</w:t>
      </w:r>
      <w:proofErr w:type="spellEnd"/>
      <w:r w:rsidRPr="005B2133">
        <w:rPr>
          <w:rFonts w:eastAsia="Times New Roman" w:cstheme="minorHAnsi"/>
          <w:i/>
          <w:iCs/>
          <w:sz w:val="24"/>
          <w:szCs w:val="24"/>
        </w:rPr>
        <w:t xml:space="preserve"> </w:t>
      </w:r>
      <w:proofErr w:type="spellStart"/>
      <w:r w:rsidRPr="005B2133">
        <w:rPr>
          <w:rFonts w:eastAsia="Times New Roman" w:cstheme="minorHAnsi"/>
          <w:i/>
          <w:iCs/>
          <w:sz w:val="24"/>
          <w:szCs w:val="24"/>
        </w:rPr>
        <w:t>mantegazzianum</w:t>
      </w:r>
      <w:proofErr w:type="spellEnd"/>
      <w:r w:rsidRPr="005B2133">
        <w:rPr>
          <w:rFonts w:eastAsia="Times New Roman" w:cstheme="minorHAnsi"/>
          <w:sz w:val="24"/>
          <w:szCs w:val="24"/>
        </w:rPr>
        <w:t xml:space="preserve">) is a tall (up to 15-20 </w:t>
      </w:r>
      <w:r w:rsidR="00FE3834" w:rsidRPr="005B2133">
        <w:rPr>
          <w:rFonts w:eastAsia="Times New Roman" w:cstheme="minorHAnsi"/>
          <w:sz w:val="24"/>
          <w:szCs w:val="24"/>
        </w:rPr>
        <w:t>ft.</w:t>
      </w:r>
      <w:r w:rsidRPr="005B2133">
        <w:rPr>
          <w:rFonts w:eastAsia="Times New Roman" w:cstheme="minorHAnsi"/>
          <w:sz w:val="24"/>
          <w:szCs w:val="24"/>
        </w:rPr>
        <w:t>)</w:t>
      </w:r>
      <w:proofErr w:type="gramStart"/>
      <w:r w:rsidRPr="005B2133">
        <w:rPr>
          <w:rFonts w:eastAsia="Times New Roman" w:cstheme="minorHAnsi"/>
          <w:sz w:val="24"/>
          <w:szCs w:val="24"/>
        </w:rPr>
        <w:t>,</w:t>
      </w:r>
      <w:proofErr w:type="gramEnd"/>
      <w:r w:rsidRPr="005B2133">
        <w:rPr>
          <w:rFonts w:eastAsia="Times New Roman" w:cstheme="minorHAnsi"/>
          <w:sz w:val="24"/>
          <w:szCs w:val="24"/>
        </w:rPr>
        <w:t xml:space="preserve"> herbaceous, biennial plant that invades disturbed areas across both the Northeast and Pacific Northwestern United States.</w:t>
      </w:r>
    </w:p>
    <w:p w:rsidR="00A37C58" w:rsidRPr="005B2133" w:rsidRDefault="00A37C58" w:rsidP="00A37C58">
      <w:pPr>
        <w:spacing w:after="0" w:line="340" w:lineRule="atLeast"/>
        <w:jc w:val="both"/>
        <w:outlineLvl w:val="0"/>
        <w:rPr>
          <w:rFonts w:eastAsia="Times New Roman" w:cstheme="minorHAnsi"/>
          <w:sz w:val="24"/>
          <w:szCs w:val="24"/>
        </w:rPr>
      </w:pPr>
    </w:p>
    <w:p w:rsidR="00277BE9" w:rsidRDefault="00277BE9" w:rsidP="00A37C58">
      <w:pPr>
        <w:spacing w:after="0" w:line="340" w:lineRule="atLeast"/>
        <w:jc w:val="both"/>
        <w:rPr>
          <w:rFonts w:eastAsia="Times New Roman" w:cstheme="minorHAnsi"/>
          <w:sz w:val="24"/>
          <w:szCs w:val="24"/>
        </w:rPr>
      </w:pPr>
      <w:r w:rsidRPr="005B2133">
        <w:rPr>
          <w:rFonts w:eastAsia="Times New Roman" w:cstheme="minorHAnsi"/>
          <w:sz w:val="24"/>
          <w:szCs w:val="24"/>
        </w:rPr>
        <w:t xml:space="preserve">Hogweed is difficult to control due to its toxic effects on the skin.  A small number of plants can be </w:t>
      </w:r>
      <w:r w:rsidRPr="005B2133">
        <w:rPr>
          <w:rFonts w:eastAsia="Times New Roman" w:cstheme="minorHAnsi"/>
          <w:i/>
          <w:iCs/>
          <w:sz w:val="24"/>
          <w:szCs w:val="24"/>
        </w:rPr>
        <w:t>hand dug</w:t>
      </w:r>
      <w:r w:rsidRPr="005B2133">
        <w:rPr>
          <w:rFonts w:eastAsia="Times New Roman" w:cstheme="minorHAnsi"/>
          <w:sz w:val="24"/>
          <w:szCs w:val="24"/>
        </w:rPr>
        <w:t>, but care should be taken to remove most of the root and to protect skin and eyes.</w:t>
      </w:r>
    </w:p>
    <w:p w:rsidR="00A37C58" w:rsidRPr="005B2133" w:rsidRDefault="00A37C58" w:rsidP="00A37C58">
      <w:pPr>
        <w:spacing w:after="0" w:line="340" w:lineRule="atLeast"/>
        <w:jc w:val="both"/>
        <w:rPr>
          <w:rFonts w:eastAsia="Times New Roman" w:cstheme="minorHAnsi"/>
          <w:sz w:val="24"/>
          <w:szCs w:val="24"/>
        </w:rPr>
      </w:pPr>
    </w:p>
    <w:p w:rsidR="009107CF" w:rsidRDefault="009107CF" w:rsidP="00A37C58">
      <w:pPr>
        <w:spacing w:after="0" w:line="340" w:lineRule="atLeast"/>
        <w:jc w:val="both"/>
        <w:rPr>
          <w:rFonts w:eastAsia="Times New Roman" w:cstheme="minorHAnsi"/>
          <w:sz w:val="24"/>
          <w:szCs w:val="24"/>
        </w:rPr>
      </w:pPr>
      <w:r w:rsidRPr="005B2133">
        <w:rPr>
          <w:rFonts w:eastAsia="Times New Roman" w:cstheme="minorHAnsi"/>
          <w:sz w:val="24"/>
          <w:szCs w:val="24"/>
        </w:rPr>
        <w:t xml:space="preserve">Giant Hogweed can also be control via </w:t>
      </w:r>
      <w:proofErr w:type="gramStart"/>
      <w:r w:rsidRPr="005B2133">
        <w:rPr>
          <w:rFonts w:eastAsia="Times New Roman" w:cstheme="minorHAnsi"/>
          <w:iCs/>
          <w:sz w:val="24"/>
          <w:szCs w:val="24"/>
        </w:rPr>
        <w:t>Foliar</w:t>
      </w:r>
      <w:proofErr w:type="gramEnd"/>
      <w:r w:rsidRPr="005B2133">
        <w:rPr>
          <w:rFonts w:eastAsia="Times New Roman" w:cstheme="minorHAnsi"/>
          <w:iCs/>
          <w:sz w:val="24"/>
          <w:szCs w:val="24"/>
        </w:rPr>
        <w:t xml:space="preserve"> </w:t>
      </w:r>
      <w:r w:rsidRPr="005B2133">
        <w:rPr>
          <w:rFonts w:eastAsia="Times New Roman" w:cstheme="minorHAnsi"/>
          <w:sz w:val="24"/>
          <w:szCs w:val="24"/>
        </w:rPr>
        <w:t>herbicide application. Best if applied early in the season when plants are not full grown. Several applications may be required.</w:t>
      </w:r>
    </w:p>
    <w:p w:rsidR="00A37C58" w:rsidRDefault="00A37C58" w:rsidP="00A37C58">
      <w:pPr>
        <w:spacing w:after="0" w:line="340" w:lineRule="atLeast"/>
        <w:jc w:val="both"/>
        <w:rPr>
          <w:rFonts w:eastAsia="Times New Roman" w:cstheme="minorHAnsi"/>
          <w:sz w:val="24"/>
          <w:szCs w:val="24"/>
        </w:rPr>
      </w:pPr>
    </w:p>
    <w:p w:rsidR="00A37C58" w:rsidRPr="005B2133" w:rsidRDefault="00A37C58" w:rsidP="00A37C58">
      <w:pPr>
        <w:spacing w:after="0" w:line="340" w:lineRule="atLeast"/>
        <w:jc w:val="both"/>
        <w:rPr>
          <w:rFonts w:eastAsia="Times New Roman" w:cstheme="minorHAnsi"/>
          <w:sz w:val="24"/>
          <w:szCs w:val="24"/>
        </w:rPr>
      </w:pPr>
    </w:p>
    <w:p w:rsidR="00332B12" w:rsidRDefault="00332B12" w:rsidP="00A37C58">
      <w:pPr>
        <w:spacing w:after="0" w:line="340" w:lineRule="atLeast"/>
        <w:jc w:val="both"/>
        <w:rPr>
          <w:rFonts w:eastAsia="Times New Roman" w:cstheme="minorHAnsi"/>
          <w:sz w:val="24"/>
          <w:szCs w:val="24"/>
        </w:rPr>
      </w:pPr>
      <w:r w:rsidRPr="005B2133">
        <w:rPr>
          <w:rFonts w:eastAsia="Times New Roman" w:cstheme="minorHAnsi"/>
          <w:b/>
          <w:sz w:val="24"/>
          <w:szCs w:val="24"/>
          <w:u w:val="single"/>
        </w:rPr>
        <w:lastRenderedPageBreak/>
        <w:t xml:space="preserve">Purple </w:t>
      </w:r>
      <w:proofErr w:type="spellStart"/>
      <w:r w:rsidRPr="005B2133">
        <w:rPr>
          <w:rFonts w:eastAsia="Times New Roman" w:cstheme="minorHAnsi"/>
          <w:b/>
          <w:sz w:val="24"/>
          <w:szCs w:val="24"/>
          <w:u w:val="single"/>
        </w:rPr>
        <w:t>loosestrife</w:t>
      </w:r>
      <w:proofErr w:type="gramStart"/>
      <w:r w:rsidR="00C520FD" w:rsidRPr="005B2133">
        <w:rPr>
          <w:rFonts w:eastAsia="Times New Roman" w:cstheme="minorHAnsi"/>
          <w:b/>
          <w:sz w:val="24"/>
          <w:szCs w:val="24"/>
          <w:u w:val="single"/>
        </w:rPr>
        <w:t>:</w:t>
      </w:r>
      <w:r w:rsidR="00C520FD" w:rsidRPr="005B2133">
        <w:rPr>
          <w:rFonts w:eastAsia="Times New Roman" w:cstheme="minorHAnsi"/>
          <w:sz w:val="24"/>
          <w:szCs w:val="24"/>
        </w:rPr>
        <w:t>P</w:t>
      </w:r>
      <w:r w:rsidRPr="005B2133">
        <w:rPr>
          <w:rFonts w:eastAsia="Times New Roman" w:cstheme="minorHAnsi"/>
          <w:sz w:val="24"/>
          <w:szCs w:val="24"/>
        </w:rPr>
        <w:t>urple</w:t>
      </w:r>
      <w:proofErr w:type="spellEnd"/>
      <w:proofErr w:type="gramEnd"/>
      <w:r w:rsidRPr="005B2133">
        <w:rPr>
          <w:rFonts w:eastAsia="Times New Roman" w:cstheme="minorHAnsi"/>
          <w:sz w:val="24"/>
          <w:szCs w:val="24"/>
        </w:rPr>
        <w:t xml:space="preserve"> loosestrife (</w:t>
      </w:r>
      <w:proofErr w:type="spellStart"/>
      <w:r w:rsidRPr="005B2133">
        <w:rPr>
          <w:rFonts w:eastAsia="Times New Roman" w:cstheme="minorHAnsi"/>
          <w:i/>
          <w:iCs/>
          <w:sz w:val="24"/>
          <w:szCs w:val="24"/>
        </w:rPr>
        <w:t>Lythrum</w:t>
      </w:r>
      <w:proofErr w:type="spellEnd"/>
      <w:r w:rsidRPr="005B2133">
        <w:rPr>
          <w:rFonts w:eastAsia="Times New Roman" w:cstheme="minorHAnsi"/>
          <w:i/>
          <w:iCs/>
          <w:sz w:val="24"/>
          <w:szCs w:val="24"/>
        </w:rPr>
        <w:t xml:space="preserve"> </w:t>
      </w:r>
      <w:proofErr w:type="spellStart"/>
      <w:r w:rsidRPr="005B2133">
        <w:rPr>
          <w:rFonts w:eastAsia="Times New Roman" w:cstheme="minorHAnsi"/>
          <w:i/>
          <w:iCs/>
          <w:sz w:val="24"/>
          <w:szCs w:val="24"/>
        </w:rPr>
        <w:t>salicaria</w:t>
      </w:r>
      <w:proofErr w:type="spellEnd"/>
      <w:r w:rsidRPr="005B2133">
        <w:rPr>
          <w:rFonts w:eastAsia="Times New Roman" w:cstheme="minorHAnsi"/>
          <w:sz w:val="24"/>
          <w:szCs w:val="24"/>
        </w:rPr>
        <w:t>) is an herbaceous perennial wetland plant native to Eurasia. Because of its lovely purple flowers and perceived beauty, this plant continues to be sold in the nursery trade. A prolific seed producer, an individual mature plant may produce up to one million seeds in a single season.</w:t>
      </w:r>
      <w:r w:rsidR="00C520FD" w:rsidRPr="005B2133">
        <w:rPr>
          <w:rFonts w:eastAsia="Times New Roman" w:cstheme="minorHAnsi"/>
          <w:sz w:val="24"/>
          <w:szCs w:val="24"/>
        </w:rPr>
        <w:t xml:space="preserve"> </w:t>
      </w:r>
      <w:r w:rsidRPr="005B2133">
        <w:rPr>
          <w:rFonts w:eastAsia="Times New Roman" w:cstheme="minorHAnsi"/>
          <w:iCs/>
          <w:sz w:val="24"/>
          <w:szCs w:val="24"/>
        </w:rPr>
        <w:t xml:space="preserve">Biological, manual </w:t>
      </w:r>
      <w:r w:rsidRPr="005B2133">
        <w:rPr>
          <w:rFonts w:eastAsia="Times New Roman" w:cstheme="minorHAnsi"/>
          <w:sz w:val="24"/>
          <w:szCs w:val="24"/>
        </w:rPr>
        <w:t>and</w:t>
      </w:r>
      <w:r w:rsidRPr="005B2133">
        <w:rPr>
          <w:rFonts w:eastAsia="Times New Roman" w:cstheme="minorHAnsi"/>
          <w:iCs/>
          <w:sz w:val="24"/>
          <w:szCs w:val="24"/>
        </w:rPr>
        <w:t xml:space="preserve"> chemical </w:t>
      </w:r>
      <w:r w:rsidRPr="005B2133">
        <w:rPr>
          <w:rFonts w:eastAsia="Times New Roman" w:cstheme="minorHAnsi"/>
          <w:sz w:val="24"/>
          <w:szCs w:val="24"/>
        </w:rPr>
        <w:t>controls are effective.</w:t>
      </w:r>
    </w:p>
    <w:p w:rsidR="00A37C58" w:rsidRPr="005B2133" w:rsidRDefault="00A37C58" w:rsidP="00A37C58">
      <w:pPr>
        <w:spacing w:after="0" w:line="340" w:lineRule="atLeast"/>
        <w:jc w:val="both"/>
        <w:rPr>
          <w:rFonts w:eastAsia="Times New Roman" w:cstheme="minorHAnsi"/>
          <w:sz w:val="24"/>
          <w:szCs w:val="24"/>
        </w:rPr>
      </w:pPr>
    </w:p>
    <w:p w:rsidR="00332B12" w:rsidRPr="005B2133" w:rsidRDefault="00332B12" w:rsidP="00A37C58">
      <w:pPr>
        <w:pStyle w:val="ListParagraph"/>
        <w:numPr>
          <w:ilvl w:val="0"/>
          <w:numId w:val="1"/>
        </w:numPr>
        <w:spacing w:after="0" w:line="340" w:lineRule="atLeast"/>
        <w:jc w:val="both"/>
        <w:rPr>
          <w:rFonts w:eastAsia="Times New Roman" w:cstheme="minorHAnsi"/>
          <w:sz w:val="24"/>
          <w:szCs w:val="24"/>
        </w:rPr>
      </w:pPr>
      <w:r w:rsidRPr="005B2133">
        <w:rPr>
          <w:rFonts w:eastAsia="Times New Roman" w:cstheme="minorHAnsi"/>
          <w:i/>
          <w:iCs/>
          <w:sz w:val="24"/>
          <w:szCs w:val="24"/>
        </w:rPr>
        <w:t>Biological control:</w:t>
      </w:r>
      <w:r w:rsidRPr="005B2133">
        <w:rPr>
          <w:rFonts w:eastAsia="Times New Roman" w:cstheme="minorHAnsi"/>
          <w:sz w:val="24"/>
          <w:szCs w:val="24"/>
        </w:rPr>
        <w:t xml:space="preserve"> considered the best option for large-scale control.  Four insects have been approved by the USDA as biological control agents for purple loosestrife: a root-mining weevil (</w:t>
      </w:r>
      <w:proofErr w:type="spellStart"/>
      <w:r w:rsidRPr="005B2133">
        <w:rPr>
          <w:rFonts w:eastAsia="Times New Roman" w:cstheme="minorHAnsi"/>
          <w:i/>
          <w:iCs/>
          <w:sz w:val="24"/>
          <w:szCs w:val="24"/>
        </w:rPr>
        <w:t>Hylobius</w:t>
      </w:r>
      <w:proofErr w:type="spellEnd"/>
      <w:r w:rsidRPr="005B2133">
        <w:rPr>
          <w:rFonts w:eastAsia="Times New Roman" w:cstheme="minorHAnsi"/>
          <w:i/>
          <w:iCs/>
          <w:sz w:val="24"/>
          <w:szCs w:val="24"/>
        </w:rPr>
        <w:t xml:space="preserve"> </w:t>
      </w:r>
      <w:proofErr w:type="spellStart"/>
      <w:r w:rsidRPr="005B2133">
        <w:rPr>
          <w:rFonts w:eastAsia="Times New Roman" w:cstheme="minorHAnsi"/>
          <w:i/>
          <w:iCs/>
          <w:sz w:val="24"/>
          <w:szCs w:val="24"/>
        </w:rPr>
        <w:t>transversovittatus</w:t>
      </w:r>
      <w:proofErr w:type="spellEnd"/>
      <w:r w:rsidRPr="005B2133">
        <w:rPr>
          <w:rFonts w:eastAsia="Times New Roman" w:cstheme="minorHAnsi"/>
          <w:sz w:val="24"/>
          <w:szCs w:val="24"/>
        </w:rPr>
        <w:t>), two leaf-feeding beetles (</w:t>
      </w:r>
      <w:proofErr w:type="spellStart"/>
      <w:r w:rsidRPr="005B2133">
        <w:rPr>
          <w:rFonts w:eastAsia="Times New Roman" w:cstheme="minorHAnsi"/>
          <w:i/>
          <w:iCs/>
          <w:sz w:val="24"/>
          <w:szCs w:val="24"/>
        </w:rPr>
        <w:t>Galerucella</w:t>
      </w:r>
      <w:proofErr w:type="spellEnd"/>
      <w:r w:rsidRPr="005B2133">
        <w:rPr>
          <w:rFonts w:eastAsia="Times New Roman" w:cstheme="minorHAnsi"/>
          <w:i/>
          <w:iCs/>
          <w:sz w:val="24"/>
          <w:szCs w:val="24"/>
        </w:rPr>
        <w:t xml:space="preserve"> </w:t>
      </w:r>
      <w:proofErr w:type="spellStart"/>
      <w:r w:rsidRPr="005B2133">
        <w:rPr>
          <w:rFonts w:eastAsia="Times New Roman" w:cstheme="minorHAnsi"/>
          <w:i/>
          <w:iCs/>
          <w:sz w:val="24"/>
          <w:szCs w:val="24"/>
        </w:rPr>
        <w:t>calmariensis</w:t>
      </w:r>
      <w:proofErr w:type="spellEnd"/>
      <w:r w:rsidRPr="005B2133">
        <w:rPr>
          <w:rFonts w:eastAsia="Times New Roman" w:cstheme="minorHAnsi"/>
          <w:i/>
          <w:iCs/>
          <w:sz w:val="24"/>
          <w:szCs w:val="24"/>
        </w:rPr>
        <w:t xml:space="preserve"> and </w:t>
      </w:r>
      <w:proofErr w:type="spellStart"/>
      <w:r w:rsidRPr="005B2133">
        <w:rPr>
          <w:rFonts w:eastAsia="Times New Roman" w:cstheme="minorHAnsi"/>
          <w:i/>
          <w:iCs/>
          <w:sz w:val="24"/>
          <w:szCs w:val="24"/>
        </w:rPr>
        <w:t>Galerucella</w:t>
      </w:r>
      <w:proofErr w:type="spellEnd"/>
      <w:r w:rsidRPr="005B2133">
        <w:rPr>
          <w:rFonts w:eastAsia="Times New Roman" w:cstheme="minorHAnsi"/>
          <w:i/>
          <w:iCs/>
          <w:sz w:val="24"/>
          <w:szCs w:val="24"/>
        </w:rPr>
        <w:t xml:space="preserve"> </w:t>
      </w:r>
      <w:proofErr w:type="spellStart"/>
      <w:r w:rsidRPr="005B2133">
        <w:rPr>
          <w:rFonts w:eastAsia="Times New Roman" w:cstheme="minorHAnsi"/>
          <w:i/>
          <w:iCs/>
          <w:sz w:val="24"/>
          <w:szCs w:val="24"/>
        </w:rPr>
        <w:t>pusilla</w:t>
      </w:r>
      <w:proofErr w:type="spellEnd"/>
      <w:r w:rsidRPr="005B2133">
        <w:rPr>
          <w:rFonts w:eastAsia="Times New Roman" w:cstheme="minorHAnsi"/>
          <w:sz w:val="24"/>
          <w:szCs w:val="24"/>
        </w:rPr>
        <w:t>), and a leaf-eating weevil (</w:t>
      </w:r>
      <w:proofErr w:type="spellStart"/>
      <w:r w:rsidRPr="005B2133">
        <w:rPr>
          <w:rFonts w:eastAsia="Times New Roman" w:cstheme="minorHAnsi"/>
          <w:i/>
          <w:iCs/>
          <w:sz w:val="24"/>
          <w:szCs w:val="24"/>
        </w:rPr>
        <w:t>Nanophyes</w:t>
      </w:r>
      <w:proofErr w:type="spellEnd"/>
      <w:r w:rsidRPr="005B2133">
        <w:rPr>
          <w:rFonts w:eastAsia="Times New Roman" w:cstheme="minorHAnsi"/>
          <w:i/>
          <w:iCs/>
          <w:sz w:val="24"/>
          <w:szCs w:val="24"/>
        </w:rPr>
        <w:t xml:space="preserve"> </w:t>
      </w:r>
      <w:proofErr w:type="spellStart"/>
      <w:r w:rsidRPr="005B2133">
        <w:rPr>
          <w:rFonts w:eastAsia="Times New Roman" w:cstheme="minorHAnsi"/>
          <w:i/>
          <w:iCs/>
          <w:sz w:val="24"/>
          <w:szCs w:val="24"/>
        </w:rPr>
        <w:t>marmoratus</w:t>
      </w:r>
      <w:proofErr w:type="spellEnd"/>
      <w:r w:rsidRPr="005B2133">
        <w:rPr>
          <w:rFonts w:eastAsia="Times New Roman" w:cstheme="minorHAnsi"/>
          <w:sz w:val="24"/>
          <w:szCs w:val="24"/>
        </w:rPr>
        <w:t xml:space="preserve">). We recommend </w:t>
      </w:r>
      <w:proofErr w:type="spellStart"/>
      <w:r w:rsidRPr="005B2133">
        <w:rPr>
          <w:rFonts w:eastAsia="Times New Roman" w:cstheme="minorHAnsi"/>
          <w:b/>
          <w:bCs/>
          <w:sz w:val="24"/>
          <w:szCs w:val="24"/>
        </w:rPr>
        <w:t>Galerucella</w:t>
      </w:r>
      <w:proofErr w:type="spellEnd"/>
      <w:r w:rsidRPr="005B2133">
        <w:rPr>
          <w:rFonts w:eastAsia="Times New Roman" w:cstheme="minorHAnsi"/>
          <w:b/>
          <w:bCs/>
          <w:sz w:val="24"/>
          <w:szCs w:val="24"/>
        </w:rPr>
        <w:t xml:space="preserve"> beetles</w:t>
      </w:r>
      <w:r w:rsidRPr="005B2133">
        <w:rPr>
          <w:rFonts w:eastAsia="Times New Roman" w:cstheme="minorHAnsi"/>
          <w:sz w:val="24"/>
          <w:szCs w:val="24"/>
        </w:rPr>
        <w:t>, which feed almost exclusively on purple loosestrife.</w:t>
      </w:r>
    </w:p>
    <w:p w:rsidR="00C520FD" w:rsidRPr="005B2133" w:rsidRDefault="00C520FD" w:rsidP="001D6462">
      <w:pPr>
        <w:pStyle w:val="ListParagraph"/>
        <w:spacing w:before="100" w:beforeAutospacing="1" w:after="100" w:afterAutospacing="1" w:line="340" w:lineRule="atLeast"/>
        <w:jc w:val="both"/>
        <w:rPr>
          <w:rFonts w:eastAsia="Times New Roman" w:cstheme="minorHAnsi"/>
          <w:sz w:val="24"/>
          <w:szCs w:val="24"/>
        </w:rPr>
      </w:pPr>
    </w:p>
    <w:p w:rsidR="00332B12" w:rsidRPr="005B2133" w:rsidRDefault="00332B12" w:rsidP="001D6462">
      <w:pPr>
        <w:pStyle w:val="ListParagraph"/>
        <w:numPr>
          <w:ilvl w:val="0"/>
          <w:numId w:val="1"/>
        </w:numPr>
        <w:spacing w:before="100" w:beforeAutospacing="1" w:after="100" w:afterAutospacing="1" w:line="340" w:lineRule="atLeast"/>
        <w:jc w:val="both"/>
        <w:rPr>
          <w:rFonts w:eastAsia="Times New Roman" w:cstheme="minorHAnsi"/>
          <w:sz w:val="24"/>
          <w:szCs w:val="24"/>
        </w:rPr>
      </w:pPr>
      <w:r w:rsidRPr="005B2133">
        <w:rPr>
          <w:rFonts w:eastAsia="Times New Roman" w:cstheme="minorHAnsi"/>
          <w:i/>
          <w:iCs/>
          <w:sz w:val="24"/>
          <w:szCs w:val="24"/>
        </w:rPr>
        <w:t>Pulling/Cutting:</w:t>
      </w:r>
      <w:r w:rsidRPr="005B2133">
        <w:rPr>
          <w:rFonts w:eastAsia="Times New Roman" w:cstheme="minorHAnsi"/>
          <w:sz w:val="24"/>
          <w:szCs w:val="24"/>
        </w:rPr>
        <w:t xml:space="preserve"> infestations less than 100 plants can be controlled by pulling or cutting just before the plants begin flowering to avoid spreading seed. When pulling, all root fragments should be removed and plants should be properly disposed of.</w:t>
      </w:r>
    </w:p>
    <w:p w:rsidR="00C520FD" w:rsidRPr="005B2133" w:rsidRDefault="00C520FD" w:rsidP="001D6462">
      <w:pPr>
        <w:pStyle w:val="ListParagraph"/>
        <w:spacing w:line="340" w:lineRule="atLeast"/>
        <w:jc w:val="both"/>
        <w:rPr>
          <w:rFonts w:eastAsia="Times New Roman" w:cstheme="minorHAnsi"/>
          <w:sz w:val="24"/>
          <w:szCs w:val="24"/>
        </w:rPr>
      </w:pPr>
    </w:p>
    <w:p w:rsidR="00332B12" w:rsidRPr="005B2133" w:rsidRDefault="00332B12" w:rsidP="001D6462">
      <w:pPr>
        <w:pStyle w:val="ListParagraph"/>
        <w:numPr>
          <w:ilvl w:val="0"/>
          <w:numId w:val="1"/>
        </w:numPr>
        <w:spacing w:before="100" w:beforeAutospacing="1" w:after="100" w:afterAutospacing="1" w:line="340" w:lineRule="atLeast"/>
        <w:jc w:val="both"/>
        <w:rPr>
          <w:rFonts w:eastAsia="Times New Roman" w:cstheme="minorHAnsi"/>
          <w:sz w:val="24"/>
          <w:szCs w:val="24"/>
        </w:rPr>
      </w:pPr>
      <w:r w:rsidRPr="005B2133">
        <w:rPr>
          <w:rFonts w:eastAsia="Times New Roman" w:cstheme="minorHAnsi"/>
          <w:i/>
          <w:iCs/>
          <w:sz w:val="24"/>
          <w:szCs w:val="24"/>
        </w:rPr>
        <w:t xml:space="preserve">Mowing: </w:t>
      </w:r>
      <w:r w:rsidRPr="005B2133">
        <w:rPr>
          <w:rFonts w:eastAsia="Times New Roman" w:cstheme="minorHAnsi"/>
          <w:sz w:val="24"/>
          <w:szCs w:val="24"/>
        </w:rPr>
        <w:t>not recommended</w:t>
      </w:r>
      <w:r w:rsidRPr="005B2133">
        <w:rPr>
          <w:rFonts w:eastAsia="Times New Roman" w:cstheme="minorHAnsi"/>
          <w:i/>
          <w:iCs/>
          <w:sz w:val="24"/>
          <w:szCs w:val="24"/>
        </w:rPr>
        <w:t xml:space="preserve"> </w:t>
      </w:r>
      <w:r w:rsidRPr="005B2133">
        <w:rPr>
          <w:rFonts w:eastAsia="Times New Roman" w:cstheme="minorHAnsi"/>
          <w:sz w:val="24"/>
          <w:szCs w:val="24"/>
        </w:rPr>
        <w:t>because it will spread plant segments and seeds.</w:t>
      </w:r>
    </w:p>
    <w:p w:rsidR="00C520FD" w:rsidRPr="005B2133" w:rsidRDefault="00C520FD" w:rsidP="001D6462">
      <w:pPr>
        <w:pStyle w:val="ListParagraph"/>
        <w:spacing w:line="340" w:lineRule="atLeast"/>
        <w:jc w:val="both"/>
        <w:rPr>
          <w:rFonts w:eastAsia="Times New Roman" w:cstheme="minorHAnsi"/>
          <w:sz w:val="24"/>
          <w:szCs w:val="24"/>
        </w:rPr>
      </w:pPr>
    </w:p>
    <w:p w:rsidR="00332B12" w:rsidRPr="005B2133" w:rsidRDefault="00332B12" w:rsidP="001D6462">
      <w:pPr>
        <w:pStyle w:val="ListParagraph"/>
        <w:numPr>
          <w:ilvl w:val="0"/>
          <w:numId w:val="1"/>
        </w:numPr>
        <w:spacing w:before="100" w:beforeAutospacing="1" w:after="100" w:afterAutospacing="1" w:line="340" w:lineRule="atLeast"/>
        <w:jc w:val="both"/>
        <w:rPr>
          <w:rFonts w:eastAsia="Times New Roman" w:cstheme="minorHAnsi"/>
          <w:sz w:val="24"/>
          <w:szCs w:val="24"/>
        </w:rPr>
      </w:pPr>
      <w:r w:rsidRPr="005B2133">
        <w:rPr>
          <w:rFonts w:eastAsia="Times New Roman" w:cstheme="minorHAnsi"/>
          <w:i/>
          <w:iCs/>
          <w:sz w:val="24"/>
          <w:szCs w:val="24"/>
        </w:rPr>
        <w:t xml:space="preserve">Cut-stem treatment: </w:t>
      </w:r>
      <w:r w:rsidRPr="005B2133">
        <w:rPr>
          <w:rFonts w:eastAsia="Times New Roman" w:cstheme="minorHAnsi"/>
          <w:sz w:val="24"/>
          <w:szCs w:val="24"/>
        </w:rPr>
        <w:t xml:space="preserve">apply a solution of 30% </w:t>
      </w:r>
      <w:r w:rsidRPr="005B2133">
        <w:rPr>
          <w:rFonts w:eastAsia="Times New Roman" w:cstheme="minorHAnsi"/>
          <w:i/>
          <w:iCs/>
          <w:sz w:val="24"/>
          <w:szCs w:val="24"/>
        </w:rPr>
        <w:t>glyphosate</w:t>
      </w:r>
      <w:r w:rsidRPr="005B2133">
        <w:rPr>
          <w:rFonts w:eastAsia="Times New Roman" w:cstheme="minorHAnsi"/>
          <w:sz w:val="24"/>
          <w:szCs w:val="24"/>
        </w:rPr>
        <w:t xml:space="preserve"> to the raw area of freshly cut stems, after the flowering portion has been removed</w:t>
      </w:r>
    </w:p>
    <w:p w:rsidR="00771033" w:rsidRPr="005B2133" w:rsidRDefault="00771033" w:rsidP="001D6462">
      <w:pPr>
        <w:pStyle w:val="ListParagraph"/>
        <w:spacing w:line="340" w:lineRule="atLeast"/>
        <w:jc w:val="both"/>
        <w:rPr>
          <w:rFonts w:eastAsia="Times New Roman" w:cstheme="minorHAnsi"/>
          <w:sz w:val="24"/>
          <w:szCs w:val="24"/>
        </w:rPr>
      </w:pPr>
    </w:p>
    <w:p w:rsidR="00332B12" w:rsidRPr="005B2133" w:rsidRDefault="00332B12" w:rsidP="001D6462">
      <w:pPr>
        <w:pStyle w:val="ListParagraph"/>
        <w:numPr>
          <w:ilvl w:val="0"/>
          <w:numId w:val="1"/>
        </w:numPr>
        <w:spacing w:before="100" w:beforeAutospacing="1" w:after="100" w:afterAutospacing="1" w:line="340" w:lineRule="atLeast"/>
        <w:jc w:val="both"/>
        <w:rPr>
          <w:rFonts w:eastAsia="Times New Roman" w:cstheme="minorHAnsi"/>
          <w:sz w:val="24"/>
          <w:szCs w:val="24"/>
        </w:rPr>
      </w:pPr>
      <w:r w:rsidRPr="005B2133">
        <w:rPr>
          <w:rFonts w:eastAsia="Times New Roman" w:cstheme="minorHAnsi"/>
          <w:i/>
          <w:iCs/>
          <w:sz w:val="24"/>
          <w:szCs w:val="24"/>
        </w:rPr>
        <w:t>Foliar treatment:</w:t>
      </w:r>
      <w:r w:rsidRPr="005B2133">
        <w:rPr>
          <w:rFonts w:eastAsia="Times New Roman" w:cstheme="minorHAnsi"/>
          <w:sz w:val="24"/>
          <w:szCs w:val="24"/>
        </w:rPr>
        <w:t xml:space="preserve"> spot treatment with glyphosate is effective on older plants. It is most effective when applied as plants are preparing for dormancy, but mid-summer and late-season treatments may be needed to reduce seed production.</w:t>
      </w:r>
    </w:p>
    <w:p w:rsidR="00332B12" w:rsidRPr="005B2133" w:rsidRDefault="00332B12" w:rsidP="001D6462">
      <w:pPr>
        <w:pStyle w:val="ListParagraph"/>
        <w:spacing w:before="100" w:beforeAutospacing="1" w:after="100" w:afterAutospacing="1" w:line="340" w:lineRule="atLeast"/>
        <w:jc w:val="both"/>
        <w:rPr>
          <w:rFonts w:eastAsia="Times New Roman" w:cstheme="minorHAnsi"/>
          <w:sz w:val="24"/>
          <w:szCs w:val="24"/>
        </w:rPr>
      </w:pPr>
    </w:p>
    <w:p w:rsidR="00332B12" w:rsidRPr="005B2133" w:rsidRDefault="00332B12" w:rsidP="001D6462">
      <w:pPr>
        <w:spacing w:before="100" w:beforeAutospacing="1" w:after="100" w:afterAutospacing="1" w:line="340" w:lineRule="atLeast"/>
        <w:outlineLvl w:val="0"/>
        <w:rPr>
          <w:rFonts w:eastAsia="Times New Roman" w:cstheme="minorHAnsi"/>
          <w:sz w:val="24"/>
          <w:szCs w:val="24"/>
        </w:rPr>
      </w:pPr>
      <w:r w:rsidRPr="005B2133">
        <w:rPr>
          <w:rFonts w:eastAsia="Times New Roman" w:cstheme="minorHAnsi"/>
          <w:b/>
          <w:bCs/>
          <w:kern w:val="36"/>
          <w:sz w:val="24"/>
          <w:szCs w:val="24"/>
          <w:u w:val="single"/>
        </w:rPr>
        <w:t>Glossy Buckthorn</w:t>
      </w:r>
      <w:r w:rsidR="00771033" w:rsidRPr="005B2133">
        <w:rPr>
          <w:rFonts w:eastAsia="Times New Roman" w:cstheme="minorHAnsi"/>
          <w:b/>
          <w:bCs/>
          <w:kern w:val="36"/>
          <w:sz w:val="24"/>
          <w:szCs w:val="24"/>
          <w:u w:val="single"/>
        </w:rPr>
        <w:t xml:space="preserve">: </w:t>
      </w:r>
      <w:r w:rsidRPr="005B2133">
        <w:rPr>
          <w:rFonts w:eastAsia="Times New Roman" w:cstheme="minorHAnsi"/>
          <w:sz w:val="24"/>
          <w:szCs w:val="24"/>
        </w:rPr>
        <w:t> (</w:t>
      </w:r>
      <w:proofErr w:type="spellStart"/>
      <w:r w:rsidRPr="005B2133">
        <w:rPr>
          <w:rFonts w:eastAsia="Times New Roman" w:cstheme="minorHAnsi"/>
          <w:i/>
          <w:iCs/>
          <w:sz w:val="24"/>
          <w:szCs w:val="24"/>
        </w:rPr>
        <w:t>Rhamnus</w:t>
      </w:r>
      <w:proofErr w:type="spellEnd"/>
      <w:r w:rsidRPr="005B2133">
        <w:rPr>
          <w:rFonts w:eastAsia="Times New Roman" w:cstheme="minorHAnsi"/>
          <w:i/>
          <w:iCs/>
          <w:sz w:val="24"/>
          <w:szCs w:val="24"/>
        </w:rPr>
        <w:t xml:space="preserve"> </w:t>
      </w:r>
      <w:proofErr w:type="spellStart"/>
      <w:r w:rsidRPr="005B2133">
        <w:rPr>
          <w:rFonts w:eastAsia="Times New Roman" w:cstheme="minorHAnsi"/>
          <w:i/>
          <w:iCs/>
          <w:sz w:val="24"/>
          <w:szCs w:val="24"/>
        </w:rPr>
        <w:t>frangula</w:t>
      </w:r>
      <w:proofErr w:type="spellEnd"/>
      <w:r w:rsidRPr="005B2133">
        <w:rPr>
          <w:rFonts w:eastAsia="Times New Roman" w:cstheme="minorHAnsi"/>
          <w:sz w:val="24"/>
          <w:szCs w:val="24"/>
        </w:rPr>
        <w:t>) is a small tree or shrub native to Eurasia.  It produces pea-sized fruits that ripen from green to red to dark purple.</w:t>
      </w:r>
    </w:p>
    <w:p w:rsidR="00332B12" w:rsidRDefault="00332B12" w:rsidP="001D6462">
      <w:pPr>
        <w:pStyle w:val="ListParagraph"/>
        <w:numPr>
          <w:ilvl w:val="0"/>
          <w:numId w:val="1"/>
        </w:numPr>
        <w:spacing w:before="100" w:beforeAutospacing="1" w:after="100" w:afterAutospacing="1" w:line="340" w:lineRule="atLeast"/>
        <w:jc w:val="both"/>
        <w:rPr>
          <w:rFonts w:eastAsia="Times New Roman" w:cstheme="minorHAnsi"/>
          <w:sz w:val="24"/>
          <w:szCs w:val="24"/>
        </w:rPr>
      </w:pPr>
      <w:r w:rsidRPr="005B2133">
        <w:rPr>
          <w:rFonts w:eastAsia="Times New Roman" w:cstheme="minorHAnsi"/>
          <w:sz w:val="24"/>
          <w:szCs w:val="24"/>
        </w:rPr>
        <w:t xml:space="preserve">The most effective control is </w:t>
      </w:r>
      <w:r w:rsidRPr="005B2133">
        <w:rPr>
          <w:rFonts w:eastAsia="Times New Roman" w:cstheme="minorHAnsi"/>
          <w:i/>
          <w:iCs/>
          <w:sz w:val="24"/>
          <w:szCs w:val="24"/>
        </w:rPr>
        <w:t xml:space="preserve">manual removal </w:t>
      </w:r>
      <w:r w:rsidRPr="005B2133">
        <w:rPr>
          <w:rFonts w:eastAsia="Times New Roman" w:cstheme="minorHAnsi"/>
          <w:sz w:val="24"/>
          <w:szCs w:val="24"/>
        </w:rPr>
        <w:t xml:space="preserve">of plants before they go to fruit. When a large number of buckthorn seedlings are present, </w:t>
      </w:r>
      <w:r w:rsidRPr="005B2133">
        <w:rPr>
          <w:rFonts w:eastAsia="Times New Roman" w:cstheme="minorHAnsi"/>
          <w:i/>
          <w:iCs/>
          <w:sz w:val="24"/>
          <w:szCs w:val="24"/>
        </w:rPr>
        <w:t>controlled burnin</w:t>
      </w:r>
      <w:r w:rsidRPr="005B2133">
        <w:rPr>
          <w:rFonts w:eastAsia="Times New Roman" w:cstheme="minorHAnsi"/>
          <w:sz w:val="24"/>
          <w:szCs w:val="24"/>
        </w:rPr>
        <w:t xml:space="preserve">g can be used.  Late fall is the ideal time for </w:t>
      </w:r>
      <w:r w:rsidRPr="005B2133">
        <w:rPr>
          <w:rFonts w:eastAsia="Times New Roman" w:cstheme="minorHAnsi"/>
          <w:i/>
          <w:iCs/>
          <w:sz w:val="24"/>
          <w:szCs w:val="24"/>
        </w:rPr>
        <w:t>chemical control</w:t>
      </w:r>
      <w:r w:rsidRPr="005B2133">
        <w:rPr>
          <w:rFonts w:eastAsia="Times New Roman" w:cstheme="minorHAnsi"/>
          <w:sz w:val="24"/>
          <w:szCs w:val="24"/>
        </w:rPr>
        <w:t xml:space="preserve"> because most native plants are dormant at that time and the chemicals are easily drawn toward the roots with the natural sap flow.  </w:t>
      </w:r>
      <w:r w:rsidRPr="005B2133">
        <w:rPr>
          <w:rFonts w:eastAsia="Times New Roman" w:cstheme="minorHAnsi"/>
          <w:i/>
          <w:iCs/>
          <w:sz w:val="24"/>
          <w:szCs w:val="24"/>
        </w:rPr>
        <w:t>Cut-stump treatment</w:t>
      </w:r>
      <w:r w:rsidRPr="005B2133">
        <w:rPr>
          <w:rFonts w:eastAsia="Times New Roman" w:cstheme="minorHAnsi"/>
          <w:sz w:val="24"/>
          <w:szCs w:val="24"/>
        </w:rPr>
        <w:t xml:space="preserve"> using </w:t>
      </w:r>
      <w:r w:rsidRPr="005B2133">
        <w:rPr>
          <w:rFonts w:eastAsia="Times New Roman" w:cstheme="minorHAnsi"/>
          <w:i/>
          <w:iCs/>
          <w:sz w:val="24"/>
          <w:szCs w:val="24"/>
        </w:rPr>
        <w:t xml:space="preserve">20 – 25% A.I. Glyphosate </w:t>
      </w:r>
      <w:r w:rsidRPr="005B2133">
        <w:rPr>
          <w:rFonts w:eastAsia="Times New Roman" w:cstheme="minorHAnsi"/>
          <w:sz w:val="24"/>
          <w:szCs w:val="24"/>
        </w:rPr>
        <w:t>or</w:t>
      </w:r>
      <w:r w:rsidRPr="005B2133">
        <w:rPr>
          <w:rFonts w:eastAsia="Times New Roman" w:cstheme="minorHAnsi"/>
          <w:i/>
          <w:iCs/>
          <w:sz w:val="24"/>
          <w:szCs w:val="24"/>
        </w:rPr>
        <w:t xml:space="preserve"> 12.5% A.I. </w:t>
      </w:r>
      <w:proofErr w:type="spellStart"/>
      <w:r w:rsidRPr="005B2133">
        <w:rPr>
          <w:rFonts w:eastAsia="Times New Roman" w:cstheme="minorHAnsi"/>
          <w:i/>
          <w:iCs/>
          <w:sz w:val="24"/>
          <w:szCs w:val="24"/>
        </w:rPr>
        <w:t>Triclopyr</w:t>
      </w:r>
      <w:proofErr w:type="spellEnd"/>
      <w:r w:rsidRPr="005B2133">
        <w:rPr>
          <w:rFonts w:eastAsia="Times New Roman" w:cstheme="minorHAnsi"/>
          <w:sz w:val="24"/>
          <w:szCs w:val="24"/>
        </w:rPr>
        <w:t xml:space="preserve"> has been effective.</w:t>
      </w:r>
    </w:p>
    <w:p w:rsidR="00A37C58" w:rsidRPr="005B2133" w:rsidRDefault="00A37C58" w:rsidP="00A37C58">
      <w:pPr>
        <w:pStyle w:val="ListParagraph"/>
        <w:spacing w:before="100" w:beforeAutospacing="1" w:after="100" w:afterAutospacing="1" w:line="340" w:lineRule="atLeast"/>
        <w:jc w:val="both"/>
        <w:rPr>
          <w:rFonts w:eastAsia="Times New Roman" w:cstheme="minorHAnsi"/>
          <w:sz w:val="24"/>
          <w:szCs w:val="24"/>
        </w:rPr>
      </w:pPr>
    </w:p>
    <w:p w:rsidR="00017A1C" w:rsidRDefault="00A37C58" w:rsidP="00A37C58">
      <w:pPr>
        <w:spacing w:after="0" w:line="340" w:lineRule="atLeast"/>
        <w:outlineLvl w:val="0"/>
        <w:rPr>
          <w:rFonts w:eastAsia="Times New Roman" w:cstheme="minorHAnsi"/>
          <w:b/>
          <w:sz w:val="24"/>
          <w:szCs w:val="24"/>
          <w:u w:val="single"/>
        </w:rPr>
      </w:pPr>
      <w:r>
        <w:rPr>
          <w:rFonts w:eastAsia="Times New Roman" w:cstheme="minorHAnsi"/>
          <w:b/>
          <w:sz w:val="24"/>
          <w:szCs w:val="24"/>
          <w:u w:val="single"/>
        </w:rPr>
        <w:lastRenderedPageBreak/>
        <w:t>J</w:t>
      </w:r>
      <w:r w:rsidR="00017A1C" w:rsidRPr="005B2133">
        <w:rPr>
          <w:rFonts w:eastAsia="Times New Roman" w:cstheme="minorHAnsi"/>
          <w:b/>
          <w:sz w:val="24"/>
          <w:szCs w:val="24"/>
          <w:u w:val="single"/>
        </w:rPr>
        <w:t>apanese knotweed</w:t>
      </w:r>
    </w:p>
    <w:p w:rsidR="00A37C58" w:rsidRPr="005B2133" w:rsidRDefault="00A37C58" w:rsidP="00A37C58">
      <w:pPr>
        <w:spacing w:after="0" w:line="340" w:lineRule="atLeast"/>
        <w:outlineLvl w:val="0"/>
        <w:rPr>
          <w:rFonts w:eastAsia="Times New Roman" w:cstheme="minorHAnsi"/>
          <w:b/>
          <w:bCs/>
          <w:kern w:val="36"/>
          <w:sz w:val="24"/>
          <w:szCs w:val="24"/>
          <w:u w:val="single"/>
        </w:rPr>
      </w:pPr>
    </w:p>
    <w:p w:rsidR="000745F4" w:rsidRPr="005B2133" w:rsidRDefault="000745F4" w:rsidP="00A37C58">
      <w:pPr>
        <w:pStyle w:val="ListParagraph"/>
        <w:numPr>
          <w:ilvl w:val="0"/>
          <w:numId w:val="1"/>
        </w:numPr>
        <w:spacing w:after="0" w:line="340" w:lineRule="atLeast"/>
        <w:jc w:val="both"/>
        <w:rPr>
          <w:rFonts w:eastAsia="Times New Roman" w:cstheme="minorHAnsi"/>
          <w:sz w:val="24"/>
          <w:szCs w:val="24"/>
        </w:rPr>
      </w:pPr>
      <w:r w:rsidRPr="005B2133">
        <w:rPr>
          <w:rFonts w:eastAsia="Times New Roman" w:cstheme="minorHAnsi"/>
          <w:sz w:val="24"/>
          <w:szCs w:val="24"/>
        </w:rPr>
        <w:t>Japanese knotweed (</w:t>
      </w:r>
      <w:proofErr w:type="spellStart"/>
      <w:r w:rsidRPr="005B2133">
        <w:rPr>
          <w:rFonts w:eastAsia="Times New Roman" w:cstheme="minorHAnsi"/>
          <w:i/>
          <w:iCs/>
          <w:sz w:val="24"/>
          <w:szCs w:val="24"/>
        </w:rPr>
        <w:t>Polygonum</w:t>
      </w:r>
      <w:proofErr w:type="spellEnd"/>
      <w:r w:rsidRPr="005B2133">
        <w:rPr>
          <w:rFonts w:eastAsia="Times New Roman" w:cstheme="minorHAnsi"/>
          <w:i/>
          <w:iCs/>
          <w:sz w:val="24"/>
          <w:szCs w:val="24"/>
        </w:rPr>
        <w:t xml:space="preserve"> </w:t>
      </w:r>
      <w:proofErr w:type="spellStart"/>
      <w:r w:rsidRPr="005B2133">
        <w:rPr>
          <w:rFonts w:eastAsia="Times New Roman" w:cstheme="minorHAnsi"/>
          <w:i/>
          <w:iCs/>
          <w:sz w:val="24"/>
          <w:szCs w:val="24"/>
        </w:rPr>
        <w:t>cuspidatum</w:t>
      </w:r>
      <w:proofErr w:type="spellEnd"/>
      <w:r w:rsidRPr="005B2133">
        <w:rPr>
          <w:rFonts w:eastAsia="Times New Roman" w:cstheme="minorHAnsi"/>
          <w:sz w:val="24"/>
          <w:szCs w:val="24"/>
        </w:rPr>
        <w:t>) is a perennial herb with bamboo-like stems. It typically grows in thickets 3-6 feet tall, but can reach as high as 15 feet. Native to Asia, Japanese knotweed was introduced to North America in the late 19th century and now can be found in most states and Canadian provinces, including Alaska.</w:t>
      </w:r>
    </w:p>
    <w:p w:rsidR="00017A1C" w:rsidRPr="005B2133" w:rsidRDefault="00017A1C" w:rsidP="001D6462">
      <w:pPr>
        <w:pStyle w:val="ListParagraph"/>
        <w:spacing w:before="100" w:beforeAutospacing="1" w:after="100" w:afterAutospacing="1" w:line="340" w:lineRule="atLeast"/>
        <w:rPr>
          <w:rFonts w:eastAsia="Times New Roman" w:cstheme="minorHAnsi"/>
          <w:sz w:val="24"/>
          <w:szCs w:val="24"/>
        </w:rPr>
      </w:pPr>
    </w:p>
    <w:p w:rsidR="000745F4" w:rsidRPr="005B2133" w:rsidRDefault="000745F4" w:rsidP="001D6462">
      <w:pPr>
        <w:pStyle w:val="ListParagraph"/>
        <w:numPr>
          <w:ilvl w:val="0"/>
          <w:numId w:val="1"/>
        </w:numPr>
        <w:spacing w:before="100" w:beforeAutospacing="1" w:after="100" w:afterAutospacing="1" w:line="340" w:lineRule="atLeast"/>
        <w:jc w:val="both"/>
        <w:rPr>
          <w:rFonts w:eastAsia="Times New Roman" w:cstheme="minorHAnsi"/>
          <w:sz w:val="24"/>
          <w:szCs w:val="24"/>
        </w:rPr>
      </w:pPr>
      <w:r w:rsidRPr="005B2133">
        <w:rPr>
          <w:rFonts w:eastAsia="Times New Roman" w:cstheme="minorHAnsi"/>
          <w:i/>
          <w:iCs/>
          <w:sz w:val="24"/>
          <w:szCs w:val="24"/>
        </w:rPr>
        <w:t xml:space="preserve">Mechanical control </w:t>
      </w:r>
      <w:r w:rsidRPr="005B2133">
        <w:rPr>
          <w:rFonts w:eastAsia="Times New Roman" w:cstheme="minorHAnsi"/>
          <w:sz w:val="24"/>
          <w:szCs w:val="24"/>
        </w:rPr>
        <w:t xml:space="preserve">methods such as cutting, mowing and pulling can be effective over a long time scale, but they need to be done consistently. It is most effective for small or environmentally sensitive areas where </w:t>
      </w:r>
      <w:r w:rsidRPr="005B2133">
        <w:rPr>
          <w:rFonts w:eastAsia="Times New Roman" w:cstheme="minorHAnsi"/>
          <w:i/>
          <w:iCs/>
          <w:sz w:val="24"/>
          <w:szCs w:val="24"/>
        </w:rPr>
        <w:t>herbicides</w:t>
      </w:r>
      <w:r w:rsidRPr="005B2133">
        <w:rPr>
          <w:rFonts w:eastAsia="Times New Roman" w:cstheme="minorHAnsi"/>
          <w:sz w:val="24"/>
          <w:szCs w:val="24"/>
        </w:rPr>
        <w:t xml:space="preserve"> cannot be used. Because even a small piece of stem will regrow wherever it touches the soil, all plant material must be removed from the site and properly disposed of to prevent re-establishment or spread to other sites.</w:t>
      </w:r>
    </w:p>
    <w:p w:rsidR="00771033" w:rsidRPr="005B2133" w:rsidRDefault="00771033" w:rsidP="001D6462">
      <w:pPr>
        <w:pStyle w:val="ListParagraph"/>
        <w:spacing w:before="100" w:beforeAutospacing="1" w:after="100" w:afterAutospacing="1" w:line="340" w:lineRule="atLeast"/>
        <w:jc w:val="both"/>
        <w:rPr>
          <w:rFonts w:eastAsia="Times New Roman" w:cstheme="minorHAnsi"/>
          <w:sz w:val="24"/>
          <w:szCs w:val="24"/>
        </w:rPr>
      </w:pPr>
    </w:p>
    <w:p w:rsidR="000745F4" w:rsidRPr="005B2133" w:rsidRDefault="000745F4" w:rsidP="001D6462">
      <w:pPr>
        <w:pStyle w:val="ListParagraph"/>
        <w:numPr>
          <w:ilvl w:val="0"/>
          <w:numId w:val="1"/>
        </w:numPr>
        <w:spacing w:after="0" w:line="340" w:lineRule="atLeast"/>
        <w:jc w:val="both"/>
        <w:rPr>
          <w:rFonts w:eastAsia="Times New Roman" w:cstheme="minorHAnsi"/>
          <w:sz w:val="24"/>
          <w:szCs w:val="24"/>
        </w:rPr>
      </w:pPr>
      <w:r w:rsidRPr="005B2133">
        <w:rPr>
          <w:rFonts w:eastAsia="Times New Roman" w:cstheme="minorHAnsi"/>
          <w:sz w:val="24"/>
          <w:szCs w:val="24"/>
        </w:rPr>
        <w:t xml:space="preserve">Cut stem treatment: In early fall, stems should be cut about 2 in. above the ground and followed immediately by application of glyphosate or </w:t>
      </w:r>
      <w:proofErr w:type="spellStart"/>
      <w:r w:rsidRPr="005B2133">
        <w:rPr>
          <w:rFonts w:eastAsia="Times New Roman" w:cstheme="minorHAnsi"/>
          <w:sz w:val="24"/>
          <w:szCs w:val="24"/>
        </w:rPr>
        <w:t>triclopyr</w:t>
      </w:r>
      <w:proofErr w:type="spellEnd"/>
      <w:r w:rsidRPr="005B2133">
        <w:rPr>
          <w:rFonts w:eastAsia="Times New Roman" w:cstheme="minorHAnsi"/>
          <w:sz w:val="24"/>
          <w:szCs w:val="24"/>
        </w:rPr>
        <w:t xml:space="preserve"> to the cut stem. This treatment is best when Japanese knotweed is growing mixed with or near other species.</w:t>
      </w:r>
    </w:p>
    <w:p w:rsidR="00771033" w:rsidRPr="005B2133" w:rsidRDefault="00771033" w:rsidP="001D6462">
      <w:pPr>
        <w:pStyle w:val="ListParagraph"/>
        <w:spacing w:line="340" w:lineRule="atLeast"/>
        <w:jc w:val="both"/>
        <w:rPr>
          <w:rFonts w:eastAsia="Times New Roman" w:cstheme="minorHAnsi"/>
          <w:sz w:val="24"/>
          <w:szCs w:val="24"/>
        </w:rPr>
      </w:pPr>
    </w:p>
    <w:p w:rsidR="000745F4" w:rsidRPr="005B2133" w:rsidRDefault="000745F4" w:rsidP="001D6462">
      <w:pPr>
        <w:pStyle w:val="ListParagraph"/>
        <w:numPr>
          <w:ilvl w:val="0"/>
          <w:numId w:val="1"/>
        </w:numPr>
        <w:spacing w:after="0" w:line="340" w:lineRule="atLeast"/>
        <w:jc w:val="both"/>
        <w:rPr>
          <w:rFonts w:eastAsia="Times New Roman" w:cstheme="minorHAnsi"/>
          <w:sz w:val="24"/>
          <w:szCs w:val="24"/>
        </w:rPr>
      </w:pPr>
      <w:r w:rsidRPr="005B2133">
        <w:rPr>
          <w:rFonts w:eastAsia="Times New Roman" w:cstheme="minorHAnsi"/>
          <w:sz w:val="24"/>
          <w:szCs w:val="24"/>
        </w:rPr>
        <w:t>Foliar treatment: A foliar application of glyphosate can be used to control large populations, but multiple treatments may be required. It is most effective to spray in late summer or early fall after cutting the stems in late spring or early summer. Note: Care must be taken when using chemical treatment near water courses.</w:t>
      </w:r>
    </w:p>
    <w:p w:rsidR="00771033" w:rsidRPr="005B2133" w:rsidRDefault="00771033" w:rsidP="001D6462">
      <w:pPr>
        <w:pStyle w:val="ListParagraph"/>
        <w:spacing w:line="340" w:lineRule="atLeast"/>
        <w:jc w:val="both"/>
        <w:rPr>
          <w:rFonts w:eastAsia="Times New Roman" w:cstheme="minorHAnsi"/>
          <w:sz w:val="24"/>
          <w:szCs w:val="24"/>
        </w:rPr>
      </w:pPr>
    </w:p>
    <w:p w:rsidR="000745F4" w:rsidRPr="005B2133" w:rsidRDefault="000745F4" w:rsidP="001D6462">
      <w:pPr>
        <w:pStyle w:val="ListParagraph"/>
        <w:numPr>
          <w:ilvl w:val="0"/>
          <w:numId w:val="1"/>
        </w:numPr>
        <w:spacing w:before="100" w:beforeAutospacing="1" w:after="100" w:afterAutospacing="1" w:line="340" w:lineRule="atLeast"/>
        <w:jc w:val="both"/>
        <w:rPr>
          <w:rFonts w:eastAsia="Times New Roman" w:cstheme="minorHAnsi"/>
          <w:sz w:val="24"/>
          <w:szCs w:val="24"/>
        </w:rPr>
      </w:pPr>
      <w:r w:rsidRPr="005B2133">
        <w:rPr>
          <w:rFonts w:eastAsia="Times New Roman" w:cstheme="minorHAnsi"/>
          <w:i/>
          <w:iCs/>
          <w:sz w:val="24"/>
          <w:szCs w:val="24"/>
        </w:rPr>
        <w:t xml:space="preserve">Cut stem treatment: </w:t>
      </w:r>
      <w:r w:rsidRPr="005B2133">
        <w:rPr>
          <w:rFonts w:eastAsia="Times New Roman" w:cstheme="minorHAnsi"/>
          <w:sz w:val="24"/>
          <w:szCs w:val="24"/>
        </w:rPr>
        <w:t xml:space="preserve">In early fall, stems should be cut about 2 in. above the ground and followed immediately by application of </w:t>
      </w:r>
      <w:r w:rsidRPr="005B2133">
        <w:rPr>
          <w:rFonts w:eastAsia="Times New Roman" w:cstheme="minorHAnsi"/>
          <w:i/>
          <w:iCs/>
          <w:sz w:val="24"/>
          <w:szCs w:val="24"/>
        </w:rPr>
        <w:t xml:space="preserve">glyphosate or </w:t>
      </w:r>
      <w:proofErr w:type="spellStart"/>
      <w:r w:rsidRPr="005B2133">
        <w:rPr>
          <w:rFonts w:eastAsia="Times New Roman" w:cstheme="minorHAnsi"/>
          <w:i/>
          <w:iCs/>
          <w:sz w:val="24"/>
          <w:szCs w:val="24"/>
        </w:rPr>
        <w:t>triclopyr</w:t>
      </w:r>
      <w:proofErr w:type="spellEnd"/>
      <w:r w:rsidRPr="005B2133">
        <w:rPr>
          <w:rFonts w:eastAsia="Times New Roman" w:cstheme="minorHAnsi"/>
          <w:i/>
          <w:iCs/>
          <w:sz w:val="24"/>
          <w:szCs w:val="24"/>
        </w:rPr>
        <w:t xml:space="preserve"> </w:t>
      </w:r>
      <w:r w:rsidRPr="005B2133">
        <w:rPr>
          <w:rFonts w:eastAsia="Times New Roman" w:cstheme="minorHAnsi"/>
          <w:sz w:val="24"/>
          <w:szCs w:val="24"/>
        </w:rPr>
        <w:t>to the cut stem. This treatment is best when Japanese knotweed is growing mixed with or near other species.</w:t>
      </w:r>
    </w:p>
    <w:p w:rsidR="00771033" w:rsidRPr="005B2133" w:rsidRDefault="00771033" w:rsidP="001D6462">
      <w:pPr>
        <w:pStyle w:val="ListParagraph"/>
        <w:spacing w:line="340" w:lineRule="atLeast"/>
        <w:jc w:val="both"/>
        <w:rPr>
          <w:rFonts w:eastAsia="Times New Roman" w:cstheme="minorHAnsi"/>
          <w:sz w:val="24"/>
          <w:szCs w:val="24"/>
        </w:rPr>
      </w:pPr>
    </w:p>
    <w:p w:rsidR="000745F4" w:rsidRPr="005B2133" w:rsidRDefault="000745F4" w:rsidP="00A37C58">
      <w:pPr>
        <w:pStyle w:val="ListParagraph"/>
        <w:numPr>
          <w:ilvl w:val="0"/>
          <w:numId w:val="1"/>
        </w:numPr>
        <w:spacing w:after="0" w:line="340" w:lineRule="atLeast"/>
        <w:jc w:val="both"/>
        <w:rPr>
          <w:rFonts w:eastAsia="Times New Roman" w:cstheme="minorHAnsi"/>
          <w:sz w:val="24"/>
          <w:szCs w:val="24"/>
        </w:rPr>
      </w:pPr>
      <w:r w:rsidRPr="005B2133">
        <w:rPr>
          <w:rFonts w:eastAsia="Times New Roman" w:cstheme="minorHAnsi"/>
          <w:i/>
          <w:iCs/>
          <w:sz w:val="24"/>
          <w:szCs w:val="24"/>
        </w:rPr>
        <w:t xml:space="preserve">Foliar treatment: </w:t>
      </w:r>
      <w:r w:rsidRPr="005B2133">
        <w:rPr>
          <w:rFonts w:eastAsia="Times New Roman" w:cstheme="minorHAnsi"/>
          <w:sz w:val="24"/>
          <w:szCs w:val="24"/>
        </w:rPr>
        <w:t xml:space="preserve">A foliar application of </w:t>
      </w:r>
      <w:r w:rsidRPr="005B2133">
        <w:rPr>
          <w:rFonts w:eastAsia="Times New Roman" w:cstheme="minorHAnsi"/>
          <w:i/>
          <w:iCs/>
          <w:sz w:val="24"/>
          <w:szCs w:val="24"/>
        </w:rPr>
        <w:t>glyphosate</w:t>
      </w:r>
      <w:r w:rsidRPr="005B2133">
        <w:rPr>
          <w:rFonts w:eastAsia="Times New Roman" w:cstheme="minorHAnsi"/>
          <w:sz w:val="24"/>
          <w:szCs w:val="24"/>
        </w:rPr>
        <w:t xml:space="preserve"> can be used to control large populations, but multiple treatments may be required. It is most effective to spray in late summer or early fall after cutting the stems in late spring or early summer.</w:t>
      </w:r>
    </w:p>
    <w:p w:rsidR="00017A1C" w:rsidRPr="005B2133" w:rsidRDefault="00017A1C" w:rsidP="00A37C58">
      <w:pPr>
        <w:pStyle w:val="ListParagraph"/>
        <w:spacing w:after="0" w:line="340" w:lineRule="atLeast"/>
        <w:rPr>
          <w:rFonts w:eastAsia="Times New Roman" w:cstheme="minorHAnsi"/>
          <w:sz w:val="24"/>
          <w:szCs w:val="24"/>
        </w:rPr>
      </w:pPr>
    </w:p>
    <w:p w:rsidR="00017A1C" w:rsidRDefault="00017A1C" w:rsidP="00A37C58">
      <w:pPr>
        <w:spacing w:after="0" w:line="340" w:lineRule="atLeast"/>
        <w:outlineLvl w:val="0"/>
        <w:rPr>
          <w:rFonts w:eastAsia="Times New Roman" w:cstheme="minorHAnsi"/>
          <w:bCs/>
          <w:kern w:val="36"/>
          <w:sz w:val="24"/>
          <w:szCs w:val="24"/>
          <w:u w:val="single"/>
        </w:rPr>
      </w:pPr>
      <w:r w:rsidRPr="005B2133">
        <w:rPr>
          <w:rFonts w:eastAsia="Times New Roman" w:cstheme="minorHAnsi"/>
          <w:bCs/>
          <w:kern w:val="36"/>
          <w:sz w:val="24"/>
          <w:szCs w:val="24"/>
          <w:u w:val="single"/>
        </w:rPr>
        <w:t>Aquatic Plants</w:t>
      </w:r>
    </w:p>
    <w:p w:rsidR="00A37C58" w:rsidRPr="005B2133" w:rsidRDefault="00A37C58" w:rsidP="00A37C58">
      <w:pPr>
        <w:spacing w:after="0" w:line="340" w:lineRule="atLeast"/>
        <w:outlineLvl w:val="0"/>
        <w:rPr>
          <w:rFonts w:eastAsia="Times New Roman" w:cstheme="minorHAnsi"/>
          <w:bCs/>
          <w:kern w:val="36"/>
          <w:sz w:val="24"/>
          <w:szCs w:val="24"/>
          <w:u w:val="single"/>
        </w:rPr>
      </w:pPr>
    </w:p>
    <w:p w:rsidR="00332B12" w:rsidRPr="005B2133" w:rsidRDefault="00332B12" w:rsidP="00A37C58">
      <w:pPr>
        <w:spacing w:after="0" w:line="340" w:lineRule="atLeast"/>
        <w:jc w:val="both"/>
        <w:outlineLvl w:val="0"/>
        <w:rPr>
          <w:rFonts w:eastAsia="Times New Roman" w:cstheme="minorHAnsi"/>
          <w:sz w:val="24"/>
          <w:szCs w:val="24"/>
        </w:rPr>
      </w:pPr>
      <w:r w:rsidRPr="005B2133">
        <w:rPr>
          <w:rFonts w:eastAsia="Times New Roman" w:cstheme="minorHAnsi"/>
          <w:b/>
          <w:bCs/>
          <w:kern w:val="36"/>
          <w:sz w:val="24"/>
          <w:szCs w:val="24"/>
          <w:u w:val="single"/>
        </w:rPr>
        <w:t>Water Chestnut</w:t>
      </w:r>
      <w:r w:rsidR="00771033" w:rsidRPr="005B2133">
        <w:rPr>
          <w:rFonts w:eastAsia="Times New Roman" w:cstheme="minorHAnsi"/>
          <w:bCs/>
          <w:kern w:val="36"/>
          <w:sz w:val="24"/>
          <w:szCs w:val="24"/>
        </w:rPr>
        <w:t>:  (</w:t>
      </w:r>
      <w:proofErr w:type="spellStart"/>
      <w:r w:rsidR="00771033" w:rsidRPr="005B2133">
        <w:rPr>
          <w:rFonts w:eastAsia="Times New Roman" w:cstheme="minorHAnsi"/>
          <w:bCs/>
          <w:kern w:val="36"/>
          <w:sz w:val="24"/>
          <w:szCs w:val="24"/>
        </w:rPr>
        <w:t>Trapa</w:t>
      </w:r>
      <w:proofErr w:type="spellEnd"/>
      <w:r w:rsidR="00771033" w:rsidRPr="005B2133">
        <w:rPr>
          <w:rFonts w:eastAsia="Times New Roman" w:cstheme="minorHAnsi"/>
          <w:bCs/>
          <w:kern w:val="36"/>
          <w:sz w:val="24"/>
          <w:szCs w:val="24"/>
        </w:rPr>
        <w:t xml:space="preserve"> </w:t>
      </w:r>
      <w:proofErr w:type="spellStart"/>
      <w:r w:rsidR="00771033" w:rsidRPr="005B2133">
        <w:rPr>
          <w:rFonts w:eastAsia="Times New Roman" w:cstheme="minorHAnsi"/>
          <w:bCs/>
          <w:kern w:val="36"/>
          <w:sz w:val="24"/>
          <w:szCs w:val="24"/>
        </w:rPr>
        <w:t>natans</w:t>
      </w:r>
      <w:proofErr w:type="spellEnd"/>
      <w:r w:rsidR="00771033" w:rsidRPr="005B2133">
        <w:rPr>
          <w:rFonts w:eastAsia="Times New Roman" w:cstheme="minorHAnsi"/>
          <w:bCs/>
          <w:kern w:val="36"/>
          <w:sz w:val="24"/>
          <w:szCs w:val="24"/>
        </w:rPr>
        <w:t>)</w:t>
      </w:r>
      <w:r w:rsidRPr="005B2133">
        <w:rPr>
          <w:rFonts w:eastAsia="Times New Roman" w:cstheme="minorHAnsi"/>
          <w:sz w:val="24"/>
          <w:szCs w:val="24"/>
        </w:rPr>
        <w:t xml:space="preserve"> is an aquatic plant that is usually rooted in the mud; it bears a rosette of floating leaves at the tip of the submersed stem. Although it grows best in shallow, nutrient-rich lakes and rivers, it can also grow on wet, mucky substrates. It is native to southern Europe and Asia. (Note that this is not the same species used in Asian cooking).</w:t>
      </w:r>
    </w:p>
    <w:p w:rsidR="00332B12" w:rsidRPr="005B2133" w:rsidRDefault="00332B12" w:rsidP="00A37C58">
      <w:pPr>
        <w:pStyle w:val="ListParagraph"/>
        <w:numPr>
          <w:ilvl w:val="0"/>
          <w:numId w:val="3"/>
        </w:numPr>
        <w:spacing w:before="100" w:beforeAutospacing="1" w:after="100" w:afterAutospacing="1" w:line="340" w:lineRule="atLeast"/>
        <w:jc w:val="both"/>
        <w:rPr>
          <w:rFonts w:eastAsia="Times New Roman" w:cstheme="minorHAnsi"/>
          <w:sz w:val="24"/>
          <w:szCs w:val="24"/>
        </w:rPr>
      </w:pPr>
      <w:r w:rsidRPr="005B2133">
        <w:rPr>
          <w:rFonts w:eastAsia="Times New Roman" w:cstheme="minorHAnsi"/>
          <w:sz w:val="24"/>
          <w:szCs w:val="24"/>
        </w:rPr>
        <w:lastRenderedPageBreak/>
        <w:t xml:space="preserve">Can be removed </w:t>
      </w:r>
      <w:r w:rsidRPr="005B2133">
        <w:rPr>
          <w:rFonts w:eastAsia="Times New Roman" w:cstheme="minorHAnsi"/>
          <w:i/>
          <w:iCs/>
          <w:sz w:val="24"/>
          <w:szCs w:val="24"/>
        </w:rPr>
        <w:t>mechanically</w:t>
      </w:r>
      <w:r w:rsidRPr="005B2133">
        <w:rPr>
          <w:rFonts w:eastAsia="Times New Roman" w:cstheme="minorHAnsi"/>
          <w:sz w:val="24"/>
          <w:szCs w:val="24"/>
        </w:rPr>
        <w:t xml:space="preserve">, </w:t>
      </w:r>
      <w:r w:rsidRPr="005B2133">
        <w:rPr>
          <w:rFonts w:eastAsia="Times New Roman" w:cstheme="minorHAnsi"/>
          <w:i/>
          <w:iCs/>
          <w:sz w:val="24"/>
          <w:szCs w:val="24"/>
        </w:rPr>
        <w:t>by hand,</w:t>
      </w:r>
      <w:r w:rsidRPr="005B2133">
        <w:rPr>
          <w:rFonts w:eastAsia="Times New Roman" w:cstheme="minorHAnsi"/>
          <w:sz w:val="24"/>
          <w:szCs w:val="24"/>
        </w:rPr>
        <w:t xml:space="preserve"> or with </w:t>
      </w:r>
      <w:r w:rsidRPr="005B2133">
        <w:rPr>
          <w:rFonts w:eastAsia="Times New Roman" w:cstheme="minorHAnsi"/>
          <w:i/>
          <w:iCs/>
          <w:sz w:val="24"/>
          <w:szCs w:val="24"/>
        </w:rPr>
        <w:t>2</w:t>
      </w:r>
      <w:proofErr w:type="gramStart"/>
      <w:r w:rsidRPr="005B2133">
        <w:rPr>
          <w:rFonts w:eastAsia="Times New Roman" w:cstheme="minorHAnsi"/>
          <w:i/>
          <w:iCs/>
          <w:sz w:val="24"/>
          <w:szCs w:val="24"/>
        </w:rPr>
        <w:t>,4</w:t>
      </w:r>
      <w:proofErr w:type="gramEnd"/>
      <w:r w:rsidRPr="005B2133">
        <w:rPr>
          <w:rFonts w:eastAsia="Times New Roman" w:cstheme="minorHAnsi"/>
          <w:i/>
          <w:iCs/>
          <w:sz w:val="24"/>
          <w:szCs w:val="24"/>
        </w:rPr>
        <w:t>-D,</w:t>
      </w:r>
      <w:r w:rsidRPr="005B2133">
        <w:rPr>
          <w:rFonts w:eastAsia="Times New Roman" w:cstheme="minorHAnsi"/>
          <w:sz w:val="24"/>
          <w:szCs w:val="24"/>
        </w:rPr>
        <w:t xml:space="preserve"> which is the only licensed chemical known to control this species.</w:t>
      </w:r>
    </w:p>
    <w:p w:rsidR="00017A1C" w:rsidRDefault="00017A1C" w:rsidP="00A37C58">
      <w:pPr>
        <w:spacing w:after="0" w:line="340" w:lineRule="atLeast"/>
        <w:jc w:val="both"/>
        <w:outlineLvl w:val="0"/>
        <w:rPr>
          <w:rFonts w:eastAsia="Times New Roman" w:cstheme="minorHAnsi"/>
          <w:sz w:val="24"/>
          <w:szCs w:val="24"/>
        </w:rPr>
      </w:pPr>
      <w:r w:rsidRPr="005B2133">
        <w:rPr>
          <w:rFonts w:eastAsia="Times New Roman" w:cstheme="minorHAnsi"/>
          <w:b/>
          <w:bCs/>
          <w:kern w:val="36"/>
          <w:sz w:val="24"/>
          <w:szCs w:val="24"/>
        </w:rPr>
        <w:t>Eurasian Water Milfoil</w:t>
      </w:r>
      <w:r w:rsidR="00771033" w:rsidRPr="005B2133">
        <w:rPr>
          <w:rFonts w:eastAsia="Times New Roman" w:cstheme="minorHAnsi"/>
          <w:b/>
          <w:bCs/>
          <w:kern w:val="36"/>
          <w:sz w:val="24"/>
          <w:szCs w:val="24"/>
        </w:rPr>
        <w:t xml:space="preserve">: </w:t>
      </w:r>
      <w:r w:rsidR="00771033" w:rsidRPr="003E55F5">
        <w:rPr>
          <w:rFonts w:eastAsia="Times New Roman" w:cstheme="minorHAnsi"/>
          <w:bCs/>
          <w:kern w:val="36"/>
          <w:sz w:val="24"/>
          <w:szCs w:val="24"/>
        </w:rPr>
        <w:t>(</w:t>
      </w:r>
      <w:proofErr w:type="spellStart"/>
      <w:r w:rsidR="003E55F5" w:rsidRPr="003E55F5">
        <w:rPr>
          <w:rFonts w:eastAsia="Times New Roman" w:cstheme="minorHAnsi"/>
          <w:bCs/>
          <w:kern w:val="36"/>
          <w:sz w:val="24"/>
          <w:szCs w:val="24"/>
        </w:rPr>
        <w:t>Myriophyllum</w:t>
      </w:r>
      <w:proofErr w:type="spellEnd"/>
      <w:r w:rsidR="003E55F5" w:rsidRPr="003E55F5">
        <w:rPr>
          <w:rFonts w:eastAsia="Times New Roman" w:cstheme="minorHAnsi"/>
          <w:bCs/>
          <w:kern w:val="36"/>
          <w:sz w:val="24"/>
          <w:szCs w:val="24"/>
        </w:rPr>
        <w:t xml:space="preserve"> </w:t>
      </w:r>
      <w:proofErr w:type="spellStart"/>
      <w:r w:rsidR="003E55F5" w:rsidRPr="003E55F5">
        <w:rPr>
          <w:rFonts w:eastAsia="Times New Roman" w:cstheme="minorHAnsi"/>
          <w:bCs/>
          <w:kern w:val="36"/>
          <w:sz w:val="24"/>
          <w:szCs w:val="24"/>
        </w:rPr>
        <w:t>spicatum</w:t>
      </w:r>
      <w:proofErr w:type="spellEnd"/>
      <w:r w:rsidR="00771033" w:rsidRPr="003E55F5">
        <w:rPr>
          <w:rFonts w:eastAsia="Times New Roman" w:cstheme="minorHAnsi"/>
          <w:bCs/>
          <w:kern w:val="36"/>
          <w:sz w:val="24"/>
          <w:szCs w:val="24"/>
        </w:rPr>
        <w:t>)</w:t>
      </w:r>
      <w:r w:rsidR="003E55F5">
        <w:rPr>
          <w:rFonts w:eastAsia="Times New Roman" w:cstheme="minorHAnsi"/>
          <w:bCs/>
          <w:kern w:val="36"/>
          <w:sz w:val="24"/>
          <w:szCs w:val="24"/>
        </w:rPr>
        <w:t xml:space="preserve">. </w:t>
      </w:r>
      <w:r w:rsidRPr="005B2133">
        <w:rPr>
          <w:rFonts w:eastAsia="Times New Roman" w:cstheme="minorHAnsi"/>
          <w:sz w:val="24"/>
          <w:szCs w:val="24"/>
        </w:rPr>
        <w:t>This submerged aquatic plant is native to Eurasia and northern Africa.  It has the ability to stay alive over winter and grow rapidly in the spring, blocking out sunlight needed by native plants.  It keeps out larger fish and impairs the ability of some fish to spawn.</w:t>
      </w:r>
    </w:p>
    <w:p w:rsidR="00A37C58" w:rsidRPr="005B2133" w:rsidRDefault="00A37C58" w:rsidP="00A37C58">
      <w:pPr>
        <w:spacing w:after="0" w:line="340" w:lineRule="atLeast"/>
        <w:jc w:val="both"/>
        <w:outlineLvl w:val="0"/>
        <w:rPr>
          <w:rFonts w:eastAsia="Times New Roman" w:cstheme="minorHAnsi"/>
          <w:sz w:val="24"/>
          <w:szCs w:val="24"/>
        </w:rPr>
      </w:pPr>
    </w:p>
    <w:p w:rsidR="00017A1C" w:rsidRPr="005B2133" w:rsidRDefault="00017A1C" w:rsidP="00A37C58">
      <w:pPr>
        <w:pStyle w:val="ListParagraph"/>
        <w:numPr>
          <w:ilvl w:val="0"/>
          <w:numId w:val="3"/>
        </w:numPr>
        <w:spacing w:after="0" w:line="340" w:lineRule="atLeast"/>
        <w:jc w:val="both"/>
        <w:rPr>
          <w:rFonts w:eastAsia="Times New Roman" w:cstheme="minorHAnsi"/>
          <w:sz w:val="24"/>
          <w:szCs w:val="24"/>
        </w:rPr>
      </w:pPr>
      <w:r w:rsidRPr="005B2133">
        <w:rPr>
          <w:rFonts w:eastAsia="Times New Roman" w:cstheme="minorHAnsi"/>
          <w:sz w:val="24"/>
          <w:szCs w:val="24"/>
        </w:rPr>
        <w:t>Hand-pulling is the best method.  Raking is also an option. All plant fragments must be removed from the water and shoreline.  Manipulating the water level may help if that is possible to do. 2</w:t>
      </w:r>
      <w:proofErr w:type="gramStart"/>
      <w:r w:rsidRPr="005B2133">
        <w:rPr>
          <w:rFonts w:eastAsia="Times New Roman" w:cstheme="minorHAnsi"/>
          <w:sz w:val="24"/>
          <w:szCs w:val="24"/>
        </w:rPr>
        <w:t>,4</w:t>
      </w:r>
      <w:proofErr w:type="gramEnd"/>
      <w:r w:rsidRPr="005B2133">
        <w:rPr>
          <w:rFonts w:eastAsia="Times New Roman" w:cstheme="minorHAnsi"/>
          <w:sz w:val="24"/>
          <w:szCs w:val="24"/>
        </w:rPr>
        <w:t xml:space="preserve">-D and </w:t>
      </w:r>
      <w:proofErr w:type="spellStart"/>
      <w:r w:rsidRPr="005B2133">
        <w:rPr>
          <w:rFonts w:eastAsia="Times New Roman" w:cstheme="minorHAnsi"/>
          <w:sz w:val="24"/>
          <w:szCs w:val="24"/>
        </w:rPr>
        <w:t>Fluridone</w:t>
      </w:r>
      <w:proofErr w:type="spellEnd"/>
      <w:r w:rsidRPr="005B2133">
        <w:rPr>
          <w:rFonts w:eastAsia="Times New Roman" w:cstheme="minorHAnsi"/>
          <w:sz w:val="24"/>
          <w:szCs w:val="24"/>
        </w:rPr>
        <w:t xml:space="preserve"> are the most commonly used chemicals used against this species.  However, both of these have mixed results and can affect native plant populations.  </w:t>
      </w:r>
    </w:p>
    <w:p w:rsidR="00017A1C" w:rsidRPr="005B2133" w:rsidRDefault="00017A1C" w:rsidP="001D6462">
      <w:pPr>
        <w:spacing w:after="0" w:line="340" w:lineRule="atLeast"/>
        <w:rPr>
          <w:rFonts w:eastAsia="Times New Roman" w:cstheme="minorHAnsi"/>
          <w:sz w:val="24"/>
          <w:szCs w:val="24"/>
        </w:rPr>
      </w:pPr>
    </w:p>
    <w:p w:rsidR="00017A1C" w:rsidRDefault="00017A1C" w:rsidP="001D6462">
      <w:pPr>
        <w:spacing w:after="0" w:line="340" w:lineRule="atLeast"/>
        <w:jc w:val="both"/>
        <w:rPr>
          <w:rFonts w:eastAsia="Times New Roman" w:cstheme="minorHAnsi"/>
          <w:sz w:val="24"/>
          <w:szCs w:val="24"/>
        </w:rPr>
      </w:pPr>
      <w:r w:rsidRPr="005B2133">
        <w:rPr>
          <w:rFonts w:eastAsia="Times New Roman" w:cstheme="minorHAnsi"/>
          <w:sz w:val="24"/>
          <w:szCs w:val="24"/>
        </w:rPr>
        <w:t>Researchers have found a native North American weevil that feeds on Eurasian Water-milfoil, but this method also has mixed results.</w:t>
      </w:r>
    </w:p>
    <w:p w:rsidR="00663359" w:rsidRDefault="00663359" w:rsidP="001D6462">
      <w:pPr>
        <w:spacing w:after="0" w:line="340" w:lineRule="atLeast"/>
        <w:jc w:val="both"/>
        <w:rPr>
          <w:rFonts w:eastAsia="Times New Roman" w:cstheme="minorHAnsi"/>
          <w:sz w:val="24"/>
          <w:szCs w:val="24"/>
        </w:rPr>
      </w:pPr>
    </w:p>
    <w:p w:rsidR="00017A1C" w:rsidRDefault="00017A1C" w:rsidP="001D6462">
      <w:pPr>
        <w:spacing w:after="0" w:line="340" w:lineRule="atLeast"/>
        <w:jc w:val="both"/>
        <w:outlineLvl w:val="0"/>
        <w:rPr>
          <w:rFonts w:eastAsia="Times New Roman" w:cstheme="minorHAnsi"/>
          <w:sz w:val="24"/>
          <w:szCs w:val="24"/>
        </w:rPr>
      </w:pPr>
      <w:r w:rsidRPr="005B2133">
        <w:rPr>
          <w:rFonts w:eastAsia="Times New Roman" w:cstheme="minorHAnsi"/>
          <w:b/>
          <w:bCs/>
          <w:kern w:val="36"/>
          <w:sz w:val="24"/>
          <w:szCs w:val="24"/>
          <w:u w:val="single"/>
        </w:rPr>
        <w:t>(</w:t>
      </w:r>
      <w:proofErr w:type="spellStart"/>
      <w:r w:rsidRPr="005B2133">
        <w:rPr>
          <w:rFonts w:eastAsia="Times New Roman" w:cstheme="minorHAnsi"/>
          <w:b/>
          <w:bCs/>
          <w:kern w:val="36"/>
          <w:sz w:val="24"/>
          <w:szCs w:val="24"/>
          <w:u w:val="single"/>
        </w:rPr>
        <w:t>Didymo</w:t>
      </w:r>
      <w:proofErr w:type="spellEnd"/>
      <w:r w:rsidRPr="005B2133">
        <w:rPr>
          <w:rFonts w:eastAsia="Times New Roman" w:cstheme="minorHAnsi"/>
          <w:b/>
          <w:bCs/>
          <w:kern w:val="36"/>
          <w:sz w:val="24"/>
          <w:szCs w:val="24"/>
          <w:u w:val="single"/>
        </w:rPr>
        <w:t>)</w:t>
      </w:r>
      <w:r w:rsidR="00771033" w:rsidRPr="005B2133">
        <w:rPr>
          <w:rFonts w:eastAsia="Times New Roman" w:cstheme="minorHAnsi"/>
          <w:b/>
          <w:bCs/>
          <w:kern w:val="36"/>
          <w:sz w:val="24"/>
          <w:szCs w:val="24"/>
          <w:u w:val="single"/>
        </w:rPr>
        <w:t xml:space="preserve">: </w:t>
      </w:r>
      <w:r w:rsidRPr="005B2133">
        <w:rPr>
          <w:rFonts w:eastAsia="Times New Roman" w:cstheme="minorHAnsi"/>
          <w:sz w:val="24"/>
          <w:szCs w:val="24"/>
        </w:rPr>
        <w:t>(</w:t>
      </w:r>
      <w:proofErr w:type="spellStart"/>
      <w:r w:rsidRPr="005B2133">
        <w:rPr>
          <w:rFonts w:eastAsia="Times New Roman" w:cstheme="minorHAnsi"/>
          <w:i/>
          <w:iCs/>
          <w:sz w:val="24"/>
          <w:szCs w:val="24"/>
        </w:rPr>
        <w:t>Didymosphenia</w:t>
      </w:r>
      <w:proofErr w:type="spellEnd"/>
      <w:r w:rsidRPr="005B2133">
        <w:rPr>
          <w:rFonts w:eastAsia="Times New Roman" w:cstheme="minorHAnsi"/>
          <w:sz w:val="24"/>
          <w:szCs w:val="24"/>
        </w:rPr>
        <w:t xml:space="preserve"> </w:t>
      </w:r>
      <w:proofErr w:type="spellStart"/>
      <w:r w:rsidRPr="005B2133">
        <w:rPr>
          <w:rFonts w:eastAsia="Times New Roman" w:cstheme="minorHAnsi"/>
          <w:i/>
          <w:iCs/>
          <w:sz w:val="24"/>
          <w:szCs w:val="24"/>
        </w:rPr>
        <w:t>geminata</w:t>
      </w:r>
      <w:proofErr w:type="spellEnd"/>
      <w:r w:rsidRPr="005B2133">
        <w:rPr>
          <w:rFonts w:eastAsia="Times New Roman" w:cstheme="minorHAnsi"/>
          <w:sz w:val="24"/>
          <w:szCs w:val="24"/>
        </w:rPr>
        <w:t xml:space="preserve">), is a species of diatom that grows in shallow waters.  It is native to the Northern Hemisphere in areas including Europe and Asia.  More recently, rock snot has been found in North America and in New Zealand.  A single drop of water can transport </w:t>
      </w:r>
      <w:proofErr w:type="gramStart"/>
      <w:r w:rsidRPr="005B2133">
        <w:rPr>
          <w:rFonts w:eastAsia="Times New Roman" w:cstheme="minorHAnsi"/>
          <w:sz w:val="24"/>
          <w:szCs w:val="24"/>
        </w:rPr>
        <w:t>this fast-growing microscopic algae</w:t>
      </w:r>
      <w:proofErr w:type="gramEnd"/>
      <w:r w:rsidRPr="005B2133">
        <w:rPr>
          <w:rFonts w:eastAsia="Times New Roman" w:cstheme="minorHAnsi"/>
          <w:sz w:val="24"/>
          <w:szCs w:val="24"/>
        </w:rPr>
        <w:t>.</w:t>
      </w:r>
    </w:p>
    <w:p w:rsidR="00A37C58" w:rsidRPr="005B2133" w:rsidRDefault="00A37C58" w:rsidP="001D6462">
      <w:pPr>
        <w:spacing w:after="0" w:line="340" w:lineRule="atLeast"/>
        <w:jc w:val="both"/>
        <w:outlineLvl w:val="0"/>
        <w:rPr>
          <w:rFonts w:eastAsia="Times New Roman" w:cstheme="minorHAnsi"/>
          <w:sz w:val="24"/>
          <w:szCs w:val="24"/>
        </w:rPr>
      </w:pPr>
    </w:p>
    <w:p w:rsidR="00017A1C" w:rsidRPr="005B2133" w:rsidRDefault="00A37C58" w:rsidP="001D6462">
      <w:pPr>
        <w:spacing w:after="0" w:line="340" w:lineRule="atLeast"/>
        <w:jc w:val="both"/>
        <w:rPr>
          <w:rFonts w:eastAsia="Times New Roman" w:cstheme="minorHAnsi"/>
          <w:sz w:val="24"/>
          <w:szCs w:val="24"/>
        </w:rPr>
      </w:pPr>
      <w:r w:rsidRPr="00A37C58">
        <w:rPr>
          <w:rFonts w:eastAsia="Times New Roman" w:cstheme="minorHAnsi"/>
          <w:sz w:val="24"/>
          <w:szCs w:val="24"/>
        </w:rPr>
        <w:t>A</w:t>
      </w:r>
      <w:r w:rsidR="00771033" w:rsidRPr="005B2133">
        <w:rPr>
          <w:rFonts w:eastAsia="Times New Roman" w:cstheme="minorHAnsi"/>
          <w:b/>
          <w:sz w:val="24"/>
          <w:szCs w:val="24"/>
        </w:rPr>
        <w:t xml:space="preserve"> </w:t>
      </w:r>
      <w:r w:rsidR="00017A1C" w:rsidRPr="005B2133">
        <w:rPr>
          <w:rFonts w:eastAsia="Times New Roman" w:cstheme="minorHAnsi"/>
          <w:sz w:val="24"/>
          <w:szCs w:val="24"/>
        </w:rPr>
        <w:t xml:space="preserve">research project (spring, 2009) at the University of Colorado at Boulder has discovered that high water flows greatly decrease the amount of </w:t>
      </w:r>
      <w:proofErr w:type="spellStart"/>
      <w:r w:rsidR="001E5535">
        <w:rPr>
          <w:rFonts w:eastAsia="Times New Roman" w:cstheme="minorHAnsi"/>
          <w:sz w:val="24"/>
          <w:szCs w:val="24"/>
        </w:rPr>
        <w:t>D</w:t>
      </w:r>
      <w:r w:rsidR="00017A1C" w:rsidRPr="005B2133">
        <w:rPr>
          <w:rFonts w:eastAsia="Times New Roman" w:cstheme="minorHAnsi"/>
          <w:sz w:val="24"/>
          <w:szCs w:val="24"/>
        </w:rPr>
        <w:t>idymo</w:t>
      </w:r>
      <w:proofErr w:type="spellEnd"/>
      <w:r w:rsidR="00017A1C" w:rsidRPr="005B2133">
        <w:rPr>
          <w:rFonts w:eastAsia="Times New Roman" w:cstheme="minorHAnsi"/>
          <w:sz w:val="24"/>
          <w:szCs w:val="24"/>
        </w:rPr>
        <w:t xml:space="preserve"> in the system.  This control method is still being researched and is not 100% proven yet.  Fishermen should take the follow precautions after fishing in </w:t>
      </w:r>
      <w:proofErr w:type="spellStart"/>
      <w:r w:rsidR="00017A1C" w:rsidRPr="005B2133">
        <w:rPr>
          <w:rFonts w:eastAsia="Times New Roman" w:cstheme="minorHAnsi"/>
          <w:sz w:val="24"/>
          <w:szCs w:val="24"/>
        </w:rPr>
        <w:t>didymo</w:t>
      </w:r>
      <w:proofErr w:type="spellEnd"/>
      <w:r w:rsidR="00017A1C" w:rsidRPr="005B2133">
        <w:rPr>
          <w:rFonts w:eastAsia="Times New Roman" w:cstheme="minorHAnsi"/>
          <w:sz w:val="24"/>
          <w:szCs w:val="24"/>
        </w:rPr>
        <w:t xml:space="preserve"> infested waters.  These methods will help reduce the spread of </w:t>
      </w:r>
      <w:proofErr w:type="spellStart"/>
      <w:r w:rsidR="00017A1C" w:rsidRPr="005B2133">
        <w:rPr>
          <w:rFonts w:eastAsia="Times New Roman" w:cstheme="minorHAnsi"/>
          <w:sz w:val="24"/>
          <w:szCs w:val="24"/>
        </w:rPr>
        <w:t>didymo</w:t>
      </w:r>
      <w:proofErr w:type="spellEnd"/>
      <w:r w:rsidR="00017A1C" w:rsidRPr="005B2133">
        <w:rPr>
          <w:rFonts w:eastAsia="Times New Roman" w:cstheme="minorHAnsi"/>
          <w:sz w:val="24"/>
          <w:szCs w:val="24"/>
        </w:rPr>
        <w:t>.</w:t>
      </w:r>
    </w:p>
    <w:p w:rsidR="009107CF" w:rsidRPr="005B2133" w:rsidRDefault="009107CF" w:rsidP="001D6462">
      <w:pPr>
        <w:spacing w:after="0" w:line="340" w:lineRule="atLeast"/>
        <w:jc w:val="both"/>
        <w:rPr>
          <w:rFonts w:eastAsia="Times New Roman" w:cstheme="minorHAnsi"/>
          <w:sz w:val="24"/>
          <w:szCs w:val="24"/>
        </w:rPr>
      </w:pPr>
    </w:p>
    <w:p w:rsidR="00017A1C" w:rsidRPr="005B2133" w:rsidRDefault="00017A1C" w:rsidP="001D6462">
      <w:pPr>
        <w:spacing w:after="0" w:line="340" w:lineRule="atLeast"/>
        <w:jc w:val="both"/>
        <w:rPr>
          <w:rFonts w:eastAsia="Times New Roman" w:cstheme="minorHAnsi"/>
          <w:sz w:val="24"/>
          <w:szCs w:val="24"/>
        </w:rPr>
      </w:pPr>
      <w:r w:rsidRPr="005B2133">
        <w:rPr>
          <w:rFonts w:eastAsia="Times New Roman" w:cstheme="minorHAnsi"/>
          <w:sz w:val="24"/>
          <w:szCs w:val="24"/>
        </w:rPr>
        <w:t>Check: Before leaving the river, remove all obvious clumps of algae and look for hidden clumps. Leave them at the site. If you find clumps later don’t wash them down the drain, treat them with the approved methods below, dry them and put them in a rubbish bin.</w:t>
      </w:r>
    </w:p>
    <w:p w:rsidR="009107CF" w:rsidRPr="005B2133" w:rsidRDefault="009107CF" w:rsidP="001D6462">
      <w:pPr>
        <w:spacing w:after="0" w:line="340" w:lineRule="atLeast"/>
        <w:jc w:val="both"/>
        <w:rPr>
          <w:rFonts w:eastAsia="Times New Roman" w:cstheme="minorHAnsi"/>
          <w:sz w:val="24"/>
          <w:szCs w:val="24"/>
        </w:rPr>
      </w:pPr>
    </w:p>
    <w:p w:rsidR="00017A1C" w:rsidRPr="005B2133" w:rsidRDefault="00017A1C" w:rsidP="001D6462">
      <w:pPr>
        <w:spacing w:after="0" w:line="340" w:lineRule="atLeast"/>
        <w:jc w:val="both"/>
        <w:rPr>
          <w:rFonts w:eastAsia="Times New Roman" w:cstheme="minorHAnsi"/>
          <w:sz w:val="24"/>
          <w:szCs w:val="24"/>
        </w:rPr>
      </w:pPr>
      <w:r w:rsidRPr="005B2133">
        <w:rPr>
          <w:rFonts w:eastAsia="Times New Roman" w:cstheme="minorHAnsi"/>
          <w:sz w:val="24"/>
          <w:szCs w:val="24"/>
        </w:rPr>
        <w:t xml:space="preserve">Clean: Soak and scrub all items for at least one minute in </w:t>
      </w:r>
      <w:proofErr w:type="gramStart"/>
      <w:r w:rsidRPr="005B2133">
        <w:rPr>
          <w:rFonts w:eastAsia="Times New Roman" w:cstheme="minorHAnsi"/>
          <w:sz w:val="24"/>
          <w:szCs w:val="24"/>
        </w:rPr>
        <w:t>either hot</w:t>
      </w:r>
      <w:proofErr w:type="gramEnd"/>
      <w:r w:rsidRPr="005B2133">
        <w:rPr>
          <w:rFonts w:eastAsia="Times New Roman" w:cstheme="minorHAnsi"/>
          <w:sz w:val="24"/>
          <w:szCs w:val="24"/>
        </w:rPr>
        <w:t xml:space="preserve"> (60°C) water, a 2% solution of household bleach or a 5% solution of salt, antiseptic hand cleaner or dishwashing detergent.</w:t>
      </w:r>
    </w:p>
    <w:p w:rsidR="009107CF" w:rsidRPr="005B2133" w:rsidRDefault="009107CF" w:rsidP="001D6462">
      <w:pPr>
        <w:spacing w:after="0" w:line="340" w:lineRule="atLeast"/>
        <w:jc w:val="both"/>
        <w:rPr>
          <w:rFonts w:eastAsia="Times New Roman" w:cstheme="minorHAnsi"/>
          <w:sz w:val="24"/>
          <w:szCs w:val="24"/>
        </w:rPr>
      </w:pPr>
    </w:p>
    <w:p w:rsidR="00017A1C" w:rsidRPr="005B2133" w:rsidRDefault="00017A1C" w:rsidP="001D6462">
      <w:pPr>
        <w:spacing w:after="0" w:line="340" w:lineRule="atLeast"/>
        <w:jc w:val="both"/>
        <w:rPr>
          <w:rFonts w:eastAsia="Times New Roman" w:cstheme="minorHAnsi"/>
          <w:sz w:val="24"/>
          <w:szCs w:val="24"/>
        </w:rPr>
      </w:pPr>
      <w:r w:rsidRPr="005B2133">
        <w:rPr>
          <w:rFonts w:eastAsia="Times New Roman" w:cstheme="minorHAnsi"/>
          <w:sz w:val="24"/>
          <w:szCs w:val="24"/>
        </w:rPr>
        <w:t>Dry: If cleaning is not practical (e.g. livestock, pets), after the item is completely dry wait an additional 48 hours before contact or use in any other waterway.</w:t>
      </w:r>
    </w:p>
    <w:p w:rsidR="00017A1C" w:rsidRDefault="00017A1C" w:rsidP="00A37C58">
      <w:pPr>
        <w:spacing w:after="0" w:line="340" w:lineRule="atLeast"/>
        <w:jc w:val="both"/>
        <w:outlineLvl w:val="0"/>
        <w:rPr>
          <w:rFonts w:eastAsia="Times New Roman" w:cstheme="minorHAnsi"/>
          <w:b/>
          <w:bCs/>
          <w:kern w:val="36"/>
          <w:sz w:val="24"/>
          <w:szCs w:val="24"/>
          <w:u w:val="single"/>
        </w:rPr>
      </w:pPr>
      <w:r w:rsidRPr="005B2133">
        <w:rPr>
          <w:rFonts w:eastAsia="Times New Roman" w:cstheme="minorHAnsi"/>
          <w:b/>
          <w:bCs/>
          <w:kern w:val="36"/>
          <w:sz w:val="24"/>
          <w:szCs w:val="24"/>
          <w:u w:val="single"/>
        </w:rPr>
        <w:lastRenderedPageBreak/>
        <w:t>European Frog-bit</w:t>
      </w:r>
    </w:p>
    <w:p w:rsidR="00A37C58" w:rsidRPr="005B2133" w:rsidRDefault="00A37C58" w:rsidP="00A37C58">
      <w:pPr>
        <w:spacing w:after="0" w:line="340" w:lineRule="atLeast"/>
        <w:jc w:val="both"/>
        <w:outlineLvl w:val="0"/>
        <w:rPr>
          <w:rFonts w:eastAsia="Times New Roman" w:cstheme="minorHAnsi"/>
          <w:b/>
          <w:bCs/>
          <w:kern w:val="36"/>
          <w:sz w:val="24"/>
          <w:szCs w:val="24"/>
          <w:u w:val="single"/>
        </w:rPr>
      </w:pPr>
    </w:p>
    <w:p w:rsidR="00017A1C" w:rsidRDefault="00017A1C" w:rsidP="00A37C58">
      <w:pPr>
        <w:spacing w:after="0" w:line="340" w:lineRule="atLeast"/>
        <w:jc w:val="both"/>
        <w:rPr>
          <w:rFonts w:eastAsia="Times New Roman" w:cstheme="minorHAnsi"/>
          <w:sz w:val="24"/>
          <w:szCs w:val="24"/>
        </w:rPr>
      </w:pPr>
      <w:r w:rsidRPr="005B2133">
        <w:rPr>
          <w:rFonts w:eastAsia="Times New Roman" w:cstheme="minorHAnsi"/>
          <w:sz w:val="24"/>
          <w:szCs w:val="24"/>
        </w:rPr>
        <w:t>European frog-bit (</w:t>
      </w:r>
      <w:proofErr w:type="spellStart"/>
      <w:r w:rsidRPr="005B2133">
        <w:rPr>
          <w:rFonts w:eastAsia="Times New Roman" w:cstheme="minorHAnsi"/>
          <w:i/>
          <w:iCs/>
          <w:sz w:val="24"/>
          <w:szCs w:val="24"/>
        </w:rPr>
        <w:t>Hydrocharis</w:t>
      </w:r>
      <w:proofErr w:type="spellEnd"/>
      <w:r w:rsidRPr="005B2133">
        <w:rPr>
          <w:rFonts w:eastAsia="Times New Roman" w:cstheme="minorHAnsi"/>
          <w:i/>
          <w:iCs/>
          <w:sz w:val="24"/>
          <w:szCs w:val="24"/>
        </w:rPr>
        <w:t xml:space="preserve"> </w:t>
      </w:r>
      <w:proofErr w:type="spellStart"/>
      <w:r w:rsidRPr="005B2133">
        <w:rPr>
          <w:rFonts w:eastAsia="Times New Roman" w:cstheme="minorHAnsi"/>
          <w:i/>
          <w:iCs/>
          <w:sz w:val="24"/>
          <w:szCs w:val="24"/>
        </w:rPr>
        <w:t>morsus-ranae</w:t>
      </w:r>
      <w:proofErr w:type="spellEnd"/>
      <w:r w:rsidRPr="005B2133">
        <w:rPr>
          <w:rFonts w:eastAsia="Times New Roman" w:cstheme="minorHAnsi"/>
          <w:sz w:val="24"/>
          <w:szCs w:val="24"/>
        </w:rPr>
        <w:t>) is a free-floating plant that resembles water lily, though its smaller leaves are distinctly heart-shaped and its flowers are three-rather than multi-</w:t>
      </w:r>
      <w:proofErr w:type="spellStart"/>
      <w:r w:rsidRPr="005B2133">
        <w:rPr>
          <w:rFonts w:eastAsia="Times New Roman" w:cstheme="minorHAnsi"/>
          <w:sz w:val="24"/>
          <w:szCs w:val="24"/>
        </w:rPr>
        <w:t>petaled</w:t>
      </w:r>
      <w:proofErr w:type="spellEnd"/>
      <w:r w:rsidRPr="005B2133">
        <w:rPr>
          <w:rFonts w:eastAsia="Times New Roman" w:cstheme="minorHAnsi"/>
          <w:sz w:val="24"/>
          <w:szCs w:val="24"/>
        </w:rPr>
        <w:t>. Native to Eurasia, the plant can quickly form dense floating mats in wetlands and other slow-moving water systems.</w:t>
      </w:r>
    </w:p>
    <w:p w:rsidR="00A37C58" w:rsidRPr="005B2133" w:rsidRDefault="00A37C58" w:rsidP="00A37C58">
      <w:pPr>
        <w:spacing w:after="0" w:line="340" w:lineRule="atLeast"/>
        <w:jc w:val="both"/>
        <w:rPr>
          <w:rFonts w:eastAsia="Times New Roman" w:cstheme="minorHAnsi"/>
          <w:sz w:val="24"/>
          <w:szCs w:val="24"/>
        </w:rPr>
      </w:pPr>
    </w:p>
    <w:p w:rsidR="00285AE2" w:rsidRPr="00285AE2" w:rsidRDefault="00017A1C" w:rsidP="00A37C58">
      <w:pPr>
        <w:pStyle w:val="ListParagraph"/>
        <w:numPr>
          <w:ilvl w:val="0"/>
          <w:numId w:val="3"/>
        </w:numPr>
        <w:tabs>
          <w:tab w:val="left" w:pos="1092"/>
        </w:tabs>
        <w:spacing w:after="0" w:line="340" w:lineRule="atLeast"/>
        <w:rPr>
          <w:rFonts w:eastAsia="Times New Roman" w:cstheme="minorHAnsi"/>
          <w:b/>
          <w:sz w:val="24"/>
          <w:szCs w:val="24"/>
          <w:u w:val="single"/>
        </w:rPr>
      </w:pPr>
      <w:r w:rsidRPr="00285AE2">
        <w:rPr>
          <w:rFonts w:eastAsia="Times New Roman" w:cstheme="minorHAnsi"/>
          <w:sz w:val="24"/>
          <w:szCs w:val="24"/>
        </w:rPr>
        <w:t xml:space="preserve">Plants can be </w:t>
      </w:r>
      <w:r w:rsidRPr="00285AE2">
        <w:rPr>
          <w:rFonts w:eastAsia="Times New Roman" w:cstheme="minorHAnsi"/>
          <w:i/>
          <w:iCs/>
          <w:sz w:val="24"/>
          <w:szCs w:val="24"/>
        </w:rPr>
        <w:t>collected by hand or mechanical harvesters,</w:t>
      </w:r>
      <w:r w:rsidRPr="00285AE2">
        <w:rPr>
          <w:rFonts w:eastAsia="Times New Roman" w:cstheme="minorHAnsi"/>
          <w:sz w:val="24"/>
          <w:szCs w:val="24"/>
        </w:rPr>
        <w:t xml:space="preserve"> with all parts composted away from wetlands, rivers, or lakes. Care must be taken to prevent plant fragments from escaping the infestation site. Sites should be checked annually for re</w:t>
      </w:r>
      <w:r w:rsidR="00901E6A" w:rsidRPr="00285AE2">
        <w:rPr>
          <w:rFonts w:eastAsia="Times New Roman" w:cstheme="minorHAnsi"/>
          <w:sz w:val="24"/>
          <w:szCs w:val="24"/>
        </w:rPr>
        <w:t>-</w:t>
      </w:r>
      <w:r w:rsidRPr="00285AE2">
        <w:rPr>
          <w:rFonts w:eastAsia="Times New Roman" w:cstheme="minorHAnsi"/>
          <w:sz w:val="24"/>
          <w:szCs w:val="24"/>
        </w:rPr>
        <w:t>infestations.</w:t>
      </w:r>
    </w:p>
    <w:p w:rsidR="003E55F5" w:rsidRDefault="003E55F5" w:rsidP="001D6462">
      <w:pPr>
        <w:pStyle w:val="ListParagraph"/>
        <w:tabs>
          <w:tab w:val="left" w:pos="1092"/>
        </w:tabs>
        <w:spacing w:before="100" w:beforeAutospacing="1" w:after="100" w:afterAutospacing="1" w:line="340" w:lineRule="atLeast"/>
        <w:ind w:left="0"/>
        <w:rPr>
          <w:rFonts w:eastAsia="Times New Roman" w:cstheme="minorHAnsi"/>
          <w:b/>
          <w:sz w:val="24"/>
          <w:szCs w:val="24"/>
          <w:u w:val="single"/>
        </w:rPr>
      </w:pPr>
    </w:p>
    <w:p w:rsidR="003E55F5" w:rsidRPr="00F50699" w:rsidRDefault="00357BE9" w:rsidP="001D6462">
      <w:pPr>
        <w:pStyle w:val="ListParagraph"/>
        <w:tabs>
          <w:tab w:val="left" w:pos="1092"/>
        </w:tabs>
        <w:spacing w:before="100" w:beforeAutospacing="1" w:after="100" w:afterAutospacing="1" w:line="340" w:lineRule="atLeast"/>
        <w:ind w:left="0"/>
        <w:rPr>
          <w:rFonts w:eastAsia="Times New Roman" w:cstheme="minorHAnsi"/>
          <w:sz w:val="24"/>
          <w:szCs w:val="24"/>
          <w:u w:val="single"/>
        </w:rPr>
      </w:pPr>
      <w:r w:rsidRPr="00F50699">
        <w:rPr>
          <w:rFonts w:eastAsia="Times New Roman" w:cstheme="minorHAnsi"/>
          <w:sz w:val="24"/>
          <w:szCs w:val="24"/>
          <w:u w:val="single"/>
        </w:rPr>
        <w:t>Insects:</w:t>
      </w:r>
    </w:p>
    <w:p w:rsidR="00357BE9" w:rsidRDefault="00357BE9" w:rsidP="001D6462">
      <w:pPr>
        <w:pStyle w:val="ListParagraph"/>
        <w:tabs>
          <w:tab w:val="left" w:pos="1092"/>
        </w:tabs>
        <w:spacing w:before="100" w:beforeAutospacing="1" w:after="100" w:afterAutospacing="1" w:line="340" w:lineRule="atLeast"/>
        <w:ind w:left="0"/>
        <w:rPr>
          <w:rFonts w:eastAsia="Times New Roman" w:cstheme="minorHAnsi"/>
          <w:b/>
          <w:sz w:val="24"/>
          <w:szCs w:val="24"/>
          <w:u w:val="single"/>
        </w:rPr>
      </w:pPr>
    </w:p>
    <w:p w:rsidR="005B2133" w:rsidRDefault="005B2133" w:rsidP="00A37C58">
      <w:pPr>
        <w:pStyle w:val="ListParagraph"/>
        <w:tabs>
          <w:tab w:val="left" w:pos="1092"/>
        </w:tabs>
        <w:spacing w:after="0" w:line="340" w:lineRule="atLeast"/>
        <w:ind w:left="0"/>
        <w:rPr>
          <w:rFonts w:eastAsia="Times New Roman" w:cstheme="minorHAnsi"/>
          <w:b/>
          <w:sz w:val="24"/>
          <w:szCs w:val="24"/>
          <w:u w:val="single"/>
        </w:rPr>
      </w:pPr>
      <w:r w:rsidRPr="00285AE2">
        <w:rPr>
          <w:rFonts w:eastAsia="Times New Roman" w:cstheme="minorHAnsi"/>
          <w:b/>
          <w:sz w:val="24"/>
          <w:szCs w:val="24"/>
          <w:u w:val="single"/>
        </w:rPr>
        <w:t>Emerald Ash Borer</w:t>
      </w:r>
    </w:p>
    <w:p w:rsidR="00A37C58" w:rsidRPr="00285AE2" w:rsidRDefault="00A37C58" w:rsidP="00A37C58">
      <w:pPr>
        <w:pStyle w:val="ListParagraph"/>
        <w:tabs>
          <w:tab w:val="left" w:pos="1092"/>
        </w:tabs>
        <w:spacing w:after="0" w:line="340" w:lineRule="atLeast"/>
        <w:ind w:left="0"/>
        <w:rPr>
          <w:rFonts w:eastAsia="Times New Roman" w:cstheme="minorHAnsi"/>
          <w:b/>
          <w:sz w:val="24"/>
          <w:szCs w:val="24"/>
          <w:u w:val="single"/>
        </w:rPr>
      </w:pPr>
    </w:p>
    <w:p w:rsidR="00663359" w:rsidRPr="00285AE2" w:rsidRDefault="005B2133" w:rsidP="00A37C58">
      <w:pPr>
        <w:pStyle w:val="Default"/>
        <w:spacing w:line="340" w:lineRule="atLeast"/>
        <w:jc w:val="both"/>
        <w:rPr>
          <w:rFonts w:asciiTheme="minorHAnsi" w:hAnsiTheme="minorHAnsi" w:cstheme="minorHAnsi"/>
          <w:color w:val="auto"/>
        </w:rPr>
      </w:pPr>
      <w:r w:rsidRPr="00285AE2">
        <w:rPr>
          <w:rFonts w:asciiTheme="minorHAnsi" w:hAnsiTheme="minorHAnsi" w:cstheme="minorHAnsi"/>
          <w:color w:val="auto"/>
        </w:rPr>
        <w:t xml:space="preserve">Insecticide treatment is an option for protecting high-value ash trees from attack by the Emerald Ash Borer (EAB). </w:t>
      </w:r>
    </w:p>
    <w:p w:rsidR="00663359" w:rsidRPr="00285AE2" w:rsidRDefault="00663359" w:rsidP="001D6462">
      <w:pPr>
        <w:pStyle w:val="Default"/>
        <w:spacing w:line="340" w:lineRule="atLeast"/>
        <w:jc w:val="both"/>
        <w:rPr>
          <w:rFonts w:asciiTheme="minorHAnsi" w:hAnsiTheme="minorHAnsi" w:cstheme="minorHAnsi"/>
          <w:color w:val="auto"/>
        </w:rPr>
      </w:pPr>
    </w:p>
    <w:p w:rsidR="005B2133" w:rsidRDefault="00663359" w:rsidP="00A37C58">
      <w:pPr>
        <w:pStyle w:val="Default"/>
        <w:spacing w:line="340" w:lineRule="atLeast"/>
        <w:jc w:val="both"/>
        <w:rPr>
          <w:rFonts w:asciiTheme="minorHAnsi" w:hAnsiTheme="minorHAnsi" w:cstheme="minorHAnsi"/>
          <w:color w:val="auto"/>
        </w:rPr>
      </w:pPr>
      <w:r w:rsidRPr="00285AE2">
        <w:rPr>
          <w:rFonts w:asciiTheme="minorHAnsi" w:hAnsiTheme="minorHAnsi" w:cstheme="minorHAnsi"/>
          <w:color w:val="auto"/>
        </w:rPr>
        <w:t>N</w:t>
      </w:r>
      <w:r w:rsidR="005B2133" w:rsidRPr="00285AE2">
        <w:rPr>
          <w:rFonts w:asciiTheme="minorHAnsi" w:hAnsiTheme="minorHAnsi" w:cstheme="minorHAnsi"/>
          <w:color w:val="auto"/>
        </w:rPr>
        <w:t xml:space="preserve">ew York State residents can only use products labeled for use in NYS and have to work with certified pesticide applicators to apply restricted use pesticides. One of the important concepts to consider is that when there are few EAB around, as in Tier I infestations at this time, just about any product will keep your trees looking green for one year. EAB can take years to kill trees in Tier I infestations. However, when EAB populations build to Tier II &amp; III, tree death is more rapid and only the most efficacious insecticides are effective. </w:t>
      </w:r>
    </w:p>
    <w:p w:rsidR="00A37C58" w:rsidRPr="00285AE2" w:rsidRDefault="00A37C58" w:rsidP="00A37C58">
      <w:pPr>
        <w:pStyle w:val="Default"/>
        <w:spacing w:line="340" w:lineRule="atLeast"/>
        <w:jc w:val="both"/>
        <w:rPr>
          <w:rFonts w:asciiTheme="minorHAnsi" w:hAnsiTheme="minorHAnsi" w:cstheme="minorHAnsi"/>
          <w:color w:val="auto"/>
        </w:rPr>
      </w:pPr>
    </w:p>
    <w:p w:rsidR="005B2133" w:rsidRDefault="005B2133" w:rsidP="00A37C58">
      <w:pPr>
        <w:tabs>
          <w:tab w:val="left" w:pos="1092"/>
        </w:tabs>
        <w:spacing w:after="0" w:line="340" w:lineRule="atLeast"/>
        <w:jc w:val="both"/>
        <w:rPr>
          <w:rFonts w:cstheme="minorHAnsi"/>
          <w:sz w:val="24"/>
          <w:szCs w:val="24"/>
        </w:rPr>
      </w:pPr>
      <w:r w:rsidRPr="00285AE2">
        <w:rPr>
          <w:rFonts w:cstheme="minorHAnsi"/>
          <w:sz w:val="24"/>
          <w:szCs w:val="24"/>
        </w:rPr>
        <w:t xml:space="preserve">Another issue to consider is that some products currently registered in NY need to be applied every year and others every two or three years. Products registered for homeowner use need to be applied once a year to protect your tree from EAB. In the Midwest, EAB remains active in an area for 10 years or more. We don't know how long EAB will be lurking in NY forests, but assuming it will be similar to the Midwest, the costs of insecticide application add up over time. All research at this time indicates the need to regularly treat trees as long as EAB is in the area and if you neglect to treat your tree when it needs a booster, your whole investment may be in jeopardy. Maps of current infestations in NYS and many educational materials for are available on the Cornell Cooperative Extension website: http://nyis.info/eab Current infestation maps and many other resources are also available at the DEC website: </w:t>
      </w:r>
      <w:hyperlink r:id="rId28" w:history="1">
        <w:r w:rsidRPr="00285AE2">
          <w:rPr>
            <w:rStyle w:val="Hyperlink"/>
            <w:rFonts w:cstheme="minorHAnsi"/>
            <w:color w:val="auto"/>
            <w:sz w:val="24"/>
            <w:szCs w:val="24"/>
          </w:rPr>
          <w:t>http://www.dec.ny.gov/animals/7253.html</w:t>
        </w:r>
      </w:hyperlink>
      <w:r w:rsidRPr="00285AE2">
        <w:rPr>
          <w:rFonts w:cstheme="minorHAnsi"/>
          <w:sz w:val="24"/>
          <w:szCs w:val="24"/>
        </w:rPr>
        <w:t xml:space="preserve">. </w:t>
      </w:r>
      <w:proofErr w:type="gramStart"/>
      <w:r w:rsidRPr="00285AE2">
        <w:rPr>
          <w:rFonts w:cstheme="minorHAnsi"/>
          <w:sz w:val="24"/>
          <w:szCs w:val="24"/>
        </w:rPr>
        <w:t>(Whitmore 2011).</w:t>
      </w:r>
      <w:proofErr w:type="gramEnd"/>
    </w:p>
    <w:p w:rsidR="00A37C58" w:rsidRPr="00285AE2" w:rsidRDefault="00A37C58" w:rsidP="00A37C58">
      <w:pPr>
        <w:tabs>
          <w:tab w:val="left" w:pos="1092"/>
        </w:tabs>
        <w:spacing w:after="0" w:line="340" w:lineRule="atLeast"/>
        <w:jc w:val="both"/>
        <w:rPr>
          <w:rFonts w:eastAsia="Times New Roman" w:cstheme="minorHAnsi"/>
          <w:sz w:val="24"/>
          <w:szCs w:val="24"/>
        </w:rPr>
      </w:pPr>
    </w:p>
    <w:p w:rsidR="005B2133" w:rsidRDefault="008E1627" w:rsidP="00A37C58">
      <w:pPr>
        <w:tabs>
          <w:tab w:val="left" w:pos="1092"/>
        </w:tabs>
        <w:spacing w:after="0" w:line="340" w:lineRule="atLeast"/>
        <w:rPr>
          <w:rFonts w:eastAsia="Times New Roman" w:cstheme="minorHAnsi"/>
          <w:b/>
          <w:sz w:val="24"/>
          <w:szCs w:val="24"/>
          <w:u w:val="single"/>
        </w:rPr>
      </w:pPr>
      <w:r w:rsidRPr="008E1627">
        <w:rPr>
          <w:rFonts w:eastAsia="Times New Roman" w:cstheme="minorHAnsi"/>
          <w:b/>
          <w:sz w:val="24"/>
          <w:szCs w:val="24"/>
          <w:u w:val="single"/>
        </w:rPr>
        <w:lastRenderedPageBreak/>
        <w:t xml:space="preserve">Asian </w:t>
      </w:r>
      <w:proofErr w:type="spellStart"/>
      <w:r w:rsidRPr="008E1627">
        <w:rPr>
          <w:rFonts w:eastAsia="Times New Roman" w:cstheme="minorHAnsi"/>
          <w:b/>
          <w:sz w:val="24"/>
          <w:szCs w:val="24"/>
          <w:u w:val="single"/>
        </w:rPr>
        <w:t>Longhorned</w:t>
      </w:r>
      <w:proofErr w:type="spellEnd"/>
      <w:r w:rsidRPr="008E1627">
        <w:rPr>
          <w:rFonts w:eastAsia="Times New Roman" w:cstheme="minorHAnsi"/>
          <w:b/>
          <w:sz w:val="24"/>
          <w:szCs w:val="24"/>
          <w:u w:val="single"/>
        </w:rPr>
        <w:t xml:space="preserve"> Beetle</w:t>
      </w:r>
    </w:p>
    <w:p w:rsidR="00A37C58" w:rsidRDefault="00A37C58" w:rsidP="00A37C58">
      <w:pPr>
        <w:tabs>
          <w:tab w:val="left" w:pos="1092"/>
        </w:tabs>
        <w:spacing w:after="0" w:line="340" w:lineRule="atLeast"/>
        <w:rPr>
          <w:rFonts w:eastAsia="Times New Roman" w:cstheme="minorHAnsi"/>
          <w:b/>
          <w:sz w:val="24"/>
          <w:szCs w:val="24"/>
          <w:u w:val="single"/>
        </w:rPr>
      </w:pPr>
    </w:p>
    <w:p w:rsidR="005B2133" w:rsidRDefault="001E5535" w:rsidP="00A37C58">
      <w:pPr>
        <w:autoSpaceDE w:val="0"/>
        <w:autoSpaceDN w:val="0"/>
        <w:adjustRightInd w:val="0"/>
        <w:spacing w:after="0" w:line="340" w:lineRule="atLeast"/>
        <w:jc w:val="both"/>
        <w:rPr>
          <w:rFonts w:cstheme="minorHAnsi"/>
          <w:sz w:val="24"/>
          <w:szCs w:val="24"/>
        </w:rPr>
      </w:pPr>
      <w:r>
        <w:rPr>
          <w:rFonts w:cstheme="minorHAnsi"/>
          <w:sz w:val="24"/>
          <w:szCs w:val="24"/>
        </w:rPr>
        <w:t>Preventing th</w:t>
      </w:r>
      <w:r w:rsidR="00A37C58">
        <w:rPr>
          <w:rFonts w:cstheme="minorHAnsi"/>
          <w:sz w:val="24"/>
          <w:szCs w:val="24"/>
        </w:rPr>
        <w:t>e</w:t>
      </w:r>
      <w:r>
        <w:rPr>
          <w:rFonts w:cstheme="minorHAnsi"/>
          <w:sz w:val="24"/>
          <w:szCs w:val="24"/>
        </w:rPr>
        <w:t xml:space="preserve"> </w:t>
      </w:r>
      <w:r w:rsidR="008E1627">
        <w:rPr>
          <w:rFonts w:cstheme="minorHAnsi"/>
          <w:sz w:val="24"/>
          <w:szCs w:val="24"/>
        </w:rPr>
        <w:t xml:space="preserve">Asian </w:t>
      </w:r>
      <w:proofErr w:type="spellStart"/>
      <w:r w:rsidR="008E1627">
        <w:rPr>
          <w:rFonts w:cstheme="minorHAnsi"/>
          <w:sz w:val="24"/>
          <w:szCs w:val="24"/>
        </w:rPr>
        <w:t>Longhorned</w:t>
      </w:r>
      <w:proofErr w:type="spellEnd"/>
      <w:r w:rsidR="008E1627">
        <w:rPr>
          <w:rFonts w:cstheme="minorHAnsi"/>
          <w:sz w:val="24"/>
          <w:szCs w:val="24"/>
        </w:rPr>
        <w:t xml:space="preserve"> Beetle (ALB) can be </w:t>
      </w:r>
      <w:r>
        <w:rPr>
          <w:rFonts w:cstheme="minorHAnsi"/>
          <w:sz w:val="24"/>
          <w:szCs w:val="24"/>
        </w:rPr>
        <w:t xml:space="preserve">accomplished </w:t>
      </w:r>
      <w:r w:rsidR="008E1627">
        <w:rPr>
          <w:rFonts w:cstheme="minorHAnsi"/>
          <w:sz w:val="24"/>
          <w:szCs w:val="24"/>
        </w:rPr>
        <w:t xml:space="preserve">using tree injections of an </w:t>
      </w:r>
      <w:r w:rsidR="008E1627" w:rsidRPr="001E5535">
        <w:rPr>
          <w:rFonts w:cstheme="minorHAnsi"/>
          <w:sz w:val="24"/>
          <w:szCs w:val="24"/>
        </w:rPr>
        <w:t xml:space="preserve">insecticide known as </w:t>
      </w:r>
      <w:proofErr w:type="spellStart"/>
      <w:r w:rsidR="008E1627" w:rsidRPr="001E5535">
        <w:rPr>
          <w:rFonts w:cstheme="minorHAnsi"/>
          <w:sz w:val="24"/>
          <w:szCs w:val="24"/>
        </w:rPr>
        <w:t>Imidacloprid</w:t>
      </w:r>
      <w:proofErr w:type="spellEnd"/>
      <w:r w:rsidR="008E1627" w:rsidRPr="001E5535">
        <w:rPr>
          <w:rFonts w:cstheme="minorHAnsi"/>
          <w:sz w:val="24"/>
          <w:szCs w:val="24"/>
        </w:rPr>
        <w:t>.</w:t>
      </w:r>
      <w:r w:rsidRPr="001E5535">
        <w:rPr>
          <w:rFonts w:cstheme="minorHAnsi"/>
          <w:sz w:val="24"/>
          <w:szCs w:val="24"/>
        </w:rPr>
        <w:t xml:space="preserve"> </w:t>
      </w:r>
      <w:proofErr w:type="spellStart"/>
      <w:proofErr w:type="gramStart"/>
      <w:r w:rsidR="008E1627" w:rsidRPr="001E5535">
        <w:rPr>
          <w:rFonts w:cstheme="minorHAnsi"/>
          <w:sz w:val="24"/>
          <w:szCs w:val="24"/>
        </w:rPr>
        <w:t>Imadacloprid</w:t>
      </w:r>
      <w:proofErr w:type="spellEnd"/>
      <w:r w:rsidR="008E1627" w:rsidRPr="001E5535">
        <w:rPr>
          <w:rFonts w:cstheme="minorHAnsi"/>
          <w:sz w:val="24"/>
          <w:szCs w:val="24"/>
        </w:rPr>
        <w:t xml:space="preserve">  is</w:t>
      </w:r>
      <w:proofErr w:type="gramEnd"/>
      <w:r w:rsidR="008E1627" w:rsidRPr="001E5535">
        <w:rPr>
          <w:rFonts w:cstheme="minorHAnsi"/>
          <w:sz w:val="24"/>
          <w:szCs w:val="24"/>
        </w:rPr>
        <w:t xml:space="preserve"> a registered pesticide under the Federal Insecticide, Fungicide, and Rodenticide Act (FIFRA). Approved for ALB program use, the insecticide has proven to reduce beetle populations in research completed in the United States and China.</w:t>
      </w:r>
    </w:p>
    <w:p w:rsidR="00A37C58" w:rsidRPr="001E5535" w:rsidRDefault="00A37C58" w:rsidP="00A37C58">
      <w:pPr>
        <w:autoSpaceDE w:val="0"/>
        <w:autoSpaceDN w:val="0"/>
        <w:adjustRightInd w:val="0"/>
        <w:spacing w:after="0" w:line="340" w:lineRule="atLeast"/>
        <w:jc w:val="both"/>
        <w:rPr>
          <w:rFonts w:eastAsia="Times New Roman" w:cstheme="minorHAnsi"/>
          <w:sz w:val="24"/>
          <w:szCs w:val="24"/>
        </w:rPr>
      </w:pPr>
    </w:p>
    <w:p w:rsidR="001E5535" w:rsidRPr="001E5535" w:rsidRDefault="001E5535" w:rsidP="00A37C58">
      <w:pPr>
        <w:tabs>
          <w:tab w:val="left" w:pos="1092"/>
        </w:tabs>
        <w:spacing w:after="0" w:line="340" w:lineRule="atLeast"/>
        <w:jc w:val="both"/>
        <w:rPr>
          <w:rFonts w:eastAsia="Times New Roman" w:cstheme="minorHAnsi"/>
          <w:sz w:val="24"/>
          <w:szCs w:val="24"/>
        </w:rPr>
      </w:pPr>
      <w:r w:rsidRPr="001E5535">
        <w:rPr>
          <w:rFonts w:eastAsia="Times New Roman" w:cstheme="minorHAnsi"/>
          <w:sz w:val="24"/>
          <w:szCs w:val="24"/>
        </w:rPr>
        <w:t xml:space="preserve">Once an infestation has occurred however, the most common method of treatments is to remove the trees and chip all material. </w:t>
      </w:r>
    </w:p>
    <w:p w:rsidR="008E1627" w:rsidRDefault="008E1627" w:rsidP="00A93C83">
      <w:pPr>
        <w:autoSpaceDE w:val="0"/>
        <w:autoSpaceDN w:val="0"/>
        <w:adjustRightInd w:val="0"/>
        <w:spacing w:after="0" w:line="240" w:lineRule="auto"/>
        <w:rPr>
          <w:rFonts w:ascii="Arial" w:hAnsi="Arial" w:cs="Arial"/>
          <w:sz w:val="24"/>
          <w:szCs w:val="24"/>
        </w:rPr>
      </w:pPr>
    </w:p>
    <w:p w:rsidR="00663359" w:rsidRDefault="00663359" w:rsidP="00A93C83">
      <w:pPr>
        <w:autoSpaceDE w:val="0"/>
        <w:autoSpaceDN w:val="0"/>
        <w:adjustRightInd w:val="0"/>
        <w:spacing w:after="0" w:line="240" w:lineRule="auto"/>
        <w:rPr>
          <w:rFonts w:ascii="Arial" w:hAnsi="Arial" w:cs="Arial"/>
          <w:sz w:val="24"/>
          <w:szCs w:val="24"/>
        </w:rPr>
      </w:pPr>
    </w:p>
    <w:p w:rsidR="00663359" w:rsidRDefault="00663359" w:rsidP="00A93C83">
      <w:pPr>
        <w:autoSpaceDE w:val="0"/>
        <w:autoSpaceDN w:val="0"/>
        <w:adjustRightInd w:val="0"/>
        <w:spacing w:after="0" w:line="240" w:lineRule="auto"/>
        <w:rPr>
          <w:rFonts w:ascii="Arial" w:hAnsi="Arial" w:cs="Arial"/>
          <w:sz w:val="24"/>
          <w:szCs w:val="24"/>
        </w:rPr>
      </w:pPr>
    </w:p>
    <w:p w:rsidR="00663359" w:rsidRDefault="00663359"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A37C58" w:rsidRDefault="00A37C58"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1D6462" w:rsidRDefault="001D6462" w:rsidP="00A93C83">
      <w:pPr>
        <w:autoSpaceDE w:val="0"/>
        <w:autoSpaceDN w:val="0"/>
        <w:adjustRightInd w:val="0"/>
        <w:spacing w:after="0" w:line="240" w:lineRule="auto"/>
        <w:rPr>
          <w:rFonts w:ascii="Arial" w:hAnsi="Arial" w:cs="Arial"/>
          <w:sz w:val="24"/>
          <w:szCs w:val="24"/>
        </w:rPr>
      </w:pPr>
    </w:p>
    <w:p w:rsidR="00F24BD8" w:rsidRDefault="00F24BD8" w:rsidP="00A93C83">
      <w:pPr>
        <w:autoSpaceDE w:val="0"/>
        <w:autoSpaceDN w:val="0"/>
        <w:adjustRightInd w:val="0"/>
        <w:spacing w:after="0" w:line="240" w:lineRule="auto"/>
        <w:rPr>
          <w:rFonts w:ascii="Arial" w:hAnsi="Arial" w:cs="Arial"/>
          <w:sz w:val="24"/>
          <w:szCs w:val="24"/>
        </w:rPr>
      </w:pPr>
    </w:p>
    <w:p w:rsidR="00F24BD8" w:rsidRDefault="00F24BD8" w:rsidP="00A93C83">
      <w:pPr>
        <w:autoSpaceDE w:val="0"/>
        <w:autoSpaceDN w:val="0"/>
        <w:adjustRightInd w:val="0"/>
        <w:spacing w:after="0" w:line="240" w:lineRule="auto"/>
        <w:rPr>
          <w:rFonts w:ascii="Arial" w:hAnsi="Arial" w:cs="Arial"/>
          <w:sz w:val="24"/>
          <w:szCs w:val="24"/>
        </w:rPr>
      </w:pPr>
    </w:p>
    <w:p w:rsidR="00F24BD8" w:rsidRDefault="00F24BD8" w:rsidP="00A93C83">
      <w:pPr>
        <w:autoSpaceDE w:val="0"/>
        <w:autoSpaceDN w:val="0"/>
        <w:adjustRightInd w:val="0"/>
        <w:spacing w:after="0" w:line="240" w:lineRule="auto"/>
        <w:rPr>
          <w:rFonts w:ascii="Arial" w:hAnsi="Arial" w:cs="Arial"/>
          <w:sz w:val="24"/>
          <w:szCs w:val="24"/>
        </w:rPr>
      </w:pPr>
    </w:p>
    <w:p w:rsidR="00EA7135" w:rsidRDefault="00EA7135" w:rsidP="002863FA">
      <w:pPr>
        <w:autoSpaceDE w:val="0"/>
        <w:autoSpaceDN w:val="0"/>
        <w:adjustRightInd w:val="0"/>
        <w:spacing w:after="0" w:line="240" w:lineRule="auto"/>
        <w:rPr>
          <w:rFonts w:cstheme="minorHAnsi"/>
          <w:b/>
          <w:bCs/>
          <w:color w:val="000000"/>
          <w:sz w:val="24"/>
          <w:szCs w:val="24"/>
        </w:rPr>
      </w:pPr>
      <w:r w:rsidRPr="00A53C63">
        <w:rPr>
          <w:rFonts w:cstheme="minorHAnsi"/>
          <w:b/>
          <w:bCs/>
          <w:color w:val="000000"/>
          <w:sz w:val="24"/>
          <w:szCs w:val="24"/>
        </w:rPr>
        <w:lastRenderedPageBreak/>
        <w:t>Literature Cited</w:t>
      </w:r>
    </w:p>
    <w:p w:rsidR="00EB6C59" w:rsidRPr="00A53C63" w:rsidRDefault="00EB6C59" w:rsidP="002863FA">
      <w:pPr>
        <w:autoSpaceDE w:val="0"/>
        <w:autoSpaceDN w:val="0"/>
        <w:adjustRightInd w:val="0"/>
        <w:spacing w:after="0" w:line="240" w:lineRule="auto"/>
        <w:rPr>
          <w:rFonts w:cstheme="minorHAnsi"/>
          <w:b/>
          <w:bCs/>
          <w:color w:val="000000"/>
          <w:sz w:val="24"/>
          <w:szCs w:val="24"/>
        </w:rPr>
      </w:pPr>
    </w:p>
    <w:p w:rsidR="00F61BC3" w:rsidRPr="00EB6C59" w:rsidRDefault="00F61BC3" w:rsidP="00F61BC3">
      <w:pPr>
        <w:pStyle w:val="Default"/>
        <w:rPr>
          <w:rFonts w:asciiTheme="minorHAnsi" w:hAnsiTheme="minorHAnsi" w:cstheme="minorHAnsi"/>
          <w:bCs/>
          <w:color w:val="auto"/>
          <w:sz w:val="22"/>
          <w:szCs w:val="22"/>
        </w:rPr>
      </w:pPr>
      <w:proofErr w:type="gramStart"/>
      <w:r w:rsidRPr="00EB6C59">
        <w:rPr>
          <w:rFonts w:asciiTheme="minorHAnsi" w:hAnsiTheme="minorHAnsi" w:cstheme="minorHAnsi"/>
          <w:bCs/>
          <w:color w:val="auto"/>
          <w:sz w:val="22"/>
          <w:szCs w:val="22"/>
        </w:rPr>
        <w:t>APHIS, 2010.</w:t>
      </w:r>
      <w:proofErr w:type="gramEnd"/>
      <w:r w:rsidRPr="00EB6C59">
        <w:rPr>
          <w:rFonts w:asciiTheme="minorHAnsi" w:hAnsiTheme="minorHAnsi" w:cstheme="minorHAnsi"/>
          <w:bCs/>
          <w:color w:val="auto"/>
          <w:sz w:val="22"/>
          <w:szCs w:val="22"/>
        </w:rPr>
        <w:t xml:space="preserve"> </w:t>
      </w:r>
      <w:proofErr w:type="gramStart"/>
      <w:r w:rsidRPr="00EB6C59">
        <w:rPr>
          <w:rFonts w:asciiTheme="minorHAnsi" w:hAnsiTheme="minorHAnsi" w:cstheme="minorHAnsi"/>
          <w:bCs/>
          <w:color w:val="auto"/>
          <w:sz w:val="22"/>
          <w:szCs w:val="22"/>
        </w:rPr>
        <w:t>Fact Sheet.</w:t>
      </w:r>
      <w:proofErr w:type="gramEnd"/>
      <w:r w:rsidRPr="00EB6C59">
        <w:rPr>
          <w:rFonts w:asciiTheme="minorHAnsi" w:hAnsiTheme="minorHAnsi" w:cstheme="minorHAnsi"/>
          <w:bCs/>
          <w:color w:val="auto"/>
          <w:sz w:val="22"/>
          <w:szCs w:val="22"/>
        </w:rPr>
        <w:t xml:space="preserve"> </w:t>
      </w:r>
      <w:proofErr w:type="gramStart"/>
      <w:r w:rsidRPr="00EB6C59">
        <w:rPr>
          <w:rFonts w:asciiTheme="minorHAnsi" w:hAnsiTheme="minorHAnsi" w:cstheme="minorHAnsi"/>
          <w:bCs/>
          <w:color w:val="auto"/>
          <w:sz w:val="22"/>
          <w:szCs w:val="22"/>
        </w:rPr>
        <w:t>Plant Protection and Quarantine.</w:t>
      </w:r>
      <w:proofErr w:type="gramEnd"/>
    </w:p>
    <w:p w:rsidR="00A53C63" w:rsidRPr="00EB6C59" w:rsidRDefault="00A53C63" w:rsidP="00F61BC3">
      <w:pPr>
        <w:pStyle w:val="Default"/>
        <w:rPr>
          <w:rFonts w:asciiTheme="minorHAnsi" w:hAnsiTheme="minorHAnsi" w:cstheme="minorHAnsi"/>
          <w:color w:val="auto"/>
          <w:sz w:val="22"/>
          <w:szCs w:val="22"/>
        </w:rPr>
      </w:pPr>
    </w:p>
    <w:p w:rsidR="00F61BC3" w:rsidRPr="00EB6C59" w:rsidRDefault="00F61BC3" w:rsidP="00F61BC3">
      <w:pPr>
        <w:pStyle w:val="Default"/>
        <w:rPr>
          <w:rFonts w:asciiTheme="minorHAnsi" w:hAnsiTheme="minorHAnsi" w:cstheme="minorHAnsi"/>
          <w:color w:val="auto"/>
          <w:sz w:val="22"/>
          <w:szCs w:val="22"/>
        </w:rPr>
      </w:pPr>
      <w:r w:rsidRPr="00EB6C59">
        <w:rPr>
          <w:rFonts w:asciiTheme="minorHAnsi" w:hAnsiTheme="minorHAnsi" w:cstheme="minorHAnsi"/>
          <w:color w:val="auto"/>
          <w:sz w:val="22"/>
          <w:szCs w:val="22"/>
        </w:rPr>
        <w:t>Breheny, K. Personal Communication. January 19, 2012.</w:t>
      </w:r>
    </w:p>
    <w:p w:rsidR="00A53C63" w:rsidRPr="00EB6C59" w:rsidRDefault="00A53C63" w:rsidP="00F61BC3">
      <w:pPr>
        <w:pStyle w:val="Default"/>
        <w:rPr>
          <w:rFonts w:asciiTheme="minorHAnsi" w:hAnsiTheme="minorHAnsi" w:cstheme="minorHAnsi"/>
          <w:bCs/>
          <w:color w:val="auto"/>
          <w:sz w:val="22"/>
          <w:szCs w:val="22"/>
        </w:rPr>
      </w:pPr>
    </w:p>
    <w:p w:rsidR="00F61BC3" w:rsidRPr="00EB6C59" w:rsidRDefault="00F61BC3" w:rsidP="00F61BC3">
      <w:pPr>
        <w:pStyle w:val="Default"/>
        <w:rPr>
          <w:rFonts w:asciiTheme="minorHAnsi" w:hAnsiTheme="minorHAnsi" w:cstheme="minorHAnsi"/>
          <w:bCs/>
          <w:color w:val="auto"/>
          <w:sz w:val="22"/>
          <w:szCs w:val="22"/>
        </w:rPr>
      </w:pPr>
      <w:r w:rsidRPr="00EB6C59">
        <w:rPr>
          <w:rFonts w:asciiTheme="minorHAnsi" w:hAnsiTheme="minorHAnsi" w:cstheme="minorHAnsi"/>
          <w:bCs/>
          <w:color w:val="auto"/>
          <w:sz w:val="22"/>
          <w:szCs w:val="22"/>
        </w:rPr>
        <w:t xml:space="preserve">Don’t Dump That Bait. March 2, 2012. </w:t>
      </w:r>
    </w:p>
    <w:p w:rsidR="00F61BC3" w:rsidRPr="00EB6C59" w:rsidRDefault="0082467A" w:rsidP="00F61BC3">
      <w:pPr>
        <w:pStyle w:val="Default"/>
        <w:ind w:firstLine="720"/>
        <w:rPr>
          <w:rFonts w:asciiTheme="minorHAnsi" w:hAnsiTheme="minorHAnsi" w:cstheme="minorHAnsi"/>
          <w:bCs/>
          <w:color w:val="auto"/>
          <w:sz w:val="22"/>
          <w:szCs w:val="22"/>
        </w:rPr>
      </w:pPr>
      <w:hyperlink r:id="rId29" w:history="1">
        <w:r w:rsidR="00EB6C59" w:rsidRPr="00EB6C59">
          <w:rPr>
            <w:rStyle w:val="Hyperlink"/>
            <w:rFonts w:asciiTheme="minorHAnsi" w:hAnsiTheme="minorHAnsi" w:cstheme="minorHAnsi"/>
            <w:bCs/>
            <w:color w:val="auto"/>
            <w:sz w:val="22"/>
            <w:szCs w:val="22"/>
          </w:rPr>
          <w:t>http://mdc.mo.gov/fishing/regulations/live-bait-regulations/dont-dump-bait</w:t>
        </w:r>
      </w:hyperlink>
    </w:p>
    <w:p w:rsidR="00EB6C59" w:rsidRPr="00EB6C59" w:rsidRDefault="00EB6C59" w:rsidP="00F61BC3">
      <w:pPr>
        <w:pStyle w:val="Default"/>
        <w:ind w:firstLine="720"/>
        <w:rPr>
          <w:rFonts w:asciiTheme="minorHAnsi" w:hAnsiTheme="minorHAnsi" w:cstheme="minorHAnsi"/>
          <w:bCs/>
          <w:color w:val="auto"/>
          <w:sz w:val="22"/>
          <w:szCs w:val="22"/>
        </w:rPr>
      </w:pPr>
    </w:p>
    <w:p w:rsidR="00F61BC3" w:rsidRPr="00EB6C59" w:rsidRDefault="00F61BC3" w:rsidP="00F61BC3">
      <w:pPr>
        <w:pStyle w:val="Default"/>
        <w:rPr>
          <w:rFonts w:asciiTheme="minorHAnsi" w:hAnsiTheme="minorHAnsi" w:cstheme="minorHAnsi"/>
          <w:bCs/>
          <w:color w:val="auto"/>
          <w:sz w:val="22"/>
          <w:szCs w:val="22"/>
        </w:rPr>
      </w:pPr>
      <w:r w:rsidRPr="00EB6C59">
        <w:rPr>
          <w:rFonts w:asciiTheme="minorHAnsi" w:hAnsiTheme="minorHAnsi" w:cstheme="minorHAnsi"/>
          <w:bCs/>
          <w:color w:val="auto"/>
          <w:sz w:val="22"/>
          <w:szCs w:val="22"/>
        </w:rPr>
        <w:t xml:space="preserve">Gross, D. 2011. </w:t>
      </w:r>
      <w:proofErr w:type="gramStart"/>
      <w:r w:rsidRPr="00EB6C59">
        <w:rPr>
          <w:rFonts w:asciiTheme="minorHAnsi" w:hAnsiTheme="minorHAnsi" w:cstheme="minorHAnsi"/>
          <w:bCs/>
          <w:color w:val="auto"/>
          <w:sz w:val="22"/>
          <w:szCs w:val="22"/>
        </w:rPr>
        <w:t xml:space="preserve">SLELO Pre Workshop </w:t>
      </w:r>
      <w:r w:rsidR="00A53C63" w:rsidRPr="00EB6C59">
        <w:rPr>
          <w:rFonts w:asciiTheme="minorHAnsi" w:hAnsiTheme="minorHAnsi" w:cstheme="minorHAnsi"/>
          <w:bCs/>
          <w:color w:val="auto"/>
          <w:sz w:val="22"/>
          <w:szCs w:val="22"/>
        </w:rPr>
        <w:t>Questionnaire</w:t>
      </w:r>
      <w:r w:rsidRPr="00EB6C59">
        <w:rPr>
          <w:rFonts w:asciiTheme="minorHAnsi" w:hAnsiTheme="minorHAnsi" w:cstheme="minorHAnsi"/>
          <w:bCs/>
          <w:color w:val="auto"/>
          <w:sz w:val="22"/>
          <w:szCs w:val="22"/>
        </w:rPr>
        <w:t>.</w:t>
      </w:r>
      <w:proofErr w:type="gramEnd"/>
      <w:r w:rsidRPr="00EB6C59">
        <w:rPr>
          <w:rFonts w:asciiTheme="minorHAnsi" w:hAnsiTheme="minorHAnsi" w:cstheme="minorHAnsi"/>
          <w:bCs/>
          <w:color w:val="auto"/>
          <w:sz w:val="22"/>
          <w:szCs w:val="22"/>
        </w:rPr>
        <w:t xml:space="preserve"> </w:t>
      </w:r>
      <w:proofErr w:type="gramStart"/>
      <w:r w:rsidRPr="00EB6C59">
        <w:rPr>
          <w:rFonts w:asciiTheme="minorHAnsi" w:hAnsiTheme="minorHAnsi" w:cstheme="minorHAnsi"/>
          <w:bCs/>
          <w:color w:val="auto"/>
          <w:sz w:val="22"/>
          <w:szCs w:val="22"/>
        </w:rPr>
        <w:t>The Nature Conservancy.</w:t>
      </w:r>
      <w:proofErr w:type="gramEnd"/>
      <w:r w:rsidRPr="00EB6C59">
        <w:rPr>
          <w:rFonts w:asciiTheme="minorHAnsi" w:hAnsiTheme="minorHAnsi" w:cstheme="minorHAnsi"/>
          <w:bCs/>
          <w:color w:val="auto"/>
          <w:sz w:val="22"/>
          <w:szCs w:val="22"/>
        </w:rPr>
        <w:t xml:space="preserve"> Pulaski, NY.</w:t>
      </w:r>
    </w:p>
    <w:p w:rsidR="00F61BC3" w:rsidRPr="00EB6C59" w:rsidRDefault="00F61BC3" w:rsidP="002863FA">
      <w:pPr>
        <w:autoSpaceDE w:val="0"/>
        <w:autoSpaceDN w:val="0"/>
        <w:adjustRightInd w:val="0"/>
        <w:spacing w:after="0" w:line="240" w:lineRule="auto"/>
        <w:rPr>
          <w:rFonts w:cstheme="minorHAnsi"/>
          <w:b/>
          <w:bCs/>
          <w:color w:val="000000"/>
        </w:rPr>
      </w:pPr>
    </w:p>
    <w:p w:rsidR="00F61BC3" w:rsidRPr="00EB6C59" w:rsidRDefault="00F61BC3" w:rsidP="00F61BC3">
      <w:pPr>
        <w:rPr>
          <w:rFonts w:cstheme="minorHAnsi"/>
        </w:rPr>
      </w:pPr>
      <w:r w:rsidRPr="00EB6C59">
        <w:rPr>
          <w:rFonts w:cstheme="minorHAnsi"/>
        </w:rPr>
        <w:t>Hargrave, R. Personal Communication. January 19, 2012.</w:t>
      </w:r>
    </w:p>
    <w:p w:rsidR="00F61BC3" w:rsidRPr="00EB6C59" w:rsidRDefault="00F61BC3" w:rsidP="00F61BC3">
      <w:pPr>
        <w:pStyle w:val="Default"/>
        <w:rPr>
          <w:rFonts w:asciiTheme="minorHAnsi" w:hAnsiTheme="minorHAnsi" w:cstheme="minorHAnsi"/>
          <w:bCs/>
          <w:color w:val="auto"/>
          <w:sz w:val="22"/>
          <w:szCs w:val="22"/>
        </w:rPr>
      </w:pPr>
      <w:proofErr w:type="spellStart"/>
      <w:r w:rsidRPr="00EB6C59">
        <w:rPr>
          <w:rFonts w:asciiTheme="minorHAnsi" w:hAnsiTheme="minorHAnsi" w:cstheme="minorHAnsi"/>
          <w:bCs/>
          <w:color w:val="auto"/>
          <w:sz w:val="22"/>
          <w:szCs w:val="22"/>
        </w:rPr>
        <w:t>LaManche</w:t>
      </w:r>
      <w:proofErr w:type="spellEnd"/>
      <w:r w:rsidRPr="00EB6C59">
        <w:rPr>
          <w:rFonts w:asciiTheme="minorHAnsi" w:hAnsiTheme="minorHAnsi" w:cstheme="minorHAnsi"/>
          <w:bCs/>
          <w:color w:val="auto"/>
          <w:sz w:val="22"/>
          <w:szCs w:val="22"/>
        </w:rPr>
        <w:t xml:space="preserve">, K. 2007. </w:t>
      </w:r>
      <w:proofErr w:type="gramStart"/>
      <w:r w:rsidRPr="00EB6C59">
        <w:rPr>
          <w:rFonts w:asciiTheme="minorHAnsi" w:hAnsiTheme="minorHAnsi" w:cstheme="minorHAnsi"/>
          <w:bCs/>
          <w:color w:val="auto"/>
          <w:sz w:val="22"/>
          <w:szCs w:val="22"/>
        </w:rPr>
        <w:t>The Current State of Aquatic Invasive Species in Central New York.</w:t>
      </w:r>
      <w:proofErr w:type="gramEnd"/>
      <w:r w:rsidRPr="00EB6C59">
        <w:rPr>
          <w:rFonts w:asciiTheme="minorHAnsi" w:hAnsiTheme="minorHAnsi" w:cstheme="minorHAnsi"/>
          <w:bCs/>
          <w:color w:val="auto"/>
          <w:sz w:val="22"/>
          <w:szCs w:val="22"/>
        </w:rPr>
        <w:t xml:space="preserve"> </w:t>
      </w:r>
    </w:p>
    <w:p w:rsidR="00F61BC3" w:rsidRPr="00EB6C59" w:rsidRDefault="00F61BC3" w:rsidP="00F61BC3">
      <w:pPr>
        <w:pStyle w:val="Default"/>
        <w:ind w:firstLine="720"/>
        <w:rPr>
          <w:rFonts w:asciiTheme="minorHAnsi" w:hAnsiTheme="minorHAnsi" w:cstheme="minorHAnsi"/>
          <w:bCs/>
          <w:color w:val="auto"/>
          <w:sz w:val="22"/>
          <w:szCs w:val="22"/>
        </w:rPr>
      </w:pPr>
      <w:proofErr w:type="gramStart"/>
      <w:r w:rsidRPr="00EB6C59">
        <w:rPr>
          <w:rFonts w:asciiTheme="minorHAnsi" w:hAnsiTheme="minorHAnsi" w:cstheme="minorHAnsi"/>
          <w:bCs/>
          <w:color w:val="auto"/>
          <w:sz w:val="22"/>
          <w:szCs w:val="22"/>
        </w:rPr>
        <w:t xml:space="preserve">Central New York </w:t>
      </w:r>
      <w:r w:rsidR="00A53C63" w:rsidRPr="00EB6C59">
        <w:rPr>
          <w:rFonts w:asciiTheme="minorHAnsi" w:hAnsiTheme="minorHAnsi" w:cstheme="minorHAnsi"/>
          <w:bCs/>
          <w:color w:val="auto"/>
          <w:sz w:val="22"/>
          <w:szCs w:val="22"/>
        </w:rPr>
        <w:t>Regional</w:t>
      </w:r>
      <w:r w:rsidRPr="00EB6C59">
        <w:rPr>
          <w:rFonts w:asciiTheme="minorHAnsi" w:hAnsiTheme="minorHAnsi" w:cstheme="minorHAnsi"/>
          <w:bCs/>
          <w:color w:val="auto"/>
          <w:sz w:val="22"/>
          <w:szCs w:val="22"/>
        </w:rPr>
        <w:t xml:space="preserve"> Planning and Development Board.</w:t>
      </w:r>
      <w:proofErr w:type="gramEnd"/>
      <w:r w:rsidRPr="00EB6C59">
        <w:rPr>
          <w:rFonts w:asciiTheme="minorHAnsi" w:hAnsiTheme="minorHAnsi" w:cstheme="minorHAnsi"/>
          <w:bCs/>
          <w:color w:val="auto"/>
          <w:sz w:val="22"/>
          <w:szCs w:val="22"/>
        </w:rPr>
        <w:t xml:space="preserve"> </w:t>
      </w:r>
      <w:proofErr w:type="gramStart"/>
      <w:r w:rsidRPr="00EB6C59">
        <w:rPr>
          <w:rFonts w:asciiTheme="minorHAnsi" w:hAnsiTheme="minorHAnsi" w:cstheme="minorHAnsi"/>
          <w:bCs/>
          <w:color w:val="auto"/>
          <w:sz w:val="22"/>
          <w:szCs w:val="22"/>
        </w:rPr>
        <w:t>4-6.</w:t>
      </w:r>
      <w:proofErr w:type="gramEnd"/>
    </w:p>
    <w:p w:rsidR="00F61BC3" w:rsidRPr="00EB6C59" w:rsidRDefault="00F61BC3" w:rsidP="002863FA">
      <w:pPr>
        <w:autoSpaceDE w:val="0"/>
        <w:autoSpaceDN w:val="0"/>
        <w:adjustRightInd w:val="0"/>
        <w:spacing w:after="0" w:line="240" w:lineRule="auto"/>
        <w:rPr>
          <w:rFonts w:cstheme="minorHAnsi"/>
          <w:b/>
          <w:bCs/>
          <w:color w:val="000000"/>
        </w:rPr>
      </w:pPr>
    </w:p>
    <w:p w:rsidR="00A53C63" w:rsidRPr="00EB6C59" w:rsidRDefault="00A53C63" w:rsidP="00A53C63">
      <w:pPr>
        <w:autoSpaceDE w:val="0"/>
        <w:autoSpaceDN w:val="0"/>
        <w:adjustRightInd w:val="0"/>
        <w:spacing w:after="0" w:line="240" w:lineRule="auto"/>
        <w:rPr>
          <w:rFonts w:cstheme="minorHAnsi"/>
          <w:bCs/>
        </w:rPr>
      </w:pPr>
      <w:r w:rsidRPr="00EB6C59">
        <w:rPr>
          <w:rFonts w:cstheme="minorHAnsi"/>
          <w:bCs/>
        </w:rPr>
        <w:t xml:space="preserve">Miller, R. (2011, November). </w:t>
      </w:r>
      <w:proofErr w:type="gramStart"/>
      <w:r w:rsidRPr="00EB6C59">
        <w:rPr>
          <w:rFonts w:cstheme="minorHAnsi"/>
          <w:bCs/>
        </w:rPr>
        <w:t>Department of Transportation Invasive Species Initiatives.</w:t>
      </w:r>
      <w:proofErr w:type="gramEnd"/>
      <w:r w:rsidRPr="00EB6C59">
        <w:rPr>
          <w:rFonts w:cstheme="minorHAnsi"/>
          <w:bCs/>
        </w:rPr>
        <w:t xml:space="preserve"> </w:t>
      </w:r>
    </w:p>
    <w:p w:rsidR="00A53C63" w:rsidRPr="00EB6C59" w:rsidRDefault="00A53C63" w:rsidP="00A53C63">
      <w:pPr>
        <w:autoSpaceDE w:val="0"/>
        <w:autoSpaceDN w:val="0"/>
        <w:adjustRightInd w:val="0"/>
        <w:spacing w:after="0" w:line="240" w:lineRule="auto"/>
        <w:ind w:firstLine="720"/>
        <w:rPr>
          <w:rFonts w:cstheme="minorHAnsi"/>
          <w:bCs/>
        </w:rPr>
      </w:pPr>
      <w:proofErr w:type="gramStart"/>
      <w:r w:rsidRPr="00EB6C59">
        <w:rPr>
          <w:rFonts w:cstheme="minorHAnsi"/>
          <w:bCs/>
        </w:rPr>
        <w:t>Presented at the Regular Meeting of SLELO Partners, Watertown, NY.</w:t>
      </w:r>
      <w:proofErr w:type="gramEnd"/>
      <w:r w:rsidRPr="00EB6C59">
        <w:rPr>
          <w:rFonts w:cstheme="minorHAnsi"/>
          <w:bCs/>
        </w:rPr>
        <w:t xml:space="preserve">  </w:t>
      </w:r>
    </w:p>
    <w:p w:rsidR="00F61BC3" w:rsidRPr="00EB6C59" w:rsidRDefault="00F61BC3" w:rsidP="002863FA">
      <w:pPr>
        <w:autoSpaceDE w:val="0"/>
        <w:autoSpaceDN w:val="0"/>
        <w:adjustRightInd w:val="0"/>
        <w:spacing w:after="0" w:line="240" w:lineRule="auto"/>
        <w:rPr>
          <w:rFonts w:cstheme="minorHAnsi"/>
          <w:b/>
          <w:bCs/>
          <w:color w:val="000000"/>
        </w:rPr>
      </w:pPr>
    </w:p>
    <w:p w:rsidR="00A53C63" w:rsidRPr="00EB6C59" w:rsidRDefault="00A53C63" w:rsidP="00A53C63">
      <w:pPr>
        <w:pStyle w:val="Default"/>
        <w:rPr>
          <w:rFonts w:asciiTheme="minorHAnsi" w:hAnsiTheme="minorHAnsi" w:cstheme="minorHAnsi"/>
          <w:color w:val="auto"/>
          <w:sz w:val="22"/>
          <w:szCs w:val="22"/>
        </w:rPr>
      </w:pPr>
      <w:proofErr w:type="gramStart"/>
      <w:r w:rsidRPr="00EB6C59">
        <w:rPr>
          <w:rFonts w:asciiTheme="minorHAnsi" w:hAnsiTheme="minorHAnsi" w:cstheme="minorHAnsi"/>
          <w:bCs/>
          <w:color w:val="auto"/>
          <w:sz w:val="22"/>
          <w:szCs w:val="22"/>
        </w:rPr>
        <w:t>National Agricultural Statistics Service.</w:t>
      </w:r>
      <w:proofErr w:type="gramEnd"/>
      <w:r w:rsidRPr="00EB6C59">
        <w:rPr>
          <w:rFonts w:asciiTheme="minorHAnsi" w:hAnsiTheme="minorHAnsi" w:cstheme="minorHAnsi"/>
          <w:color w:val="auto"/>
          <w:sz w:val="22"/>
          <w:szCs w:val="22"/>
        </w:rPr>
        <w:t xml:space="preserve"> December 8, 2011. </w:t>
      </w:r>
    </w:p>
    <w:p w:rsidR="00A53C63" w:rsidRPr="00EB6C59" w:rsidRDefault="00A53C63" w:rsidP="00A53C63">
      <w:pPr>
        <w:pStyle w:val="Default"/>
        <w:rPr>
          <w:rFonts w:asciiTheme="minorHAnsi" w:hAnsiTheme="minorHAnsi" w:cstheme="minorHAnsi"/>
          <w:bCs/>
          <w:color w:val="auto"/>
          <w:sz w:val="22"/>
          <w:szCs w:val="22"/>
        </w:rPr>
      </w:pPr>
      <w:r w:rsidRPr="00EB6C59">
        <w:rPr>
          <w:rFonts w:asciiTheme="minorHAnsi" w:hAnsiTheme="minorHAnsi" w:cstheme="minorHAnsi"/>
          <w:color w:val="auto"/>
          <w:sz w:val="22"/>
          <w:szCs w:val="22"/>
        </w:rPr>
        <w:tab/>
      </w:r>
      <w:r w:rsidRPr="00EB6C59">
        <w:rPr>
          <w:rFonts w:asciiTheme="minorHAnsi" w:hAnsiTheme="minorHAnsi" w:cstheme="minorHAnsi"/>
          <w:bCs/>
          <w:color w:val="auto"/>
          <w:sz w:val="22"/>
          <w:szCs w:val="22"/>
        </w:rPr>
        <w:t>http://www.nass.usda.gov/Publications/Ag_Statistics/index.asp</w:t>
      </w:r>
    </w:p>
    <w:p w:rsidR="00A53C63" w:rsidRPr="00EB6C59" w:rsidRDefault="00A53C63" w:rsidP="002863FA">
      <w:pPr>
        <w:autoSpaceDE w:val="0"/>
        <w:autoSpaceDN w:val="0"/>
        <w:adjustRightInd w:val="0"/>
        <w:spacing w:after="0" w:line="240" w:lineRule="auto"/>
        <w:rPr>
          <w:rFonts w:cstheme="minorHAnsi"/>
          <w:b/>
          <w:bCs/>
          <w:color w:val="000000"/>
        </w:rPr>
      </w:pPr>
    </w:p>
    <w:p w:rsidR="00A53C63" w:rsidRPr="00EB6C59" w:rsidRDefault="00A53C63" w:rsidP="00A53C63">
      <w:pPr>
        <w:pStyle w:val="Default"/>
        <w:rPr>
          <w:rFonts w:asciiTheme="minorHAnsi" w:hAnsiTheme="minorHAnsi" w:cstheme="minorHAnsi"/>
          <w:bCs/>
          <w:color w:val="auto"/>
          <w:sz w:val="22"/>
          <w:szCs w:val="22"/>
        </w:rPr>
      </w:pPr>
      <w:proofErr w:type="gramStart"/>
      <w:r w:rsidRPr="00EB6C59">
        <w:rPr>
          <w:rFonts w:asciiTheme="minorHAnsi" w:hAnsiTheme="minorHAnsi" w:cstheme="minorHAnsi"/>
          <w:bCs/>
          <w:color w:val="auto"/>
          <w:sz w:val="22"/>
          <w:szCs w:val="22"/>
        </w:rPr>
        <w:t>New York State Department of Environmental Conservation.</w:t>
      </w:r>
      <w:proofErr w:type="gramEnd"/>
      <w:r w:rsidRPr="00EB6C59">
        <w:rPr>
          <w:rFonts w:asciiTheme="minorHAnsi" w:hAnsiTheme="minorHAnsi" w:cstheme="minorHAnsi"/>
          <w:bCs/>
          <w:color w:val="auto"/>
          <w:sz w:val="22"/>
          <w:szCs w:val="22"/>
        </w:rPr>
        <w:t xml:space="preserve"> (Cited 2012 FEB 9). </w:t>
      </w:r>
    </w:p>
    <w:p w:rsidR="00A53C63" w:rsidRPr="00EB6C59" w:rsidRDefault="0082467A" w:rsidP="00A53C63">
      <w:pPr>
        <w:pStyle w:val="Default"/>
        <w:ind w:firstLine="720"/>
        <w:rPr>
          <w:rFonts w:asciiTheme="minorHAnsi" w:hAnsiTheme="minorHAnsi" w:cstheme="minorHAnsi"/>
          <w:b/>
          <w:bCs/>
          <w:sz w:val="22"/>
          <w:szCs w:val="22"/>
        </w:rPr>
      </w:pPr>
      <w:hyperlink r:id="rId30" w:history="1">
        <w:r w:rsidR="00A53C63" w:rsidRPr="00EB6C59">
          <w:rPr>
            <w:rStyle w:val="Hyperlink"/>
            <w:rFonts w:asciiTheme="minorHAnsi" w:hAnsiTheme="minorHAnsi" w:cstheme="minorHAnsi"/>
            <w:bCs/>
            <w:color w:val="auto"/>
            <w:sz w:val="22"/>
            <w:szCs w:val="22"/>
          </w:rPr>
          <w:t>www.dec.ny.gov/animals/6989.html</w:t>
        </w:r>
      </w:hyperlink>
    </w:p>
    <w:p w:rsidR="00F24BD8" w:rsidRPr="00EB6C59" w:rsidRDefault="00F24BD8" w:rsidP="00F24BD8">
      <w:pPr>
        <w:pStyle w:val="Heading1"/>
        <w:rPr>
          <w:rFonts w:asciiTheme="minorHAnsi" w:hAnsiTheme="minorHAnsi" w:cstheme="minorHAnsi"/>
          <w:b w:val="0"/>
          <w:sz w:val="22"/>
          <w:szCs w:val="22"/>
        </w:rPr>
      </w:pPr>
      <w:proofErr w:type="spellStart"/>
      <w:r w:rsidRPr="00EB6C59">
        <w:rPr>
          <w:rStyle w:val="Emphasis"/>
          <w:rFonts w:asciiTheme="minorHAnsi" w:hAnsiTheme="minorHAnsi" w:cstheme="minorHAnsi"/>
          <w:b w:val="0"/>
          <w:i w:val="0"/>
          <w:sz w:val="22"/>
          <w:szCs w:val="22"/>
        </w:rPr>
        <w:t>Niemiera</w:t>
      </w:r>
      <w:proofErr w:type="spellEnd"/>
      <w:proofErr w:type="gramStart"/>
      <w:r w:rsidRPr="00EB6C59">
        <w:rPr>
          <w:rStyle w:val="Emphasis"/>
          <w:rFonts w:asciiTheme="minorHAnsi" w:hAnsiTheme="minorHAnsi" w:cstheme="minorHAnsi"/>
          <w:b w:val="0"/>
          <w:i w:val="0"/>
          <w:sz w:val="22"/>
          <w:szCs w:val="22"/>
        </w:rPr>
        <w:t>,  A</w:t>
      </w:r>
      <w:proofErr w:type="gramEnd"/>
      <w:r w:rsidRPr="00EB6C59">
        <w:rPr>
          <w:rStyle w:val="Emphasis"/>
          <w:rFonts w:asciiTheme="minorHAnsi" w:hAnsiTheme="minorHAnsi" w:cstheme="minorHAnsi"/>
          <w:b w:val="0"/>
          <w:i w:val="0"/>
          <w:sz w:val="22"/>
          <w:szCs w:val="22"/>
        </w:rPr>
        <w:t xml:space="preserve">. and Betsy Von </w:t>
      </w:r>
      <w:proofErr w:type="spellStart"/>
      <w:r w:rsidRPr="00EB6C59">
        <w:rPr>
          <w:rStyle w:val="Emphasis"/>
          <w:rFonts w:asciiTheme="minorHAnsi" w:hAnsiTheme="minorHAnsi" w:cstheme="minorHAnsi"/>
          <w:b w:val="0"/>
          <w:i w:val="0"/>
          <w:sz w:val="22"/>
          <w:szCs w:val="22"/>
        </w:rPr>
        <w:t>Holle</w:t>
      </w:r>
      <w:proofErr w:type="spellEnd"/>
      <w:r w:rsidRPr="00EB6C59">
        <w:rPr>
          <w:rStyle w:val="Emphasis"/>
          <w:rFonts w:asciiTheme="minorHAnsi" w:hAnsiTheme="minorHAnsi" w:cstheme="minorHAnsi"/>
          <w:b w:val="0"/>
          <w:i w:val="0"/>
          <w:sz w:val="22"/>
          <w:szCs w:val="22"/>
        </w:rPr>
        <w:t>. 2011</w:t>
      </w:r>
      <w:r w:rsidRPr="00EB6C59">
        <w:rPr>
          <w:rStyle w:val="Emphasis"/>
          <w:rFonts w:asciiTheme="minorHAnsi" w:hAnsiTheme="minorHAnsi" w:cstheme="minorHAnsi"/>
          <w:b w:val="0"/>
          <w:sz w:val="22"/>
          <w:szCs w:val="22"/>
        </w:rPr>
        <w:t>.</w:t>
      </w:r>
      <w:r w:rsidRPr="00EB6C59">
        <w:rPr>
          <w:rFonts w:asciiTheme="minorHAnsi" w:hAnsiTheme="minorHAnsi" w:cstheme="minorHAnsi"/>
          <w:b w:val="0"/>
          <w:color w:val="96590A"/>
          <w:sz w:val="22"/>
          <w:szCs w:val="22"/>
        </w:rPr>
        <w:t xml:space="preserve"> </w:t>
      </w:r>
      <w:r w:rsidRPr="00EB6C59">
        <w:rPr>
          <w:rFonts w:asciiTheme="minorHAnsi" w:hAnsiTheme="minorHAnsi" w:cstheme="minorHAnsi"/>
          <w:b w:val="0"/>
          <w:sz w:val="22"/>
          <w:szCs w:val="22"/>
        </w:rPr>
        <w:t xml:space="preserve">Invasive Plants and the Nursery Industry. </w:t>
      </w:r>
      <w:r w:rsidR="00EB6C59" w:rsidRPr="00EB6C59">
        <w:rPr>
          <w:rFonts w:asciiTheme="minorHAnsi" w:hAnsiTheme="minorHAnsi" w:cstheme="minorHAnsi"/>
          <w:b w:val="0"/>
          <w:sz w:val="22"/>
          <w:szCs w:val="22"/>
        </w:rPr>
        <w:tab/>
      </w:r>
      <w:r w:rsidRPr="00EB6C59">
        <w:rPr>
          <w:rFonts w:asciiTheme="minorHAnsi" w:hAnsiTheme="minorHAnsi" w:cstheme="minorHAnsi"/>
          <w:b w:val="0"/>
          <w:sz w:val="22"/>
          <w:szCs w:val="22"/>
        </w:rPr>
        <w:t>http://www.amerinursery.com/article-7318.aspx</w:t>
      </w:r>
    </w:p>
    <w:p w:rsidR="00A53C63" w:rsidRPr="00EB6C59" w:rsidRDefault="00A53C63" w:rsidP="00A53C63">
      <w:pPr>
        <w:pStyle w:val="Default"/>
        <w:rPr>
          <w:rFonts w:asciiTheme="minorHAnsi" w:hAnsiTheme="minorHAnsi" w:cstheme="minorHAnsi"/>
          <w:bCs/>
          <w:color w:val="auto"/>
          <w:sz w:val="22"/>
          <w:szCs w:val="22"/>
        </w:rPr>
      </w:pPr>
      <w:proofErr w:type="gramStart"/>
      <w:r w:rsidRPr="00EB6C59">
        <w:rPr>
          <w:rFonts w:asciiTheme="minorHAnsi" w:hAnsiTheme="minorHAnsi" w:cstheme="minorHAnsi"/>
          <w:bCs/>
          <w:color w:val="auto"/>
          <w:sz w:val="22"/>
          <w:szCs w:val="22"/>
        </w:rPr>
        <w:t xml:space="preserve">Pimentel, D., L. </w:t>
      </w:r>
      <w:proofErr w:type="spellStart"/>
      <w:r w:rsidRPr="00EB6C59">
        <w:rPr>
          <w:rFonts w:asciiTheme="minorHAnsi" w:hAnsiTheme="minorHAnsi" w:cstheme="minorHAnsi"/>
          <w:bCs/>
          <w:color w:val="auto"/>
          <w:sz w:val="22"/>
          <w:szCs w:val="22"/>
        </w:rPr>
        <w:t>Lach</w:t>
      </w:r>
      <w:proofErr w:type="spellEnd"/>
      <w:r w:rsidRPr="00EB6C59">
        <w:rPr>
          <w:rFonts w:asciiTheme="minorHAnsi" w:hAnsiTheme="minorHAnsi" w:cstheme="minorHAnsi"/>
          <w:bCs/>
          <w:color w:val="auto"/>
          <w:sz w:val="22"/>
          <w:szCs w:val="22"/>
        </w:rPr>
        <w:t>, R. Zuniga and D. Morrison.</w:t>
      </w:r>
      <w:proofErr w:type="gramEnd"/>
      <w:r w:rsidRPr="00EB6C59">
        <w:rPr>
          <w:rFonts w:asciiTheme="minorHAnsi" w:hAnsiTheme="minorHAnsi" w:cstheme="minorHAnsi"/>
          <w:bCs/>
          <w:color w:val="auto"/>
          <w:sz w:val="22"/>
          <w:szCs w:val="22"/>
        </w:rPr>
        <w:t xml:space="preserve"> 2004. “Update On </w:t>
      </w:r>
      <w:proofErr w:type="gramStart"/>
      <w:r w:rsidRPr="00EB6C59">
        <w:rPr>
          <w:rFonts w:asciiTheme="minorHAnsi" w:hAnsiTheme="minorHAnsi" w:cstheme="minorHAnsi"/>
          <w:bCs/>
          <w:color w:val="auto"/>
          <w:sz w:val="22"/>
          <w:szCs w:val="22"/>
        </w:rPr>
        <w:t>The</w:t>
      </w:r>
      <w:proofErr w:type="gramEnd"/>
      <w:r w:rsidRPr="00EB6C59">
        <w:rPr>
          <w:rFonts w:asciiTheme="minorHAnsi" w:hAnsiTheme="minorHAnsi" w:cstheme="minorHAnsi"/>
          <w:bCs/>
          <w:color w:val="auto"/>
          <w:sz w:val="22"/>
          <w:szCs w:val="22"/>
        </w:rPr>
        <w:t xml:space="preserve"> Environmental and </w:t>
      </w:r>
    </w:p>
    <w:p w:rsidR="00A53C63" w:rsidRPr="00EB6C59" w:rsidRDefault="00A53C63" w:rsidP="00A53C63">
      <w:pPr>
        <w:pStyle w:val="Default"/>
        <w:ind w:firstLine="720"/>
        <w:rPr>
          <w:rFonts w:asciiTheme="minorHAnsi" w:hAnsiTheme="minorHAnsi" w:cstheme="minorHAnsi"/>
          <w:bCs/>
          <w:color w:val="auto"/>
          <w:sz w:val="22"/>
          <w:szCs w:val="22"/>
        </w:rPr>
      </w:pPr>
      <w:r w:rsidRPr="00EB6C59">
        <w:rPr>
          <w:rFonts w:asciiTheme="minorHAnsi" w:hAnsiTheme="minorHAnsi" w:cstheme="minorHAnsi"/>
          <w:bCs/>
          <w:color w:val="auto"/>
          <w:sz w:val="22"/>
          <w:szCs w:val="22"/>
        </w:rPr>
        <w:t xml:space="preserve">Economic Costs Associated With Alien Invasive Species in the United States”. </w:t>
      </w:r>
    </w:p>
    <w:p w:rsidR="00A53C63" w:rsidRPr="00EB6C59" w:rsidRDefault="0082467A" w:rsidP="00A53C63">
      <w:pPr>
        <w:autoSpaceDE w:val="0"/>
        <w:autoSpaceDN w:val="0"/>
        <w:adjustRightInd w:val="0"/>
        <w:spacing w:after="0" w:line="240" w:lineRule="auto"/>
        <w:ind w:firstLine="720"/>
        <w:rPr>
          <w:rStyle w:val="Hyperlink"/>
          <w:rFonts w:cstheme="minorHAnsi"/>
          <w:bCs/>
          <w:color w:val="auto"/>
        </w:rPr>
      </w:pPr>
      <w:hyperlink r:id="rId31" w:history="1">
        <w:r w:rsidR="00A53C63" w:rsidRPr="00EB6C59">
          <w:rPr>
            <w:rStyle w:val="Hyperlink"/>
            <w:rFonts w:cstheme="minorHAnsi"/>
            <w:bCs/>
            <w:color w:val="auto"/>
          </w:rPr>
          <w:t>http://ipm.ifas.ufl.edu/pdf/EconomicCosts_invasives.pdf</w:t>
        </w:r>
      </w:hyperlink>
    </w:p>
    <w:p w:rsidR="00EB6C59" w:rsidRPr="00EB6C59" w:rsidRDefault="00EB6C59" w:rsidP="00A53C63">
      <w:pPr>
        <w:autoSpaceDE w:val="0"/>
        <w:autoSpaceDN w:val="0"/>
        <w:adjustRightInd w:val="0"/>
        <w:spacing w:after="0" w:line="240" w:lineRule="auto"/>
        <w:ind w:firstLine="720"/>
        <w:rPr>
          <w:rFonts w:cstheme="minorHAnsi"/>
          <w:b/>
          <w:bCs/>
          <w:color w:val="000000"/>
        </w:rPr>
      </w:pPr>
    </w:p>
    <w:p w:rsidR="00A53C63" w:rsidRPr="00EB6C59" w:rsidRDefault="00A53C63" w:rsidP="00A53C63">
      <w:pPr>
        <w:pStyle w:val="Default"/>
        <w:rPr>
          <w:rFonts w:asciiTheme="minorHAnsi" w:hAnsiTheme="minorHAnsi" w:cstheme="minorHAnsi"/>
          <w:color w:val="auto"/>
          <w:sz w:val="22"/>
          <w:szCs w:val="22"/>
        </w:rPr>
      </w:pPr>
      <w:r w:rsidRPr="00EB6C59">
        <w:rPr>
          <w:rFonts w:asciiTheme="minorHAnsi" w:hAnsiTheme="minorHAnsi" w:cstheme="minorHAnsi"/>
          <w:color w:val="auto"/>
          <w:sz w:val="22"/>
          <w:szCs w:val="22"/>
        </w:rPr>
        <w:t>Rainbolt, R. Personal Communication. February 1, 2012.</w:t>
      </w:r>
    </w:p>
    <w:p w:rsidR="00EB6C59" w:rsidRPr="00EB6C59" w:rsidRDefault="00EB6C59" w:rsidP="00A53C63">
      <w:pPr>
        <w:pStyle w:val="Default"/>
        <w:rPr>
          <w:rFonts w:asciiTheme="minorHAnsi" w:hAnsiTheme="minorHAnsi" w:cstheme="minorHAnsi"/>
          <w:color w:val="auto"/>
          <w:sz w:val="22"/>
          <w:szCs w:val="22"/>
        </w:rPr>
      </w:pPr>
    </w:p>
    <w:p w:rsidR="001A1353" w:rsidRDefault="00A53C63" w:rsidP="001A1353">
      <w:pPr>
        <w:autoSpaceDE w:val="0"/>
        <w:autoSpaceDN w:val="0"/>
        <w:adjustRightInd w:val="0"/>
        <w:spacing w:after="0" w:line="240" w:lineRule="auto"/>
        <w:rPr>
          <w:rFonts w:cstheme="minorHAnsi"/>
          <w:bCs/>
        </w:rPr>
      </w:pPr>
      <w:r w:rsidRPr="00EB6C59">
        <w:rPr>
          <w:rFonts w:cstheme="minorHAnsi"/>
          <w:bCs/>
        </w:rPr>
        <w:t xml:space="preserve">Roman, J. 2010. </w:t>
      </w:r>
      <w:proofErr w:type="gramStart"/>
      <w:r w:rsidRPr="00EB6C59">
        <w:rPr>
          <w:rFonts w:cstheme="minorHAnsi"/>
          <w:bCs/>
        </w:rPr>
        <w:t>Aquatic Invasive Species.</w:t>
      </w:r>
      <w:proofErr w:type="gramEnd"/>
      <w:r w:rsidRPr="00EB6C59">
        <w:rPr>
          <w:rFonts w:cstheme="minorHAnsi"/>
          <w:bCs/>
        </w:rPr>
        <w:t xml:space="preserve"> </w:t>
      </w:r>
      <w:proofErr w:type="gramStart"/>
      <w:r w:rsidRPr="00EB6C59">
        <w:rPr>
          <w:rFonts w:cstheme="minorHAnsi"/>
          <w:bCs/>
        </w:rPr>
        <w:t>Encyclopedia of Earth.</w:t>
      </w:r>
      <w:proofErr w:type="gramEnd"/>
      <w:r w:rsidRPr="00EB6C59">
        <w:rPr>
          <w:rFonts w:cstheme="minorHAnsi"/>
          <w:bCs/>
        </w:rPr>
        <w:t xml:space="preserve"> </w:t>
      </w:r>
      <w:r w:rsidR="00EB6C59" w:rsidRPr="00EB6C59">
        <w:rPr>
          <w:rFonts w:cstheme="minorHAnsi"/>
          <w:bCs/>
        </w:rPr>
        <w:tab/>
      </w:r>
      <w:hyperlink r:id="rId32" w:history="1">
        <w:r w:rsidR="00EB6C59" w:rsidRPr="00EB6C59">
          <w:rPr>
            <w:rStyle w:val="Hyperlink"/>
            <w:rFonts w:cstheme="minorHAnsi"/>
            <w:bCs/>
            <w:color w:val="auto"/>
          </w:rPr>
          <w:t>http://www.eoearth.org/article/Aquatic_invasive_species</w:t>
        </w:r>
      </w:hyperlink>
      <w:r w:rsidRPr="00EB6C59">
        <w:rPr>
          <w:rFonts w:cstheme="minorHAnsi"/>
          <w:bCs/>
        </w:rPr>
        <w:t xml:space="preserve">. </w:t>
      </w:r>
    </w:p>
    <w:p w:rsidR="001A1353" w:rsidRDefault="001A1353" w:rsidP="001A1353">
      <w:pPr>
        <w:autoSpaceDE w:val="0"/>
        <w:autoSpaceDN w:val="0"/>
        <w:adjustRightInd w:val="0"/>
        <w:spacing w:after="0" w:line="240" w:lineRule="auto"/>
        <w:rPr>
          <w:rFonts w:cstheme="minorHAnsi"/>
          <w:bCs/>
        </w:rPr>
      </w:pPr>
    </w:p>
    <w:p w:rsidR="001A1353" w:rsidRPr="00EB6C59" w:rsidRDefault="001A1353" w:rsidP="001A1353">
      <w:pPr>
        <w:pStyle w:val="Default"/>
        <w:rPr>
          <w:rFonts w:asciiTheme="minorHAnsi" w:hAnsiTheme="minorHAnsi" w:cstheme="minorHAnsi"/>
          <w:bCs/>
          <w:color w:val="auto"/>
          <w:sz w:val="22"/>
          <w:szCs w:val="22"/>
        </w:rPr>
      </w:pPr>
      <w:proofErr w:type="gramStart"/>
      <w:r>
        <w:rPr>
          <w:rFonts w:asciiTheme="minorHAnsi" w:hAnsiTheme="minorHAnsi" w:cstheme="minorHAnsi"/>
          <w:bCs/>
          <w:color w:val="auto"/>
          <w:sz w:val="22"/>
          <w:szCs w:val="22"/>
        </w:rPr>
        <w:t>Stein Bruce, A. and Stephanie R. Flack.</w:t>
      </w:r>
      <w:proofErr w:type="gramEnd"/>
      <w:r>
        <w:rPr>
          <w:rFonts w:asciiTheme="minorHAnsi" w:hAnsiTheme="minorHAnsi" w:cstheme="minorHAnsi"/>
          <w:bCs/>
          <w:color w:val="auto"/>
          <w:sz w:val="22"/>
          <w:szCs w:val="22"/>
        </w:rPr>
        <w:t xml:space="preserve"> </w:t>
      </w:r>
      <w:r w:rsidRPr="00EB6C59">
        <w:rPr>
          <w:rFonts w:asciiTheme="minorHAnsi" w:hAnsiTheme="minorHAnsi" w:cstheme="minorHAnsi"/>
          <w:bCs/>
          <w:color w:val="auto"/>
          <w:sz w:val="22"/>
          <w:szCs w:val="22"/>
        </w:rPr>
        <w:t xml:space="preserve">1996. America’s Least Wanted: Alien Species Invasions of U.S. </w:t>
      </w:r>
    </w:p>
    <w:p w:rsidR="001A1353" w:rsidRPr="00EB6C59" w:rsidRDefault="001A1353" w:rsidP="001A1353">
      <w:pPr>
        <w:pStyle w:val="Default"/>
        <w:ind w:firstLine="720"/>
        <w:rPr>
          <w:rFonts w:asciiTheme="minorHAnsi" w:hAnsiTheme="minorHAnsi" w:cstheme="minorHAnsi"/>
          <w:bCs/>
          <w:color w:val="auto"/>
          <w:sz w:val="22"/>
          <w:szCs w:val="22"/>
        </w:rPr>
      </w:pPr>
      <w:proofErr w:type="gramStart"/>
      <w:r w:rsidRPr="00EB6C59">
        <w:rPr>
          <w:rFonts w:asciiTheme="minorHAnsi" w:hAnsiTheme="minorHAnsi" w:cstheme="minorHAnsi"/>
          <w:bCs/>
          <w:color w:val="auto"/>
          <w:sz w:val="22"/>
          <w:szCs w:val="22"/>
        </w:rPr>
        <w:t>Ecosystems.</w:t>
      </w:r>
      <w:proofErr w:type="gramEnd"/>
      <w:r w:rsidRPr="00EB6C59">
        <w:rPr>
          <w:rFonts w:asciiTheme="minorHAnsi" w:hAnsiTheme="minorHAnsi" w:cstheme="minorHAnsi"/>
          <w:bCs/>
          <w:color w:val="auto"/>
          <w:sz w:val="22"/>
          <w:szCs w:val="22"/>
        </w:rPr>
        <w:t xml:space="preserve"> </w:t>
      </w:r>
      <w:proofErr w:type="gramStart"/>
      <w:r>
        <w:rPr>
          <w:rFonts w:asciiTheme="minorHAnsi" w:hAnsiTheme="minorHAnsi" w:cstheme="minorHAnsi"/>
          <w:bCs/>
          <w:color w:val="auto"/>
          <w:sz w:val="22"/>
          <w:szCs w:val="22"/>
        </w:rPr>
        <w:t>The Nature Conservancy.</w:t>
      </w:r>
      <w:proofErr w:type="gramEnd"/>
      <w:r>
        <w:rPr>
          <w:rFonts w:asciiTheme="minorHAnsi" w:hAnsiTheme="minorHAnsi" w:cstheme="minorHAnsi"/>
          <w:bCs/>
          <w:color w:val="auto"/>
          <w:sz w:val="22"/>
          <w:szCs w:val="22"/>
        </w:rPr>
        <w:t xml:space="preserve"> </w:t>
      </w:r>
      <w:r w:rsidRPr="00EB6C59">
        <w:rPr>
          <w:rFonts w:asciiTheme="minorHAnsi" w:hAnsiTheme="minorHAnsi" w:cstheme="minorHAnsi"/>
          <w:bCs/>
          <w:color w:val="auto"/>
          <w:sz w:val="22"/>
          <w:szCs w:val="22"/>
        </w:rPr>
        <w:t xml:space="preserve">Arlington, VA: </w:t>
      </w:r>
    </w:p>
    <w:p w:rsidR="001A1353" w:rsidRPr="00EB6C59" w:rsidRDefault="001A1353" w:rsidP="00A53C63">
      <w:pPr>
        <w:autoSpaceDE w:val="0"/>
        <w:autoSpaceDN w:val="0"/>
        <w:adjustRightInd w:val="0"/>
        <w:spacing w:after="0" w:line="240" w:lineRule="auto"/>
        <w:ind w:firstLine="720"/>
        <w:rPr>
          <w:rFonts w:cstheme="minorHAnsi"/>
          <w:bCs/>
        </w:rPr>
      </w:pPr>
    </w:p>
    <w:p w:rsidR="00EA7135" w:rsidRPr="00EB6C59" w:rsidRDefault="00EA7135" w:rsidP="00EB6C59">
      <w:pPr>
        <w:spacing w:after="0"/>
        <w:rPr>
          <w:rFonts w:cstheme="minorHAnsi"/>
        </w:rPr>
      </w:pPr>
      <w:r w:rsidRPr="00EB6C59">
        <w:rPr>
          <w:rFonts w:cstheme="minorHAnsi"/>
          <w:bCs/>
        </w:rPr>
        <w:t xml:space="preserve">Taylor, M. 2011. </w:t>
      </w:r>
      <w:proofErr w:type="gramStart"/>
      <w:r w:rsidRPr="00EB6C59">
        <w:rPr>
          <w:rFonts w:cstheme="minorHAnsi"/>
        </w:rPr>
        <w:t>Catskill Regional Invasive Species Partnership S</w:t>
      </w:r>
      <w:r w:rsidR="001B1090" w:rsidRPr="00EB6C59">
        <w:rPr>
          <w:rFonts w:cstheme="minorHAnsi"/>
        </w:rPr>
        <w:t>trategic Plan</w:t>
      </w:r>
      <w:r w:rsidRPr="00EB6C59">
        <w:rPr>
          <w:rFonts w:cstheme="minorHAnsi"/>
        </w:rPr>
        <w:t>.</w:t>
      </w:r>
      <w:proofErr w:type="gramEnd"/>
      <w:r w:rsidR="00423A6C" w:rsidRPr="00EB6C59">
        <w:rPr>
          <w:rFonts w:cstheme="minorHAnsi"/>
        </w:rPr>
        <w:t xml:space="preserve"> </w:t>
      </w:r>
      <w:proofErr w:type="gramStart"/>
      <w:r w:rsidR="00423A6C" w:rsidRPr="00EB6C59">
        <w:rPr>
          <w:rFonts w:cstheme="minorHAnsi"/>
        </w:rPr>
        <w:t>8-9.</w:t>
      </w:r>
      <w:proofErr w:type="gramEnd"/>
    </w:p>
    <w:p w:rsidR="00EB6C59" w:rsidRPr="00EB6C59" w:rsidRDefault="00EB6C59" w:rsidP="00A55A03">
      <w:pPr>
        <w:pStyle w:val="Default"/>
        <w:ind w:firstLine="720"/>
        <w:rPr>
          <w:rFonts w:asciiTheme="minorHAnsi" w:hAnsiTheme="minorHAnsi" w:cstheme="minorHAnsi"/>
          <w:bCs/>
          <w:color w:val="auto"/>
          <w:sz w:val="22"/>
          <w:szCs w:val="22"/>
        </w:rPr>
      </w:pPr>
    </w:p>
    <w:p w:rsidR="005E3956" w:rsidRPr="00EB6C59" w:rsidRDefault="005E3956" w:rsidP="005B2133">
      <w:pPr>
        <w:pStyle w:val="Default"/>
        <w:rPr>
          <w:rFonts w:asciiTheme="minorHAnsi" w:hAnsiTheme="minorHAnsi" w:cstheme="minorHAnsi"/>
          <w:bCs/>
          <w:color w:val="auto"/>
          <w:sz w:val="22"/>
          <w:szCs w:val="22"/>
        </w:rPr>
      </w:pPr>
      <w:proofErr w:type="gramStart"/>
      <w:r w:rsidRPr="00EB6C59">
        <w:rPr>
          <w:rFonts w:asciiTheme="minorHAnsi" w:hAnsiTheme="minorHAnsi" w:cstheme="minorHAnsi"/>
          <w:bCs/>
          <w:color w:val="auto"/>
          <w:sz w:val="22"/>
          <w:szCs w:val="22"/>
        </w:rPr>
        <w:t>USDA.</w:t>
      </w:r>
      <w:proofErr w:type="gramEnd"/>
      <w:r w:rsidRPr="00EB6C59">
        <w:rPr>
          <w:rFonts w:asciiTheme="minorHAnsi" w:hAnsiTheme="minorHAnsi" w:cstheme="minorHAnsi"/>
          <w:bCs/>
          <w:color w:val="auto"/>
          <w:sz w:val="22"/>
          <w:szCs w:val="22"/>
        </w:rPr>
        <w:t xml:space="preserve"> 1993. Resource Bulletin, NE-132. </w:t>
      </w:r>
      <w:proofErr w:type="gramStart"/>
      <w:r w:rsidRPr="00EB6C59">
        <w:rPr>
          <w:rFonts w:asciiTheme="minorHAnsi" w:hAnsiTheme="minorHAnsi" w:cstheme="minorHAnsi"/>
          <w:bCs/>
          <w:color w:val="auto"/>
          <w:sz w:val="22"/>
          <w:szCs w:val="22"/>
        </w:rPr>
        <w:t>USDA Forest Service.</w:t>
      </w:r>
      <w:proofErr w:type="gramEnd"/>
    </w:p>
    <w:p w:rsidR="00EB6C59" w:rsidRDefault="00EB6C59" w:rsidP="005B2133">
      <w:pPr>
        <w:pStyle w:val="Default"/>
        <w:rPr>
          <w:rFonts w:asciiTheme="minorHAnsi" w:hAnsiTheme="minorHAnsi" w:cstheme="minorHAnsi"/>
          <w:bCs/>
          <w:color w:val="auto"/>
          <w:sz w:val="22"/>
          <w:szCs w:val="22"/>
        </w:rPr>
      </w:pPr>
    </w:p>
    <w:p w:rsidR="000450B2" w:rsidRDefault="000450B2" w:rsidP="005B2133">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Ward, J. 2011. </w:t>
      </w:r>
      <w:proofErr w:type="gramStart"/>
      <w:r>
        <w:rPr>
          <w:rFonts w:asciiTheme="minorHAnsi" w:hAnsiTheme="minorHAnsi" w:cstheme="minorHAnsi"/>
          <w:bCs/>
          <w:color w:val="auto"/>
          <w:sz w:val="22"/>
          <w:szCs w:val="22"/>
        </w:rPr>
        <w:t>Stepping up to The Challenge: A Concept paper on Whole System Conservation.</w:t>
      </w:r>
      <w:proofErr w:type="gramEnd"/>
      <w:r>
        <w:rPr>
          <w:rFonts w:asciiTheme="minorHAnsi" w:hAnsiTheme="minorHAnsi" w:cstheme="minorHAnsi"/>
          <w:bCs/>
          <w:color w:val="auto"/>
          <w:sz w:val="22"/>
          <w:szCs w:val="22"/>
        </w:rPr>
        <w:t xml:space="preserve"> </w:t>
      </w:r>
      <w:proofErr w:type="gramStart"/>
      <w:r>
        <w:rPr>
          <w:rFonts w:asciiTheme="minorHAnsi" w:hAnsiTheme="minorHAnsi" w:cstheme="minorHAnsi"/>
          <w:bCs/>
          <w:color w:val="auto"/>
          <w:sz w:val="22"/>
          <w:szCs w:val="22"/>
        </w:rPr>
        <w:t>Page 3.</w:t>
      </w:r>
      <w:proofErr w:type="gramEnd"/>
    </w:p>
    <w:p w:rsidR="000450B2" w:rsidRDefault="000450B2" w:rsidP="005B2133">
      <w:pPr>
        <w:pStyle w:val="Default"/>
        <w:rPr>
          <w:rFonts w:asciiTheme="minorHAnsi" w:hAnsiTheme="minorHAnsi" w:cstheme="minorHAnsi"/>
          <w:bCs/>
          <w:color w:val="auto"/>
          <w:sz w:val="22"/>
          <w:szCs w:val="22"/>
        </w:rPr>
      </w:pPr>
    </w:p>
    <w:p w:rsidR="000450B2" w:rsidRPr="00EB6C59" w:rsidRDefault="000450B2" w:rsidP="005B2133">
      <w:pPr>
        <w:pStyle w:val="Default"/>
        <w:rPr>
          <w:rFonts w:asciiTheme="minorHAnsi" w:hAnsiTheme="minorHAnsi" w:cstheme="minorHAnsi"/>
          <w:bCs/>
          <w:color w:val="auto"/>
          <w:sz w:val="22"/>
          <w:szCs w:val="22"/>
        </w:rPr>
      </w:pPr>
    </w:p>
    <w:p w:rsidR="00EB6C59" w:rsidRPr="00EB6C59" w:rsidRDefault="00D26371" w:rsidP="005B2133">
      <w:pPr>
        <w:pStyle w:val="Default"/>
        <w:rPr>
          <w:rFonts w:asciiTheme="minorHAnsi" w:hAnsiTheme="minorHAnsi" w:cstheme="minorHAnsi"/>
          <w:bCs/>
          <w:color w:val="auto"/>
          <w:sz w:val="22"/>
          <w:szCs w:val="22"/>
        </w:rPr>
      </w:pPr>
      <w:proofErr w:type="spellStart"/>
      <w:proofErr w:type="gramStart"/>
      <w:r w:rsidRPr="00EB6C59">
        <w:rPr>
          <w:rFonts w:asciiTheme="minorHAnsi" w:hAnsiTheme="minorHAnsi" w:cstheme="minorHAnsi"/>
          <w:bCs/>
          <w:color w:val="auto"/>
          <w:sz w:val="22"/>
          <w:szCs w:val="22"/>
        </w:rPr>
        <w:lastRenderedPageBreak/>
        <w:t>Wilcove</w:t>
      </w:r>
      <w:proofErr w:type="spellEnd"/>
      <w:r w:rsidRPr="00EB6C59">
        <w:rPr>
          <w:rFonts w:asciiTheme="minorHAnsi" w:hAnsiTheme="minorHAnsi" w:cstheme="minorHAnsi"/>
          <w:bCs/>
          <w:color w:val="auto"/>
          <w:sz w:val="22"/>
          <w:szCs w:val="22"/>
        </w:rPr>
        <w:t>, D.S and M.J. Bean.</w:t>
      </w:r>
      <w:proofErr w:type="gramEnd"/>
      <w:r w:rsidRPr="00EB6C59">
        <w:rPr>
          <w:rFonts w:asciiTheme="minorHAnsi" w:hAnsiTheme="minorHAnsi" w:cstheme="minorHAnsi"/>
          <w:bCs/>
          <w:color w:val="auto"/>
          <w:sz w:val="22"/>
          <w:szCs w:val="22"/>
        </w:rPr>
        <w:t xml:space="preserve"> 1994.</w:t>
      </w:r>
      <w:r w:rsidR="000450B2">
        <w:rPr>
          <w:rFonts w:asciiTheme="minorHAnsi" w:hAnsiTheme="minorHAnsi" w:cstheme="minorHAnsi"/>
          <w:bCs/>
          <w:color w:val="auto"/>
          <w:sz w:val="22"/>
          <w:szCs w:val="22"/>
        </w:rPr>
        <w:t xml:space="preserve"> </w:t>
      </w:r>
      <w:r w:rsidRPr="00EB6C59">
        <w:rPr>
          <w:rFonts w:asciiTheme="minorHAnsi" w:hAnsiTheme="minorHAnsi" w:cstheme="minorHAnsi"/>
          <w:bCs/>
          <w:color w:val="auto"/>
          <w:sz w:val="22"/>
          <w:szCs w:val="22"/>
        </w:rPr>
        <w:t xml:space="preserve">Declining Biodiversity in America’s Lakes and Rivers. The </w:t>
      </w:r>
    </w:p>
    <w:p w:rsidR="00D26371" w:rsidRDefault="00EB6C59" w:rsidP="005B2133">
      <w:pPr>
        <w:pStyle w:val="Default"/>
        <w:rPr>
          <w:rFonts w:asciiTheme="minorHAnsi" w:hAnsiTheme="minorHAnsi" w:cstheme="minorHAnsi"/>
          <w:bCs/>
          <w:color w:val="auto"/>
          <w:sz w:val="22"/>
          <w:szCs w:val="22"/>
        </w:rPr>
      </w:pPr>
      <w:r w:rsidRPr="00EB6C59">
        <w:rPr>
          <w:rFonts w:asciiTheme="minorHAnsi" w:hAnsiTheme="minorHAnsi" w:cstheme="minorHAnsi"/>
          <w:bCs/>
          <w:color w:val="auto"/>
          <w:sz w:val="22"/>
          <w:szCs w:val="22"/>
        </w:rPr>
        <w:tab/>
      </w:r>
      <w:proofErr w:type="gramStart"/>
      <w:r w:rsidR="00D26371" w:rsidRPr="00EB6C59">
        <w:rPr>
          <w:rFonts w:asciiTheme="minorHAnsi" w:hAnsiTheme="minorHAnsi" w:cstheme="minorHAnsi"/>
          <w:bCs/>
          <w:color w:val="auto"/>
          <w:sz w:val="22"/>
          <w:szCs w:val="22"/>
        </w:rPr>
        <w:t>Environmental Defense Fund.</w:t>
      </w:r>
      <w:proofErr w:type="gramEnd"/>
      <w:r w:rsidR="00D26371" w:rsidRPr="00EB6C59">
        <w:rPr>
          <w:rFonts w:asciiTheme="minorHAnsi" w:hAnsiTheme="minorHAnsi" w:cstheme="minorHAnsi"/>
          <w:bCs/>
          <w:color w:val="auto"/>
          <w:sz w:val="22"/>
          <w:szCs w:val="22"/>
        </w:rPr>
        <w:t xml:space="preserve"> Washington D.C.</w:t>
      </w:r>
    </w:p>
    <w:p w:rsidR="000450B2" w:rsidRPr="00EB6C59" w:rsidRDefault="000450B2" w:rsidP="005B2133">
      <w:pPr>
        <w:pStyle w:val="Default"/>
        <w:rPr>
          <w:rFonts w:asciiTheme="minorHAnsi" w:hAnsiTheme="minorHAnsi" w:cstheme="minorHAnsi"/>
          <w:bCs/>
          <w:color w:val="auto"/>
          <w:sz w:val="22"/>
          <w:szCs w:val="22"/>
        </w:rPr>
      </w:pPr>
    </w:p>
    <w:p w:rsidR="006833DB" w:rsidRPr="00EB6C59" w:rsidRDefault="005E3956" w:rsidP="005B2133">
      <w:pPr>
        <w:pStyle w:val="Default"/>
        <w:rPr>
          <w:rFonts w:asciiTheme="minorHAnsi" w:hAnsiTheme="minorHAnsi" w:cstheme="minorHAnsi"/>
          <w:bCs/>
          <w:color w:val="FF0000"/>
          <w:sz w:val="22"/>
          <w:szCs w:val="22"/>
        </w:rPr>
      </w:pPr>
      <w:r w:rsidRPr="00EB6C59">
        <w:rPr>
          <w:rFonts w:asciiTheme="minorHAnsi" w:hAnsiTheme="minorHAnsi" w:cstheme="minorHAnsi"/>
          <w:bCs/>
          <w:color w:val="auto"/>
          <w:sz w:val="22"/>
          <w:szCs w:val="22"/>
        </w:rPr>
        <w:t xml:space="preserve">Young, S. 2011. </w:t>
      </w:r>
      <w:proofErr w:type="gramStart"/>
      <w:r w:rsidRPr="00EB6C59">
        <w:rPr>
          <w:rFonts w:asciiTheme="minorHAnsi" w:hAnsiTheme="minorHAnsi" w:cstheme="minorHAnsi"/>
          <w:bCs/>
          <w:color w:val="auto"/>
          <w:sz w:val="22"/>
          <w:szCs w:val="22"/>
        </w:rPr>
        <w:t>Long Island Invasive Species Management Area Plan.</w:t>
      </w:r>
      <w:proofErr w:type="gramEnd"/>
      <w:r w:rsidR="005F5525" w:rsidRPr="00EB6C59">
        <w:rPr>
          <w:rFonts w:asciiTheme="minorHAnsi" w:hAnsiTheme="minorHAnsi" w:cstheme="minorHAnsi"/>
          <w:bCs/>
          <w:color w:val="auto"/>
          <w:sz w:val="22"/>
          <w:szCs w:val="22"/>
        </w:rPr>
        <w:t xml:space="preserve"> </w:t>
      </w:r>
      <w:proofErr w:type="gramStart"/>
      <w:r w:rsidR="005F5525" w:rsidRPr="00EB6C59">
        <w:rPr>
          <w:rFonts w:asciiTheme="minorHAnsi" w:hAnsiTheme="minorHAnsi" w:cstheme="minorHAnsi"/>
          <w:bCs/>
          <w:color w:val="auto"/>
          <w:sz w:val="22"/>
          <w:szCs w:val="22"/>
        </w:rPr>
        <w:t>1-3.</w:t>
      </w:r>
      <w:proofErr w:type="gramEnd"/>
    </w:p>
    <w:sectPr w:rsidR="006833DB" w:rsidRPr="00EB6C59" w:rsidSect="00B56C10">
      <w:footerReference w:type="default" r:id="rId33"/>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67A" w:rsidRDefault="0082467A" w:rsidP="00456A2F">
      <w:pPr>
        <w:spacing w:after="0" w:line="240" w:lineRule="auto"/>
      </w:pPr>
      <w:r>
        <w:separator/>
      </w:r>
    </w:p>
  </w:endnote>
  <w:endnote w:type="continuationSeparator" w:id="0">
    <w:p w:rsidR="0082467A" w:rsidRDefault="0082467A" w:rsidP="00456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HelveticaLTStd-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1BD" w:rsidRDefault="0082467A">
    <w:pPr>
      <w:pStyle w:val="Footer"/>
      <w:rPr>
        <w:color w:val="000000" w:themeColor="text1"/>
        <w:sz w:val="24"/>
        <w:szCs w:val="24"/>
      </w:rPr>
    </w:pPr>
    <w:sdt>
      <w:sdtPr>
        <w:rPr>
          <w:color w:val="000000" w:themeColor="text1"/>
          <w:sz w:val="24"/>
          <w:szCs w:val="24"/>
        </w:rPr>
        <w:alias w:val="Author"/>
        <w:id w:val="54214575"/>
        <w:placeholder>
          <w:docPart w:val="7ED0B7320F604FA7BC7A018B9DE5F464"/>
        </w:placeholder>
        <w:dataBinding w:prefixMappings="xmlns:ns0='http://schemas.openxmlformats.org/package/2006/metadata/core-properties' xmlns:ns1='http://purl.org/dc/elements/1.1/'" w:xpath="/ns0:coreProperties[1]/ns1:creator[1]" w:storeItemID="{6C3C8BC8-F283-45AE-878A-BAB7291924A1}"/>
        <w:text/>
      </w:sdtPr>
      <w:sdtEndPr/>
      <w:sdtContent>
        <w:r w:rsidR="00D521BD">
          <w:rPr>
            <w:color w:val="000000" w:themeColor="text1"/>
            <w:sz w:val="24"/>
            <w:szCs w:val="24"/>
          </w:rPr>
          <w:t>SLELO-PRISM. Strategic Plan</w:t>
        </w:r>
      </w:sdtContent>
    </w:sdt>
  </w:p>
  <w:p w:rsidR="00D521BD" w:rsidRDefault="00D521BD">
    <w:pPr>
      <w:pStyle w:val="Footer"/>
    </w:pPr>
    <w:r>
      <w:rPr>
        <w:noProof/>
      </w:rPr>
      <mc:AlternateContent>
        <mc:Choice Requires="wps">
          <w:drawing>
            <wp:anchor distT="0" distB="0" distL="114300" distR="114300" simplePos="0" relativeHeight="251659264" behindDoc="0" locked="0" layoutInCell="1" allowOverlap="1" wp14:anchorId="227BD3E0" wp14:editId="037BFB1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D521BD" w:rsidRPr="00A86CE7" w:rsidRDefault="00D521BD">
                          <w:pPr>
                            <w:pStyle w:val="Footer"/>
                            <w:jc w:val="right"/>
                            <w:rPr>
                              <w:rFonts w:asciiTheme="majorHAnsi" w:hAnsiTheme="majorHAnsi"/>
                              <w:color w:val="000000" w:themeColor="text1"/>
                              <w:sz w:val="32"/>
                              <w:szCs w:val="32"/>
                            </w:rPr>
                          </w:pPr>
                          <w:r w:rsidRPr="00A86CE7">
                            <w:rPr>
                              <w:rFonts w:asciiTheme="majorHAnsi" w:hAnsiTheme="majorHAnsi"/>
                              <w:color w:val="000000" w:themeColor="text1"/>
                              <w:sz w:val="32"/>
                              <w:szCs w:val="32"/>
                            </w:rPr>
                            <w:fldChar w:fldCharType="begin"/>
                          </w:r>
                          <w:r w:rsidRPr="00A86CE7">
                            <w:rPr>
                              <w:rFonts w:asciiTheme="majorHAnsi" w:hAnsiTheme="majorHAnsi"/>
                              <w:color w:val="000000" w:themeColor="text1"/>
                              <w:sz w:val="32"/>
                              <w:szCs w:val="32"/>
                            </w:rPr>
                            <w:instrText xml:space="preserve"> PAGE  \* Arabic  \* MERGEFORMAT </w:instrText>
                          </w:r>
                          <w:r w:rsidRPr="00A86CE7">
                            <w:rPr>
                              <w:rFonts w:asciiTheme="majorHAnsi" w:hAnsiTheme="majorHAnsi"/>
                              <w:color w:val="000000" w:themeColor="text1"/>
                              <w:sz w:val="32"/>
                              <w:szCs w:val="32"/>
                            </w:rPr>
                            <w:fldChar w:fldCharType="separate"/>
                          </w:r>
                          <w:r w:rsidR="00BF75E5">
                            <w:rPr>
                              <w:rFonts w:asciiTheme="majorHAnsi" w:hAnsiTheme="majorHAnsi"/>
                              <w:noProof/>
                              <w:color w:val="000000" w:themeColor="text1"/>
                              <w:sz w:val="32"/>
                              <w:szCs w:val="32"/>
                            </w:rPr>
                            <w:t>17</w:t>
                          </w:r>
                          <w:r w:rsidRPr="00A86CE7">
                            <w:rPr>
                              <w:rFonts w:asciiTheme="majorHAnsi" w:hAnsiTheme="majorHAnsi"/>
                              <w:color w:val="000000" w:themeColor="text1"/>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D521BD" w:rsidRPr="00A86CE7" w:rsidRDefault="00D521BD">
                    <w:pPr>
                      <w:pStyle w:val="Footer"/>
                      <w:jc w:val="right"/>
                      <w:rPr>
                        <w:rFonts w:asciiTheme="majorHAnsi" w:hAnsiTheme="majorHAnsi"/>
                        <w:color w:val="000000" w:themeColor="text1"/>
                        <w:sz w:val="32"/>
                        <w:szCs w:val="32"/>
                      </w:rPr>
                    </w:pPr>
                    <w:r w:rsidRPr="00A86CE7">
                      <w:rPr>
                        <w:rFonts w:asciiTheme="majorHAnsi" w:hAnsiTheme="majorHAnsi"/>
                        <w:color w:val="000000" w:themeColor="text1"/>
                        <w:sz w:val="32"/>
                        <w:szCs w:val="32"/>
                      </w:rPr>
                      <w:fldChar w:fldCharType="begin"/>
                    </w:r>
                    <w:r w:rsidRPr="00A86CE7">
                      <w:rPr>
                        <w:rFonts w:asciiTheme="majorHAnsi" w:hAnsiTheme="majorHAnsi"/>
                        <w:color w:val="000000" w:themeColor="text1"/>
                        <w:sz w:val="32"/>
                        <w:szCs w:val="32"/>
                      </w:rPr>
                      <w:instrText xml:space="preserve"> PAGE  \* Arabic  \* MERGEFORMAT </w:instrText>
                    </w:r>
                    <w:r w:rsidRPr="00A86CE7">
                      <w:rPr>
                        <w:rFonts w:asciiTheme="majorHAnsi" w:hAnsiTheme="majorHAnsi"/>
                        <w:color w:val="000000" w:themeColor="text1"/>
                        <w:sz w:val="32"/>
                        <w:szCs w:val="32"/>
                      </w:rPr>
                      <w:fldChar w:fldCharType="separate"/>
                    </w:r>
                    <w:r w:rsidR="00BF75E5">
                      <w:rPr>
                        <w:rFonts w:asciiTheme="majorHAnsi" w:hAnsiTheme="majorHAnsi"/>
                        <w:noProof/>
                        <w:color w:val="000000" w:themeColor="text1"/>
                        <w:sz w:val="32"/>
                        <w:szCs w:val="32"/>
                      </w:rPr>
                      <w:t>17</w:t>
                    </w:r>
                    <w:r w:rsidRPr="00A86CE7">
                      <w:rPr>
                        <w:rFonts w:asciiTheme="majorHAnsi" w:hAnsiTheme="majorHAnsi"/>
                        <w:color w:val="000000" w:themeColor="text1"/>
                        <w:sz w:val="32"/>
                        <w:szCs w:val="32"/>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465B619D" wp14:editId="3ABCA4D8">
              <wp:simplePos x="0" y="0"/>
              <wp:positionH relativeFrom="margin">
                <wp:align>center</wp:align>
              </wp:positionH>
              <wp:positionV relativeFrom="bottomMargin">
                <wp:align>top</wp:align>
              </wp:positionV>
              <wp:extent cx="5943600" cy="36195"/>
              <wp:effectExtent l="0" t="0" r="19050" b="2095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Wj/gEAAGMEAAAOAAAAZHJzL2Uyb0RvYy54bWysVMtu2zAQvBfoPxC815Ls2k0EyzkkSC99&#10;BEn7AQy1tAjwBZKx7L/vklQUozV6KHqhyOXuzM6Q1PbmqBU5gA/Smo42i5oSMNz20uw7+vPH/Ycr&#10;SkJkpmfKGujoCQK92b1/tx1dC0s7WNWDJwhiQju6jg4xuraqAh9As7CwDgxuCus1i7j0+6r3bER0&#10;raplXW+q0freecshBIzelU26y/hCAI/fhQgQieoo9hbz6PP4nMZqt2Xt3jM3SD61wf6hC82kQdIZ&#10;6o5FRl68/ANKS+5tsCIuuNWVFUJyyBpQTVP/puZpYA6yFjQnuNmm8P9g+bfDgyey7+gaT8owjWf0&#10;iK4xs1dAMIYGjS60mPfkHvy0CjhNao/C6/RFHeSYTT3NpsIxEo7B9fXH1aZG7znurTbN9TphVm/F&#10;zof4GawmadJRj+zZSnb4EmJJfU1JXMqkMVgl+3upVF6k2wK3ypMDw3NmnIOJqwyiXvRX25f4p3WN&#10;fRTEfMFSSW7lDA0bSwxVEl1k5lk8KSjsjyDQLxS2zAQz0Dl3U7YG1kMJJ+bL1MogYEIWKGbGngAu&#10;6WomBVN+KoV80efi+m+NFflzRWa2Js7FWhrrLwGoODOX/FeTijXJpWfbn/A2+ahubXlvzPDB4nPj&#10;0ee2Uxbe5Gz69OrSUzlfZ9i3f8PuFwAAAP//AwBQSwMEFAAGAAgAAAAhAGdbDynaAAAAAwEAAA8A&#10;AABkcnMvZG93bnJldi54bWxMj0FrwkAQhe+F/odlCr0U3bQS26bZSJH2KqgtelyzYxLMzobdjab/&#10;3tGLvTx4vOG9b/LZYFtxRB8aRwqexwkIpNKZhioFP+vv0RuIEDUZ3TpCBX8YYFbc3+U6M+5ESzyu&#10;YiW4hEKmFdQxdpmUoazR6jB2HRJne+etjmx9JY3XJy63rXxJkqm0uiFeqHWH8xrLw6q3Cg6bST8P&#10;5mudLFL/lO43S/+7HZR6fBg+P0BEHOLtGC74jA4FM+1cTyaIVgE/Eq/K2ftkynanIH0FWeTyP3tx&#10;BgAA//8DAFBLAQItABQABgAIAAAAIQC2gziS/gAAAOEBAAATAAAAAAAAAAAAAAAAAAAAAABbQ29u&#10;dGVudF9UeXBlc10ueG1sUEsBAi0AFAAGAAgAAAAhADj9If/WAAAAlAEAAAsAAAAAAAAAAAAAAAAA&#10;LwEAAF9yZWxzLy5yZWxzUEsBAi0AFAAGAAgAAAAhAPRmVaP+AQAAYwQAAA4AAAAAAAAAAAAAAAAA&#10;LgIAAGRycy9lMm9Eb2MueG1sUEsBAi0AFAAGAAgAAAAhAGdbDynaAAAAAwEAAA8AAAAAAAAAAAAA&#10;AAAAWAQAAGRycy9kb3ducmV2LnhtbFBLBQYAAAAABAAEAPMAAABfBQAAAAA=&#10;" fillcolor="#4f81bd [3204]" strokecolor="#76923c [2406]"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67A" w:rsidRDefault="0082467A" w:rsidP="00456A2F">
      <w:pPr>
        <w:spacing w:after="0" w:line="240" w:lineRule="auto"/>
      </w:pPr>
      <w:r>
        <w:separator/>
      </w:r>
    </w:p>
  </w:footnote>
  <w:footnote w:type="continuationSeparator" w:id="0">
    <w:p w:rsidR="0082467A" w:rsidRDefault="0082467A" w:rsidP="00456A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AC6"/>
    <w:multiLevelType w:val="hybridMultilevel"/>
    <w:tmpl w:val="DFF8AE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284978"/>
    <w:multiLevelType w:val="hybridMultilevel"/>
    <w:tmpl w:val="B08098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4F10DA"/>
    <w:multiLevelType w:val="hybridMultilevel"/>
    <w:tmpl w:val="26A4AEE6"/>
    <w:lvl w:ilvl="0" w:tplc="664618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DB6958"/>
    <w:multiLevelType w:val="hybridMultilevel"/>
    <w:tmpl w:val="D39CA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51969"/>
    <w:multiLevelType w:val="hybridMultilevel"/>
    <w:tmpl w:val="EB5A8B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EE3849"/>
    <w:multiLevelType w:val="hybridMultilevel"/>
    <w:tmpl w:val="C83AF5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3D34FD"/>
    <w:multiLevelType w:val="hybridMultilevel"/>
    <w:tmpl w:val="B3A415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155F99"/>
    <w:multiLevelType w:val="hybridMultilevel"/>
    <w:tmpl w:val="904E76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B75070"/>
    <w:multiLevelType w:val="hybridMultilevel"/>
    <w:tmpl w:val="5CDA7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0910AB"/>
    <w:multiLevelType w:val="hybridMultilevel"/>
    <w:tmpl w:val="4BA42B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820A65"/>
    <w:multiLevelType w:val="hybridMultilevel"/>
    <w:tmpl w:val="094E5D64"/>
    <w:lvl w:ilvl="0" w:tplc="AD623B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CE57E20"/>
    <w:multiLevelType w:val="hybridMultilevel"/>
    <w:tmpl w:val="B4F474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F0C1380"/>
    <w:multiLevelType w:val="hybridMultilevel"/>
    <w:tmpl w:val="A8625C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7E1662"/>
    <w:multiLevelType w:val="hybridMultilevel"/>
    <w:tmpl w:val="67AE00AE"/>
    <w:lvl w:ilvl="0" w:tplc="8D126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C607CF"/>
    <w:multiLevelType w:val="hybridMultilevel"/>
    <w:tmpl w:val="03867FCC"/>
    <w:lvl w:ilvl="0" w:tplc="3ED25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2D692E"/>
    <w:multiLevelType w:val="hybridMultilevel"/>
    <w:tmpl w:val="55422340"/>
    <w:lvl w:ilvl="0" w:tplc="B6A0AD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52C16DB"/>
    <w:multiLevelType w:val="hybridMultilevel"/>
    <w:tmpl w:val="F81034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ACE22C7"/>
    <w:multiLevelType w:val="hybridMultilevel"/>
    <w:tmpl w:val="CF9E774C"/>
    <w:lvl w:ilvl="0" w:tplc="DD9A170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C6405ED"/>
    <w:multiLevelType w:val="hybridMultilevel"/>
    <w:tmpl w:val="34ECD3EE"/>
    <w:lvl w:ilvl="0" w:tplc="B13E0B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F7F3D6B"/>
    <w:multiLevelType w:val="hybridMultilevel"/>
    <w:tmpl w:val="EE3059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E068C8"/>
    <w:multiLevelType w:val="hybridMultilevel"/>
    <w:tmpl w:val="0314881E"/>
    <w:lvl w:ilvl="0" w:tplc="E6D070A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31C5B8A"/>
    <w:multiLevelType w:val="hybridMultilevel"/>
    <w:tmpl w:val="7ED404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3D1907"/>
    <w:multiLevelType w:val="hybridMultilevel"/>
    <w:tmpl w:val="4EA6AE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40652E"/>
    <w:multiLevelType w:val="hybridMultilevel"/>
    <w:tmpl w:val="1DFA6582"/>
    <w:lvl w:ilvl="0" w:tplc="DAEE8606">
      <w:start w:val="3"/>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FC4F53"/>
    <w:multiLevelType w:val="hybridMultilevel"/>
    <w:tmpl w:val="2662FE48"/>
    <w:lvl w:ilvl="0" w:tplc="C33A09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EB4BB0"/>
    <w:multiLevelType w:val="hybridMultilevel"/>
    <w:tmpl w:val="B96E2250"/>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Times New Roman"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Times New Roman"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Times New Roman" w:hint="default"/>
      </w:rPr>
    </w:lvl>
    <w:lvl w:ilvl="8" w:tplc="04090005">
      <w:start w:val="1"/>
      <w:numFmt w:val="bullet"/>
      <w:lvlText w:val=""/>
      <w:lvlJc w:val="left"/>
      <w:pPr>
        <w:ind w:left="8280" w:hanging="360"/>
      </w:pPr>
      <w:rPr>
        <w:rFonts w:ascii="Wingdings" w:hAnsi="Wingdings" w:hint="default"/>
      </w:rPr>
    </w:lvl>
  </w:abstractNum>
  <w:abstractNum w:abstractNumId="26">
    <w:nsid w:val="4DDA72B1"/>
    <w:multiLevelType w:val="hybridMultilevel"/>
    <w:tmpl w:val="CE0C4C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FF35EA5"/>
    <w:multiLevelType w:val="hybridMultilevel"/>
    <w:tmpl w:val="507ACA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F51D98"/>
    <w:multiLevelType w:val="hybridMultilevel"/>
    <w:tmpl w:val="23D4CF16"/>
    <w:lvl w:ilvl="0" w:tplc="695E99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6D0FA7"/>
    <w:multiLevelType w:val="hybridMultilevel"/>
    <w:tmpl w:val="28B61C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B3124DD"/>
    <w:multiLevelType w:val="hybridMultilevel"/>
    <w:tmpl w:val="42CE55D6"/>
    <w:lvl w:ilvl="0" w:tplc="0D62B12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97F77A1"/>
    <w:multiLevelType w:val="hybridMultilevel"/>
    <w:tmpl w:val="3B40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BA6301"/>
    <w:multiLevelType w:val="hybridMultilevel"/>
    <w:tmpl w:val="FF1EDD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AA2BBF4">
      <w:start w:val="1"/>
      <w:numFmt w:val="decimal"/>
      <w:lvlText w:val="%4."/>
      <w:lvlJc w:val="left"/>
      <w:pPr>
        <w:ind w:left="63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FEB4C28"/>
    <w:multiLevelType w:val="hybridMultilevel"/>
    <w:tmpl w:val="CB425FA6"/>
    <w:lvl w:ilvl="0" w:tplc="976CA48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0F23B22"/>
    <w:multiLevelType w:val="hybridMultilevel"/>
    <w:tmpl w:val="1C5073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5743D6"/>
    <w:multiLevelType w:val="hybridMultilevel"/>
    <w:tmpl w:val="791CB2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C4B1D69"/>
    <w:multiLevelType w:val="hybridMultilevel"/>
    <w:tmpl w:val="167C04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E459BE"/>
    <w:multiLevelType w:val="hybridMultilevel"/>
    <w:tmpl w:val="BCFEEB6A"/>
    <w:lvl w:ilvl="0" w:tplc="F6E67C02">
      <w:start w:val="5"/>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E244C"/>
    <w:multiLevelType w:val="hybridMultilevel"/>
    <w:tmpl w:val="C34A77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FD858CE">
      <w:start w:val="1"/>
      <w:numFmt w:val="lowerRoman"/>
      <w:lvlText w:val="%6)"/>
      <w:lvlJc w:val="left"/>
      <w:pPr>
        <w:ind w:left="4860" w:hanging="720"/>
      </w:pPr>
      <w:rPr>
        <w:rFonts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3"/>
  </w:num>
  <w:num w:numId="2">
    <w:abstractNumId w:val="38"/>
  </w:num>
  <w:num w:numId="3">
    <w:abstractNumId w:val="31"/>
  </w:num>
  <w:num w:numId="4">
    <w:abstractNumId w:val="11"/>
  </w:num>
  <w:num w:numId="5">
    <w:abstractNumId w:val="5"/>
  </w:num>
  <w:num w:numId="6">
    <w:abstractNumId w:val="26"/>
  </w:num>
  <w:num w:numId="7">
    <w:abstractNumId w:val="35"/>
  </w:num>
  <w:num w:numId="8">
    <w:abstractNumId w:val="16"/>
  </w:num>
  <w:num w:numId="9">
    <w:abstractNumId w:val="9"/>
  </w:num>
  <w:num w:numId="10">
    <w:abstractNumId w:val="6"/>
  </w:num>
  <w:num w:numId="11">
    <w:abstractNumId w:val="0"/>
  </w:num>
  <w:num w:numId="12">
    <w:abstractNumId w:val="29"/>
  </w:num>
  <w:num w:numId="13">
    <w:abstractNumId w:val="32"/>
  </w:num>
  <w:num w:numId="14">
    <w:abstractNumId w:val="1"/>
  </w:num>
  <w:num w:numId="15">
    <w:abstractNumId w:val="25"/>
  </w:num>
  <w:num w:numId="16">
    <w:abstractNumId w:val="15"/>
  </w:num>
  <w:num w:numId="17">
    <w:abstractNumId w:val="30"/>
  </w:num>
  <w:num w:numId="18">
    <w:abstractNumId w:val="20"/>
  </w:num>
  <w:num w:numId="19">
    <w:abstractNumId w:val="3"/>
  </w:num>
  <w:num w:numId="20">
    <w:abstractNumId w:val="24"/>
  </w:num>
  <w:num w:numId="21">
    <w:abstractNumId w:val="28"/>
  </w:num>
  <w:num w:numId="22">
    <w:abstractNumId w:val="14"/>
  </w:num>
  <w:num w:numId="23">
    <w:abstractNumId w:val="2"/>
  </w:num>
  <w:num w:numId="24">
    <w:abstractNumId w:val="4"/>
  </w:num>
  <w:num w:numId="25">
    <w:abstractNumId w:val="13"/>
  </w:num>
  <w:num w:numId="26">
    <w:abstractNumId w:val="37"/>
  </w:num>
  <w:num w:numId="27">
    <w:abstractNumId w:val="22"/>
  </w:num>
  <w:num w:numId="28">
    <w:abstractNumId w:val="7"/>
  </w:num>
  <w:num w:numId="29">
    <w:abstractNumId w:val="36"/>
  </w:num>
  <w:num w:numId="30">
    <w:abstractNumId w:val="19"/>
  </w:num>
  <w:num w:numId="31">
    <w:abstractNumId w:val="12"/>
  </w:num>
  <w:num w:numId="32">
    <w:abstractNumId w:val="8"/>
  </w:num>
  <w:num w:numId="33">
    <w:abstractNumId w:val="33"/>
  </w:num>
  <w:num w:numId="34">
    <w:abstractNumId w:val="34"/>
  </w:num>
  <w:num w:numId="35">
    <w:abstractNumId w:val="10"/>
  </w:num>
  <w:num w:numId="36">
    <w:abstractNumId w:val="17"/>
  </w:num>
  <w:num w:numId="37">
    <w:abstractNumId w:val="21"/>
  </w:num>
  <w:num w:numId="38">
    <w:abstractNumId w:val="18"/>
  </w:num>
  <w:num w:numId="39">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be7E/VQ6wH+f6MlazGqao352lj0=" w:salt="Nbvlhoof3KhPeWYlUKNc5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006"/>
    <w:rsid w:val="000001F2"/>
    <w:rsid w:val="000013DE"/>
    <w:rsid w:val="00001E06"/>
    <w:rsid w:val="0000228E"/>
    <w:rsid w:val="0000397F"/>
    <w:rsid w:val="00010AF9"/>
    <w:rsid w:val="00017919"/>
    <w:rsid w:val="00017A1C"/>
    <w:rsid w:val="00021006"/>
    <w:rsid w:val="00021E62"/>
    <w:rsid w:val="00024EAA"/>
    <w:rsid w:val="00031BE9"/>
    <w:rsid w:val="00036F22"/>
    <w:rsid w:val="00040070"/>
    <w:rsid w:val="000450B2"/>
    <w:rsid w:val="00045E59"/>
    <w:rsid w:val="000461CC"/>
    <w:rsid w:val="000528E9"/>
    <w:rsid w:val="00054168"/>
    <w:rsid w:val="00056554"/>
    <w:rsid w:val="000605C0"/>
    <w:rsid w:val="000619F9"/>
    <w:rsid w:val="00062C68"/>
    <w:rsid w:val="000657F4"/>
    <w:rsid w:val="00065E2A"/>
    <w:rsid w:val="00073E74"/>
    <w:rsid w:val="000745F4"/>
    <w:rsid w:val="00077789"/>
    <w:rsid w:val="00085EB0"/>
    <w:rsid w:val="000938CC"/>
    <w:rsid w:val="0009503B"/>
    <w:rsid w:val="00096255"/>
    <w:rsid w:val="000A3222"/>
    <w:rsid w:val="000B1588"/>
    <w:rsid w:val="000B6222"/>
    <w:rsid w:val="000C1E28"/>
    <w:rsid w:val="000C3A91"/>
    <w:rsid w:val="000C3B71"/>
    <w:rsid w:val="000C3FB4"/>
    <w:rsid w:val="000C6C41"/>
    <w:rsid w:val="000D1910"/>
    <w:rsid w:val="000D690C"/>
    <w:rsid w:val="000D6C20"/>
    <w:rsid w:val="000D740E"/>
    <w:rsid w:val="000E138D"/>
    <w:rsid w:val="000E31AF"/>
    <w:rsid w:val="000E5A7E"/>
    <w:rsid w:val="000F1B4A"/>
    <w:rsid w:val="000F1B5A"/>
    <w:rsid w:val="000F1EE1"/>
    <w:rsid w:val="000F31C5"/>
    <w:rsid w:val="000F57A3"/>
    <w:rsid w:val="0010028B"/>
    <w:rsid w:val="0010265B"/>
    <w:rsid w:val="00103FDC"/>
    <w:rsid w:val="00105AF9"/>
    <w:rsid w:val="001102CD"/>
    <w:rsid w:val="0011237D"/>
    <w:rsid w:val="0011790A"/>
    <w:rsid w:val="00122CDC"/>
    <w:rsid w:val="001304A9"/>
    <w:rsid w:val="00130AB9"/>
    <w:rsid w:val="00131592"/>
    <w:rsid w:val="00131DBD"/>
    <w:rsid w:val="00132E2B"/>
    <w:rsid w:val="00133248"/>
    <w:rsid w:val="001366A7"/>
    <w:rsid w:val="00136773"/>
    <w:rsid w:val="0013746F"/>
    <w:rsid w:val="00141B6F"/>
    <w:rsid w:val="0014668F"/>
    <w:rsid w:val="001631D6"/>
    <w:rsid w:val="00167439"/>
    <w:rsid w:val="00171813"/>
    <w:rsid w:val="00180448"/>
    <w:rsid w:val="00182DFA"/>
    <w:rsid w:val="001851D4"/>
    <w:rsid w:val="001857B0"/>
    <w:rsid w:val="00187D16"/>
    <w:rsid w:val="00190B7B"/>
    <w:rsid w:val="001927BB"/>
    <w:rsid w:val="001933DC"/>
    <w:rsid w:val="00194014"/>
    <w:rsid w:val="00194E0E"/>
    <w:rsid w:val="001A0764"/>
    <w:rsid w:val="001A1353"/>
    <w:rsid w:val="001A6F3C"/>
    <w:rsid w:val="001B1090"/>
    <w:rsid w:val="001B2E3A"/>
    <w:rsid w:val="001B3625"/>
    <w:rsid w:val="001B5218"/>
    <w:rsid w:val="001B670B"/>
    <w:rsid w:val="001C4B79"/>
    <w:rsid w:val="001C76C1"/>
    <w:rsid w:val="001C7B03"/>
    <w:rsid w:val="001D2DCF"/>
    <w:rsid w:val="001D2F65"/>
    <w:rsid w:val="001D3C88"/>
    <w:rsid w:val="001D55B4"/>
    <w:rsid w:val="001D58BE"/>
    <w:rsid w:val="001D6462"/>
    <w:rsid w:val="001E04AD"/>
    <w:rsid w:val="001E139D"/>
    <w:rsid w:val="001E4C9A"/>
    <w:rsid w:val="001E5535"/>
    <w:rsid w:val="001F0537"/>
    <w:rsid w:val="001F3ED2"/>
    <w:rsid w:val="001F4F17"/>
    <w:rsid w:val="00200F25"/>
    <w:rsid w:val="002015DA"/>
    <w:rsid w:val="00205674"/>
    <w:rsid w:val="00210824"/>
    <w:rsid w:val="002131D9"/>
    <w:rsid w:val="00215667"/>
    <w:rsid w:val="00216050"/>
    <w:rsid w:val="002178B1"/>
    <w:rsid w:val="002200D7"/>
    <w:rsid w:val="00221527"/>
    <w:rsid w:val="002218C4"/>
    <w:rsid w:val="002312BE"/>
    <w:rsid w:val="00232386"/>
    <w:rsid w:val="0023619A"/>
    <w:rsid w:val="00246C98"/>
    <w:rsid w:val="002530FB"/>
    <w:rsid w:val="0025687C"/>
    <w:rsid w:val="00263AD2"/>
    <w:rsid w:val="0026522F"/>
    <w:rsid w:val="00275979"/>
    <w:rsid w:val="00277BE9"/>
    <w:rsid w:val="00283560"/>
    <w:rsid w:val="00285AE2"/>
    <w:rsid w:val="002863FA"/>
    <w:rsid w:val="00291055"/>
    <w:rsid w:val="002945AF"/>
    <w:rsid w:val="0029676C"/>
    <w:rsid w:val="00296D4B"/>
    <w:rsid w:val="002A1DE7"/>
    <w:rsid w:val="002A25A8"/>
    <w:rsid w:val="002A4D8A"/>
    <w:rsid w:val="002B0C04"/>
    <w:rsid w:val="002B494D"/>
    <w:rsid w:val="002B790F"/>
    <w:rsid w:val="002C4263"/>
    <w:rsid w:val="002C4666"/>
    <w:rsid w:val="002D3F6E"/>
    <w:rsid w:val="002D6FB6"/>
    <w:rsid w:val="002D7F32"/>
    <w:rsid w:val="002E6349"/>
    <w:rsid w:val="003045D0"/>
    <w:rsid w:val="003101FF"/>
    <w:rsid w:val="00311DAA"/>
    <w:rsid w:val="00322FCB"/>
    <w:rsid w:val="00332B12"/>
    <w:rsid w:val="003451AB"/>
    <w:rsid w:val="00354145"/>
    <w:rsid w:val="00357BE9"/>
    <w:rsid w:val="00360D2A"/>
    <w:rsid w:val="0036260F"/>
    <w:rsid w:val="00362FA5"/>
    <w:rsid w:val="003641D6"/>
    <w:rsid w:val="00370EDF"/>
    <w:rsid w:val="00372D69"/>
    <w:rsid w:val="00377E72"/>
    <w:rsid w:val="00381086"/>
    <w:rsid w:val="003812AE"/>
    <w:rsid w:val="00383194"/>
    <w:rsid w:val="00386733"/>
    <w:rsid w:val="003900FF"/>
    <w:rsid w:val="00390717"/>
    <w:rsid w:val="0039638E"/>
    <w:rsid w:val="003A2BE6"/>
    <w:rsid w:val="003A58CE"/>
    <w:rsid w:val="003B03F3"/>
    <w:rsid w:val="003B0DF2"/>
    <w:rsid w:val="003B19EE"/>
    <w:rsid w:val="003B375F"/>
    <w:rsid w:val="003B6D45"/>
    <w:rsid w:val="003C32E8"/>
    <w:rsid w:val="003D29DE"/>
    <w:rsid w:val="003D2A2A"/>
    <w:rsid w:val="003D3AFA"/>
    <w:rsid w:val="003D4F7E"/>
    <w:rsid w:val="003D620E"/>
    <w:rsid w:val="003E245E"/>
    <w:rsid w:val="003E48FE"/>
    <w:rsid w:val="003E55F5"/>
    <w:rsid w:val="003F478A"/>
    <w:rsid w:val="003F54C2"/>
    <w:rsid w:val="00406CD1"/>
    <w:rsid w:val="00410A62"/>
    <w:rsid w:val="00411F70"/>
    <w:rsid w:val="00413A43"/>
    <w:rsid w:val="00414685"/>
    <w:rsid w:val="00417015"/>
    <w:rsid w:val="004203FB"/>
    <w:rsid w:val="00423A6C"/>
    <w:rsid w:val="004273B3"/>
    <w:rsid w:val="00427F15"/>
    <w:rsid w:val="00432DCC"/>
    <w:rsid w:val="00435095"/>
    <w:rsid w:val="00450C17"/>
    <w:rsid w:val="0045285D"/>
    <w:rsid w:val="00454BCF"/>
    <w:rsid w:val="00456565"/>
    <w:rsid w:val="00456A2F"/>
    <w:rsid w:val="00457781"/>
    <w:rsid w:val="004578C5"/>
    <w:rsid w:val="00457A2E"/>
    <w:rsid w:val="00464139"/>
    <w:rsid w:val="004676E6"/>
    <w:rsid w:val="00476E88"/>
    <w:rsid w:val="0047736E"/>
    <w:rsid w:val="004832D6"/>
    <w:rsid w:val="0048382C"/>
    <w:rsid w:val="00495F3A"/>
    <w:rsid w:val="00497020"/>
    <w:rsid w:val="00497895"/>
    <w:rsid w:val="004A11C3"/>
    <w:rsid w:val="004A3F87"/>
    <w:rsid w:val="004A530E"/>
    <w:rsid w:val="004A56AD"/>
    <w:rsid w:val="004B4391"/>
    <w:rsid w:val="004B4CC1"/>
    <w:rsid w:val="004B6685"/>
    <w:rsid w:val="004C7C81"/>
    <w:rsid w:val="004D1C0E"/>
    <w:rsid w:val="004D5702"/>
    <w:rsid w:val="004D5FA7"/>
    <w:rsid w:val="004E1333"/>
    <w:rsid w:val="004E72D9"/>
    <w:rsid w:val="004E76B0"/>
    <w:rsid w:val="004F371C"/>
    <w:rsid w:val="004F63FE"/>
    <w:rsid w:val="004F7E3E"/>
    <w:rsid w:val="00500859"/>
    <w:rsid w:val="00500EB3"/>
    <w:rsid w:val="00501544"/>
    <w:rsid w:val="00501707"/>
    <w:rsid w:val="00505D16"/>
    <w:rsid w:val="00507716"/>
    <w:rsid w:val="00515CF7"/>
    <w:rsid w:val="005166D2"/>
    <w:rsid w:val="005407D5"/>
    <w:rsid w:val="00540990"/>
    <w:rsid w:val="005434C6"/>
    <w:rsid w:val="0054445B"/>
    <w:rsid w:val="00544598"/>
    <w:rsid w:val="00545735"/>
    <w:rsid w:val="005479DC"/>
    <w:rsid w:val="0055203B"/>
    <w:rsid w:val="00554F64"/>
    <w:rsid w:val="00560648"/>
    <w:rsid w:val="00562C14"/>
    <w:rsid w:val="00565264"/>
    <w:rsid w:val="0058374C"/>
    <w:rsid w:val="005874B2"/>
    <w:rsid w:val="00593568"/>
    <w:rsid w:val="00593ED4"/>
    <w:rsid w:val="00594325"/>
    <w:rsid w:val="00594C30"/>
    <w:rsid w:val="00595267"/>
    <w:rsid w:val="005A1BFE"/>
    <w:rsid w:val="005A1CFA"/>
    <w:rsid w:val="005A5592"/>
    <w:rsid w:val="005A59AD"/>
    <w:rsid w:val="005A6F29"/>
    <w:rsid w:val="005B2133"/>
    <w:rsid w:val="005B3140"/>
    <w:rsid w:val="005B3E5F"/>
    <w:rsid w:val="005B4B2A"/>
    <w:rsid w:val="005B7054"/>
    <w:rsid w:val="005C29A5"/>
    <w:rsid w:val="005D102F"/>
    <w:rsid w:val="005E3956"/>
    <w:rsid w:val="005E41AD"/>
    <w:rsid w:val="005E78AC"/>
    <w:rsid w:val="005E7D5F"/>
    <w:rsid w:val="005F5525"/>
    <w:rsid w:val="005F6AFC"/>
    <w:rsid w:val="00612106"/>
    <w:rsid w:val="00617769"/>
    <w:rsid w:val="00621327"/>
    <w:rsid w:val="00624E1F"/>
    <w:rsid w:val="0062594A"/>
    <w:rsid w:val="0063420A"/>
    <w:rsid w:val="0063654E"/>
    <w:rsid w:val="00642966"/>
    <w:rsid w:val="00656FDF"/>
    <w:rsid w:val="006578A5"/>
    <w:rsid w:val="00657D8D"/>
    <w:rsid w:val="0066030D"/>
    <w:rsid w:val="00661BFE"/>
    <w:rsid w:val="00663359"/>
    <w:rsid w:val="00666D10"/>
    <w:rsid w:val="00671078"/>
    <w:rsid w:val="00672942"/>
    <w:rsid w:val="0067433B"/>
    <w:rsid w:val="00677684"/>
    <w:rsid w:val="006833DB"/>
    <w:rsid w:val="006843CA"/>
    <w:rsid w:val="00690049"/>
    <w:rsid w:val="00691A08"/>
    <w:rsid w:val="00692EA5"/>
    <w:rsid w:val="00694B5B"/>
    <w:rsid w:val="006967A3"/>
    <w:rsid w:val="00696894"/>
    <w:rsid w:val="006A23AC"/>
    <w:rsid w:val="006A2A30"/>
    <w:rsid w:val="006A3B1F"/>
    <w:rsid w:val="006A7B10"/>
    <w:rsid w:val="006B304F"/>
    <w:rsid w:val="006C2C06"/>
    <w:rsid w:val="006C2DBE"/>
    <w:rsid w:val="006C4B2A"/>
    <w:rsid w:val="006C5568"/>
    <w:rsid w:val="006C682C"/>
    <w:rsid w:val="006D107F"/>
    <w:rsid w:val="006D4B86"/>
    <w:rsid w:val="006F66F4"/>
    <w:rsid w:val="00701413"/>
    <w:rsid w:val="007040F0"/>
    <w:rsid w:val="0070582C"/>
    <w:rsid w:val="00706EA0"/>
    <w:rsid w:val="00711701"/>
    <w:rsid w:val="0071269F"/>
    <w:rsid w:val="00714F1B"/>
    <w:rsid w:val="007204D1"/>
    <w:rsid w:val="0072514E"/>
    <w:rsid w:val="007264F3"/>
    <w:rsid w:val="00727D4F"/>
    <w:rsid w:val="00730528"/>
    <w:rsid w:val="00736741"/>
    <w:rsid w:val="00742F18"/>
    <w:rsid w:val="00745F3C"/>
    <w:rsid w:val="00760F21"/>
    <w:rsid w:val="007632F4"/>
    <w:rsid w:val="00766EF4"/>
    <w:rsid w:val="00771033"/>
    <w:rsid w:val="00775965"/>
    <w:rsid w:val="00786364"/>
    <w:rsid w:val="007907DD"/>
    <w:rsid w:val="00794D52"/>
    <w:rsid w:val="0079700A"/>
    <w:rsid w:val="007A0A98"/>
    <w:rsid w:val="007A4830"/>
    <w:rsid w:val="007B08F6"/>
    <w:rsid w:val="007B3631"/>
    <w:rsid w:val="007C0472"/>
    <w:rsid w:val="007C1E13"/>
    <w:rsid w:val="007C20AB"/>
    <w:rsid w:val="007C4DE1"/>
    <w:rsid w:val="007D166E"/>
    <w:rsid w:val="007D485F"/>
    <w:rsid w:val="007D6163"/>
    <w:rsid w:val="007D632A"/>
    <w:rsid w:val="007D6CD2"/>
    <w:rsid w:val="007D7224"/>
    <w:rsid w:val="007E425F"/>
    <w:rsid w:val="007F0D1B"/>
    <w:rsid w:val="007F0E3C"/>
    <w:rsid w:val="007F5EDB"/>
    <w:rsid w:val="007F6E32"/>
    <w:rsid w:val="00801911"/>
    <w:rsid w:val="00804CE1"/>
    <w:rsid w:val="00807EEE"/>
    <w:rsid w:val="008126FC"/>
    <w:rsid w:val="0081319F"/>
    <w:rsid w:val="00817121"/>
    <w:rsid w:val="00820117"/>
    <w:rsid w:val="00821B1B"/>
    <w:rsid w:val="0082467A"/>
    <w:rsid w:val="00830668"/>
    <w:rsid w:val="008347E2"/>
    <w:rsid w:val="00835931"/>
    <w:rsid w:val="00836914"/>
    <w:rsid w:val="00841946"/>
    <w:rsid w:val="00857217"/>
    <w:rsid w:val="00860301"/>
    <w:rsid w:val="00862F25"/>
    <w:rsid w:val="0086359A"/>
    <w:rsid w:val="00865203"/>
    <w:rsid w:val="00867E00"/>
    <w:rsid w:val="008705FD"/>
    <w:rsid w:val="0087324B"/>
    <w:rsid w:val="008778BC"/>
    <w:rsid w:val="00880A28"/>
    <w:rsid w:val="00882820"/>
    <w:rsid w:val="008843A3"/>
    <w:rsid w:val="0089462B"/>
    <w:rsid w:val="008975CC"/>
    <w:rsid w:val="008A66ED"/>
    <w:rsid w:val="008B0767"/>
    <w:rsid w:val="008B44D8"/>
    <w:rsid w:val="008B5DEC"/>
    <w:rsid w:val="008C040E"/>
    <w:rsid w:val="008C1240"/>
    <w:rsid w:val="008C38C9"/>
    <w:rsid w:val="008C7763"/>
    <w:rsid w:val="008D5D14"/>
    <w:rsid w:val="008D635F"/>
    <w:rsid w:val="008D77D8"/>
    <w:rsid w:val="008E0AA2"/>
    <w:rsid w:val="008E1627"/>
    <w:rsid w:val="008E4333"/>
    <w:rsid w:val="008E4EE6"/>
    <w:rsid w:val="008F1BFC"/>
    <w:rsid w:val="008F5096"/>
    <w:rsid w:val="0090061E"/>
    <w:rsid w:val="00901E6A"/>
    <w:rsid w:val="00903541"/>
    <w:rsid w:val="00903FB3"/>
    <w:rsid w:val="00904650"/>
    <w:rsid w:val="009107CF"/>
    <w:rsid w:val="00915AD6"/>
    <w:rsid w:val="00924BBA"/>
    <w:rsid w:val="00932807"/>
    <w:rsid w:val="00934567"/>
    <w:rsid w:val="00934A39"/>
    <w:rsid w:val="00935AB4"/>
    <w:rsid w:val="00936449"/>
    <w:rsid w:val="00940365"/>
    <w:rsid w:val="00940967"/>
    <w:rsid w:val="009520E8"/>
    <w:rsid w:val="00971B09"/>
    <w:rsid w:val="00973D57"/>
    <w:rsid w:val="0097796E"/>
    <w:rsid w:val="00983EFB"/>
    <w:rsid w:val="00985B0C"/>
    <w:rsid w:val="009907CC"/>
    <w:rsid w:val="00995409"/>
    <w:rsid w:val="009A4268"/>
    <w:rsid w:val="009A5E5C"/>
    <w:rsid w:val="009A5ED5"/>
    <w:rsid w:val="009C2EBA"/>
    <w:rsid w:val="009C5CEE"/>
    <w:rsid w:val="009D2898"/>
    <w:rsid w:val="009E3C85"/>
    <w:rsid w:val="009F21CB"/>
    <w:rsid w:val="00A02B27"/>
    <w:rsid w:val="00A049B8"/>
    <w:rsid w:val="00A072F6"/>
    <w:rsid w:val="00A1324B"/>
    <w:rsid w:val="00A14DA3"/>
    <w:rsid w:val="00A27504"/>
    <w:rsid w:val="00A30F37"/>
    <w:rsid w:val="00A3143A"/>
    <w:rsid w:val="00A33140"/>
    <w:rsid w:val="00A37C58"/>
    <w:rsid w:val="00A475E9"/>
    <w:rsid w:val="00A53C63"/>
    <w:rsid w:val="00A54274"/>
    <w:rsid w:val="00A5549A"/>
    <w:rsid w:val="00A55A03"/>
    <w:rsid w:val="00A578E2"/>
    <w:rsid w:val="00A730B8"/>
    <w:rsid w:val="00A840E5"/>
    <w:rsid w:val="00A85A96"/>
    <w:rsid w:val="00A86CE7"/>
    <w:rsid w:val="00A914C0"/>
    <w:rsid w:val="00A93C83"/>
    <w:rsid w:val="00A95CB5"/>
    <w:rsid w:val="00A96EB6"/>
    <w:rsid w:val="00AA3D71"/>
    <w:rsid w:val="00AA4848"/>
    <w:rsid w:val="00AA5B04"/>
    <w:rsid w:val="00AB0371"/>
    <w:rsid w:val="00AB1C6B"/>
    <w:rsid w:val="00AB266F"/>
    <w:rsid w:val="00AB2D58"/>
    <w:rsid w:val="00AE1866"/>
    <w:rsid w:val="00AF48B4"/>
    <w:rsid w:val="00B03EBA"/>
    <w:rsid w:val="00B04B78"/>
    <w:rsid w:val="00B0687A"/>
    <w:rsid w:val="00B10874"/>
    <w:rsid w:val="00B14CE6"/>
    <w:rsid w:val="00B15497"/>
    <w:rsid w:val="00B15D7D"/>
    <w:rsid w:val="00B1746C"/>
    <w:rsid w:val="00B17A96"/>
    <w:rsid w:val="00B21303"/>
    <w:rsid w:val="00B22B65"/>
    <w:rsid w:val="00B22D32"/>
    <w:rsid w:val="00B24477"/>
    <w:rsid w:val="00B27A2C"/>
    <w:rsid w:val="00B27AB8"/>
    <w:rsid w:val="00B27C4C"/>
    <w:rsid w:val="00B41694"/>
    <w:rsid w:val="00B50296"/>
    <w:rsid w:val="00B5135F"/>
    <w:rsid w:val="00B56C10"/>
    <w:rsid w:val="00B61610"/>
    <w:rsid w:val="00B62173"/>
    <w:rsid w:val="00B622EC"/>
    <w:rsid w:val="00B637F2"/>
    <w:rsid w:val="00B7033C"/>
    <w:rsid w:val="00B7175B"/>
    <w:rsid w:val="00B85B13"/>
    <w:rsid w:val="00B94390"/>
    <w:rsid w:val="00B9458B"/>
    <w:rsid w:val="00B95ED3"/>
    <w:rsid w:val="00B961F6"/>
    <w:rsid w:val="00B96647"/>
    <w:rsid w:val="00BA0EC2"/>
    <w:rsid w:val="00BA316A"/>
    <w:rsid w:val="00BA600D"/>
    <w:rsid w:val="00BA6395"/>
    <w:rsid w:val="00BA704F"/>
    <w:rsid w:val="00BB05F0"/>
    <w:rsid w:val="00BB0E28"/>
    <w:rsid w:val="00BB3386"/>
    <w:rsid w:val="00BB74E8"/>
    <w:rsid w:val="00BC2C5A"/>
    <w:rsid w:val="00BE1DB9"/>
    <w:rsid w:val="00BE439D"/>
    <w:rsid w:val="00BE4645"/>
    <w:rsid w:val="00BE4BC7"/>
    <w:rsid w:val="00BF1108"/>
    <w:rsid w:val="00BF34E8"/>
    <w:rsid w:val="00BF3C9B"/>
    <w:rsid w:val="00BF4130"/>
    <w:rsid w:val="00BF75E5"/>
    <w:rsid w:val="00C0080F"/>
    <w:rsid w:val="00C01B05"/>
    <w:rsid w:val="00C043F8"/>
    <w:rsid w:val="00C07845"/>
    <w:rsid w:val="00C117EC"/>
    <w:rsid w:val="00C1445E"/>
    <w:rsid w:val="00C23E8F"/>
    <w:rsid w:val="00C26112"/>
    <w:rsid w:val="00C2653C"/>
    <w:rsid w:val="00C32C31"/>
    <w:rsid w:val="00C36DCC"/>
    <w:rsid w:val="00C37A23"/>
    <w:rsid w:val="00C42669"/>
    <w:rsid w:val="00C472B8"/>
    <w:rsid w:val="00C520FD"/>
    <w:rsid w:val="00C56F71"/>
    <w:rsid w:val="00C606A2"/>
    <w:rsid w:val="00C6087B"/>
    <w:rsid w:val="00C642AC"/>
    <w:rsid w:val="00C6745E"/>
    <w:rsid w:val="00C77599"/>
    <w:rsid w:val="00C80F77"/>
    <w:rsid w:val="00C83FD2"/>
    <w:rsid w:val="00C849E3"/>
    <w:rsid w:val="00C85006"/>
    <w:rsid w:val="00C92B87"/>
    <w:rsid w:val="00C93E25"/>
    <w:rsid w:val="00CB68DA"/>
    <w:rsid w:val="00CC41D3"/>
    <w:rsid w:val="00CC6D44"/>
    <w:rsid w:val="00CC736A"/>
    <w:rsid w:val="00CD0B46"/>
    <w:rsid w:val="00CD25C4"/>
    <w:rsid w:val="00CE230E"/>
    <w:rsid w:val="00CE4D3D"/>
    <w:rsid w:val="00CE50E2"/>
    <w:rsid w:val="00CF226C"/>
    <w:rsid w:val="00CF4904"/>
    <w:rsid w:val="00CF520D"/>
    <w:rsid w:val="00CF52A3"/>
    <w:rsid w:val="00CF7D84"/>
    <w:rsid w:val="00D003AE"/>
    <w:rsid w:val="00D01284"/>
    <w:rsid w:val="00D02C08"/>
    <w:rsid w:val="00D10952"/>
    <w:rsid w:val="00D14B94"/>
    <w:rsid w:val="00D15B08"/>
    <w:rsid w:val="00D23319"/>
    <w:rsid w:val="00D26371"/>
    <w:rsid w:val="00D27956"/>
    <w:rsid w:val="00D27AAC"/>
    <w:rsid w:val="00D36C0B"/>
    <w:rsid w:val="00D50F25"/>
    <w:rsid w:val="00D521BD"/>
    <w:rsid w:val="00D55795"/>
    <w:rsid w:val="00D55D85"/>
    <w:rsid w:val="00D62D13"/>
    <w:rsid w:val="00D71DEF"/>
    <w:rsid w:val="00D72B71"/>
    <w:rsid w:val="00D745AC"/>
    <w:rsid w:val="00D76B6A"/>
    <w:rsid w:val="00D81A40"/>
    <w:rsid w:val="00D94E49"/>
    <w:rsid w:val="00DA114E"/>
    <w:rsid w:val="00DA17F0"/>
    <w:rsid w:val="00DC2A36"/>
    <w:rsid w:val="00DD48A6"/>
    <w:rsid w:val="00DD7995"/>
    <w:rsid w:val="00DE2C1A"/>
    <w:rsid w:val="00DE40AC"/>
    <w:rsid w:val="00DE4800"/>
    <w:rsid w:val="00DE60EC"/>
    <w:rsid w:val="00DF216B"/>
    <w:rsid w:val="00DF4492"/>
    <w:rsid w:val="00E0447C"/>
    <w:rsid w:val="00E0667D"/>
    <w:rsid w:val="00E06EA6"/>
    <w:rsid w:val="00E07DBB"/>
    <w:rsid w:val="00E127A2"/>
    <w:rsid w:val="00E148AC"/>
    <w:rsid w:val="00E15DDF"/>
    <w:rsid w:val="00E16F28"/>
    <w:rsid w:val="00E202AD"/>
    <w:rsid w:val="00E23F2D"/>
    <w:rsid w:val="00E3014F"/>
    <w:rsid w:val="00E3063A"/>
    <w:rsid w:val="00E3318D"/>
    <w:rsid w:val="00E35E2D"/>
    <w:rsid w:val="00E424EA"/>
    <w:rsid w:val="00E4717E"/>
    <w:rsid w:val="00E520CF"/>
    <w:rsid w:val="00E54851"/>
    <w:rsid w:val="00E67B08"/>
    <w:rsid w:val="00E70D62"/>
    <w:rsid w:val="00E81725"/>
    <w:rsid w:val="00E830D7"/>
    <w:rsid w:val="00E83DE4"/>
    <w:rsid w:val="00E841F9"/>
    <w:rsid w:val="00EA2588"/>
    <w:rsid w:val="00EA4D89"/>
    <w:rsid w:val="00EA7135"/>
    <w:rsid w:val="00EB5655"/>
    <w:rsid w:val="00EB6C59"/>
    <w:rsid w:val="00EB7102"/>
    <w:rsid w:val="00ED036C"/>
    <w:rsid w:val="00EE2A08"/>
    <w:rsid w:val="00EE38EC"/>
    <w:rsid w:val="00EF0EFB"/>
    <w:rsid w:val="00EF29E0"/>
    <w:rsid w:val="00EF353F"/>
    <w:rsid w:val="00EF6B4C"/>
    <w:rsid w:val="00F11E28"/>
    <w:rsid w:val="00F1425D"/>
    <w:rsid w:val="00F14506"/>
    <w:rsid w:val="00F24BD8"/>
    <w:rsid w:val="00F26064"/>
    <w:rsid w:val="00F30CCD"/>
    <w:rsid w:val="00F30EA4"/>
    <w:rsid w:val="00F33EB5"/>
    <w:rsid w:val="00F37CF4"/>
    <w:rsid w:val="00F40217"/>
    <w:rsid w:val="00F4223F"/>
    <w:rsid w:val="00F47F2B"/>
    <w:rsid w:val="00F50699"/>
    <w:rsid w:val="00F513E0"/>
    <w:rsid w:val="00F61BC3"/>
    <w:rsid w:val="00F65CB5"/>
    <w:rsid w:val="00F67AC9"/>
    <w:rsid w:val="00F77468"/>
    <w:rsid w:val="00F779AB"/>
    <w:rsid w:val="00F81334"/>
    <w:rsid w:val="00F82600"/>
    <w:rsid w:val="00F86132"/>
    <w:rsid w:val="00F9133D"/>
    <w:rsid w:val="00F935F1"/>
    <w:rsid w:val="00F9525D"/>
    <w:rsid w:val="00FB2CE6"/>
    <w:rsid w:val="00FB7AE0"/>
    <w:rsid w:val="00FC51D4"/>
    <w:rsid w:val="00FC6341"/>
    <w:rsid w:val="00FD076E"/>
    <w:rsid w:val="00FE05A1"/>
    <w:rsid w:val="00FE202B"/>
    <w:rsid w:val="00FE3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7B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77B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006"/>
    <w:pPr>
      <w:ind w:left="720"/>
      <w:contextualSpacing/>
    </w:pPr>
  </w:style>
  <w:style w:type="table" w:styleId="TableGrid">
    <w:name w:val="Table Grid"/>
    <w:basedOn w:val="TableNormal"/>
    <w:uiPriority w:val="59"/>
    <w:rsid w:val="00544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6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A2F"/>
  </w:style>
  <w:style w:type="paragraph" w:styleId="Footer">
    <w:name w:val="footer"/>
    <w:basedOn w:val="Normal"/>
    <w:link w:val="FooterChar"/>
    <w:uiPriority w:val="99"/>
    <w:unhideWhenUsed/>
    <w:rsid w:val="00456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A2F"/>
  </w:style>
  <w:style w:type="paragraph" w:styleId="BalloonText">
    <w:name w:val="Balloon Text"/>
    <w:basedOn w:val="Normal"/>
    <w:link w:val="BalloonTextChar"/>
    <w:uiPriority w:val="99"/>
    <w:semiHidden/>
    <w:unhideWhenUsed/>
    <w:rsid w:val="0045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A2F"/>
    <w:rPr>
      <w:rFonts w:ascii="Tahoma" w:hAnsi="Tahoma" w:cs="Tahoma"/>
      <w:sz w:val="16"/>
      <w:szCs w:val="16"/>
    </w:rPr>
  </w:style>
  <w:style w:type="character" w:styleId="Hyperlink">
    <w:name w:val="Hyperlink"/>
    <w:basedOn w:val="DefaultParagraphFont"/>
    <w:unhideWhenUsed/>
    <w:rsid w:val="008C38C9"/>
    <w:rPr>
      <w:color w:val="0000FF"/>
      <w:u w:val="single"/>
    </w:rPr>
  </w:style>
  <w:style w:type="paragraph" w:styleId="NormalWeb">
    <w:name w:val="Normal (Web)"/>
    <w:basedOn w:val="Normal"/>
    <w:uiPriority w:val="99"/>
    <w:unhideWhenUsed/>
    <w:rsid w:val="000E5A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5A7E"/>
    <w:rPr>
      <w:b/>
      <w:bCs/>
    </w:rPr>
  </w:style>
  <w:style w:type="paragraph" w:customStyle="1" w:styleId="wp-caption-text">
    <w:name w:val="wp-caption-text"/>
    <w:basedOn w:val="Normal"/>
    <w:rsid w:val="000E5A7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85B0C"/>
    <w:rPr>
      <w:color w:val="800080" w:themeColor="followedHyperlink"/>
      <w:u w:val="single"/>
    </w:rPr>
  </w:style>
  <w:style w:type="character" w:customStyle="1" w:styleId="Heading1Char">
    <w:name w:val="Heading 1 Char"/>
    <w:basedOn w:val="DefaultParagraphFont"/>
    <w:link w:val="Heading1"/>
    <w:uiPriority w:val="9"/>
    <w:rsid w:val="00277BE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77BE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77BE9"/>
    <w:rPr>
      <w:i/>
      <w:iCs/>
    </w:rPr>
  </w:style>
  <w:style w:type="paragraph" w:styleId="HTMLPreformatted">
    <w:name w:val="HTML Preformatted"/>
    <w:basedOn w:val="Normal"/>
    <w:link w:val="HTMLPreformattedChar"/>
    <w:uiPriority w:val="99"/>
    <w:unhideWhenUsed/>
    <w:rsid w:val="00661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61BFE"/>
    <w:rPr>
      <w:rFonts w:ascii="Courier New" w:eastAsia="Times New Roman" w:hAnsi="Courier New" w:cs="Courier New"/>
      <w:sz w:val="20"/>
      <w:szCs w:val="20"/>
    </w:rPr>
  </w:style>
  <w:style w:type="table" w:customStyle="1" w:styleId="TableGrid1">
    <w:name w:val="Table Grid1"/>
    <w:basedOn w:val="TableNormal"/>
    <w:next w:val="TableGrid"/>
    <w:rsid w:val="00495F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E349F008B644AAB6A282E0D042D17E">
    <w:name w:val="A0E349F008B644AAB6A282E0D042D17E"/>
    <w:rsid w:val="00A86CE7"/>
    <w:rPr>
      <w:lang w:eastAsia="ja-JP"/>
    </w:rPr>
  </w:style>
  <w:style w:type="paragraph" w:customStyle="1" w:styleId="Default">
    <w:name w:val="Default"/>
    <w:rsid w:val="005B2133"/>
    <w:pPr>
      <w:autoSpaceDE w:val="0"/>
      <w:autoSpaceDN w:val="0"/>
      <w:adjustRightInd w:val="0"/>
      <w:spacing w:after="0" w:line="240" w:lineRule="auto"/>
    </w:pPr>
    <w:rPr>
      <w:rFonts w:ascii="Cambria" w:hAnsi="Cambria" w:cs="Cambria"/>
      <w:color w:val="000000"/>
      <w:sz w:val="24"/>
      <w:szCs w:val="24"/>
    </w:rPr>
  </w:style>
  <w:style w:type="character" w:customStyle="1" w:styleId="st">
    <w:name w:val="st"/>
    <w:basedOn w:val="DefaultParagraphFont"/>
    <w:rsid w:val="00C606A2"/>
  </w:style>
  <w:style w:type="paragraph" w:styleId="PlainText">
    <w:name w:val="Plain Text"/>
    <w:basedOn w:val="Normal"/>
    <w:link w:val="PlainTextChar"/>
    <w:uiPriority w:val="99"/>
    <w:semiHidden/>
    <w:unhideWhenUsed/>
    <w:rsid w:val="004273B3"/>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4273B3"/>
    <w:rPr>
      <w:rFonts w:ascii="Calibri" w:eastAsiaTheme="minorHAns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7B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77B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006"/>
    <w:pPr>
      <w:ind w:left="720"/>
      <w:contextualSpacing/>
    </w:pPr>
  </w:style>
  <w:style w:type="table" w:styleId="TableGrid">
    <w:name w:val="Table Grid"/>
    <w:basedOn w:val="TableNormal"/>
    <w:uiPriority w:val="59"/>
    <w:rsid w:val="00544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6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A2F"/>
  </w:style>
  <w:style w:type="paragraph" w:styleId="Footer">
    <w:name w:val="footer"/>
    <w:basedOn w:val="Normal"/>
    <w:link w:val="FooterChar"/>
    <w:uiPriority w:val="99"/>
    <w:unhideWhenUsed/>
    <w:rsid w:val="00456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A2F"/>
  </w:style>
  <w:style w:type="paragraph" w:styleId="BalloonText">
    <w:name w:val="Balloon Text"/>
    <w:basedOn w:val="Normal"/>
    <w:link w:val="BalloonTextChar"/>
    <w:uiPriority w:val="99"/>
    <w:semiHidden/>
    <w:unhideWhenUsed/>
    <w:rsid w:val="0045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A2F"/>
    <w:rPr>
      <w:rFonts w:ascii="Tahoma" w:hAnsi="Tahoma" w:cs="Tahoma"/>
      <w:sz w:val="16"/>
      <w:szCs w:val="16"/>
    </w:rPr>
  </w:style>
  <w:style w:type="character" w:styleId="Hyperlink">
    <w:name w:val="Hyperlink"/>
    <w:basedOn w:val="DefaultParagraphFont"/>
    <w:unhideWhenUsed/>
    <w:rsid w:val="008C38C9"/>
    <w:rPr>
      <w:color w:val="0000FF"/>
      <w:u w:val="single"/>
    </w:rPr>
  </w:style>
  <w:style w:type="paragraph" w:styleId="NormalWeb">
    <w:name w:val="Normal (Web)"/>
    <w:basedOn w:val="Normal"/>
    <w:uiPriority w:val="99"/>
    <w:unhideWhenUsed/>
    <w:rsid w:val="000E5A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5A7E"/>
    <w:rPr>
      <w:b/>
      <w:bCs/>
    </w:rPr>
  </w:style>
  <w:style w:type="paragraph" w:customStyle="1" w:styleId="wp-caption-text">
    <w:name w:val="wp-caption-text"/>
    <w:basedOn w:val="Normal"/>
    <w:rsid w:val="000E5A7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85B0C"/>
    <w:rPr>
      <w:color w:val="800080" w:themeColor="followedHyperlink"/>
      <w:u w:val="single"/>
    </w:rPr>
  </w:style>
  <w:style w:type="character" w:customStyle="1" w:styleId="Heading1Char">
    <w:name w:val="Heading 1 Char"/>
    <w:basedOn w:val="DefaultParagraphFont"/>
    <w:link w:val="Heading1"/>
    <w:uiPriority w:val="9"/>
    <w:rsid w:val="00277BE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77BE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77BE9"/>
    <w:rPr>
      <w:i/>
      <w:iCs/>
    </w:rPr>
  </w:style>
  <w:style w:type="paragraph" w:styleId="HTMLPreformatted">
    <w:name w:val="HTML Preformatted"/>
    <w:basedOn w:val="Normal"/>
    <w:link w:val="HTMLPreformattedChar"/>
    <w:uiPriority w:val="99"/>
    <w:unhideWhenUsed/>
    <w:rsid w:val="00661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61BFE"/>
    <w:rPr>
      <w:rFonts w:ascii="Courier New" w:eastAsia="Times New Roman" w:hAnsi="Courier New" w:cs="Courier New"/>
      <w:sz w:val="20"/>
      <w:szCs w:val="20"/>
    </w:rPr>
  </w:style>
  <w:style w:type="table" w:customStyle="1" w:styleId="TableGrid1">
    <w:name w:val="Table Grid1"/>
    <w:basedOn w:val="TableNormal"/>
    <w:next w:val="TableGrid"/>
    <w:rsid w:val="00495F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E349F008B644AAB6A282E0D042D17E">
    <w:name w:val="A0E349F008B644AAB6A282E0D042D17E"/>
    <w:rsid w:val="00A86CE7"/>
    <w:rPr>
      <w:lang w:eastAsia="ja-JP"/>
    </w:rPr>
  </w:style>
  <w:style w:type="paragraph" w:customStyle="1" w:styleId="Default">
    <w:name w:val="Default"/>
    <w:rsid w:val="005B2133"/>
    <w:pPr>
      <w:autoSpaceDE w:val="0"/>
      <w:autoSpaceDN w:val="0"/>
      <w:adjustRightInd w:val="0"/>
      <w:spacing w:after="0" w:line="240" w:lineRule="auto"/>
    </w:pPr>
    <w:rPr>
      <w:rFonts w:ascii="Cambria" w:hAnsi="Cambria" w:cs="Cambria"/>
      <w:color w:val="000000"/>
      <w:sz w:val="24"/>
      <w:szCs w:val="24"/>
    </w:rPr>
  </w:style>
  <w:style w:type="character" w:customStyle="1" w:styleId="st">
    <w:name w:val="st"/>
    <w:basedOn w:val="DefaultParagraphFont"/>
    <w:rsid w:val="00C606A2"/>
  </w:style>
  <w:style w:type="paragraph" w:styleId="PlainText">
    <w:name w:val="Plain Text"/>
    <w:basedOn w:val="Normal"/>
    <w:link w:val="PlainTextChar"/>
    <w:uiPriority w:val="99"/>
    <w:semiHidden/>
    <w:unhideWhenUsed/>
    <w:rsid w:val="004273B3"/>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4273B3"/>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0025">
      <w:bodyDiv w:val="1"/>
      <w:marLeft w:val="0"/>
      <w:marRight w:val="0"/>
      <w:marTop w:val="0"/>
      <w:marBottom w:val="0"/>
      <w:divBdr>
        <w:top w:val="none" w:sz="0" w:space="0" w:color="auto"/>
        <w:left w:val="none" w:sz="0" w:space="0" w:color="auto"/>
        <w:bottom w:val="none" w:sz="0" w:space="0" w:color="auto"/>
        <w:right w:val="none" w:sz="0" w:space="0" w:color="auto"/>
      </w:divBdr>
      <w:divsChild>
        <w:div w:id="82606472">
          <w:marLeft w:val="0"/>
          <w:marRight w:val="0"/>
          <w:marTop w:val="0"/>
          <w:marBottom w:val="0"/>
          <w:divBdr>
            <w:top w:val="none" w:sz="0" w:space="0" w:color="auto"/>
            <w:left w:val="none" w:sz="0" w:space="0" w:color="auto"/>
            <w:bottom w:val="none" w:sz="0" w:space="0" w:color="auto"/>
            <w:right w:val="none" w:sz="0" w:space="0" w:color="auto"/>
          </w:divBdr>
          <w:divsChild>
            <w:div w:id="541211452">
              <w:marLeft w:val="0"/>
              <w:marRight w:val="0"/>
              <w:marTop w:val="0"/>
              <w:marBottom w:val="0"/>
              <w:divBdr>
                <w:top w:val="none" w:sz="0" w:space="0" w:color="auto"/>
                <w:left w:val="none" w:sz="0" w:space="0" w:color="auto"/>
                <w:bottom w:val="none" w:sz="0" w:space="0" w:color="auto"/>
                <w:right w:val="none" w:sz="0" w:space="0" w:color="auto"/>
              </w:divBdr>
              <w:divsChild>
                <w:div w:id="992221967">
                  <w:marLeft w:val="0"/>
                  <w:marRight w:val="0"/>
                  <w:marTop w:val="0"/>
                  <w:marBottom w:val="375"/>
                  <w:divBdr>
                    <w:top w:val="none" w:sz="0" w:space="0" w:color="auto"/>
                    <w:left w:val="none" w:sz="0" w:space="0" w:color="auto"/>
                    <w:bottom w:val="none" w:sz="0" w:space="0" w:color="auto"/>
                    <w:right w:val="none" w:sz="0" w:space="0" w:color="auto"/>
                  </w:divBdr>
                  <w:divsChild>
                    <w:div w:id="911087896">
                      <w:marLeft w:val="0"/>
                      <w:marRight w:val="0"/>
                      <w:marTop w:val="0"/>
                      <w:marBottom w:val="0"/>
                      <w:divBdr>
                        <w:top w:val="none" w:sz="0" w:space="0" w:color="auto"/>
                        <w:left w:val="none" w:sz="0" w:space="0" w:color="auto"/>
                        <w:bottom w:val="none" w:sz="0" w:space="0" w:color="auto"/>
                        <w:right w:val="none" w:sz="0" w:space="0" w:color="auto"/>
                      </w:divBdr>
                      <w:divsChild>
                        <w:div w:id="1451166482">
                          <w:marLeft w:val="0"/>
                          <w:marRight w:val="0"/>
                          <w:marTop w:val="0"/>
                          <w:marBottom w:val="0"/>
                          <w:divBdr>
                            <w:top w:val="none" w:sz="0" w:space="0" w:color="auto"/>
                            <w:left w:val="none" w:sz="0" w:space="0" w:color="auto"/>
                            <w:bottom w:val="none" w:sz="0" w:space="0" w:color="auto"/>
                            <w:right w:val="none" w:sz="0" w:space="0" w:color="auto"/>
                          </w:divBdr>
                          <w:divsChild>
                            <w:div w:id="14463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22982">
      <w:bodyDiv w:val="1"/>
      <w:marLeft w:val="0"/>
      <w:marRight w:val="0"/>
      <w:marTop w:val="0"/>
      <w:marBottom w:val="0"/>
      <w:divBdr>
        <w:top w:val="none" w:sz="0" w:space="0" w:color="auto"/>
        <w:left w:val="none" w:sz="0" w:space="0" w:color="auto"/>
        <w:bottom w:val="none" w:sz="0" w:space="0" w:color="auto"/>
        <w:right w:val="none" w:sz="0" w:space="0" w:color="auto"/>
      </w:divBdr>
      <w:divsChild>
        <w:div w:id="729306235">
          <w:marLeft w:val="0"/>
          <w:marRight w:val="0"/>
          <w:marTop w:val="0"/>
          <w:marBottom w:val="0"/>
          <w:divBdr>
            <w:top w:val="none" w:sz="0" w:space="0" w:color="auto"/>
            <w:left w:val="none" w:sz="0" w:space="0" w:color="auto"/>
            <w:bottom w:val="none" w:sz="0" w:space="0" w:color="auto"/>
            <w:right w:val="none" w:sz="0" w:space="0" w:color="auto"/>
          </w:divBdr>
          <w:divsChild>
            <w:div w:id="1000042225">
              <w:marLeft w:val="0"/>
              <w:marRight w:val="0"/>
              <w:marTop w:val="0"/>
              <w:marBottom w:val="0"/>
              <w:divBdr>
                <w:top w:val="none" w:sz="0" w:space="0" w:color="auto"/>
                <w:left w:val="none" w:sz="0" w:space="0" w:color="auto"/>
                <w:bottom w:val="none" w:sz="0" w:space="0" w:color="auto"/>
                <w:right w:val="none" w:sz="0" w:space="0" w:color="auto"/>
              </w:divBdr>
              <w:divsChild>
                <w:div w:id="1106382897">
                  <w:marLeft w:val="0"/>
                  <w:marRight w:val="0"/>
                  <w:marTop w:val="0"/>
                  <w:marBottom w:val="0"/>
                  <w:divBdr>
                    <w:top w:val="none" w:sz="0" w:space="0" w:color="auto"/>
                    <w:left w:val="none" w:sz="0" w:space="0" w:color="auto"/>
                    <w:bottom w:val="none" w:sz="0" w:space="0" w:color="auto"/>
                    <w:right w:val="none" w:sz="0" w:space="0" w:color="auto"/>
                  </w:divBdr>
                  <w:divsChild>
                    <w:div w:id="1641111083">
                      <w:marLeft w:val="0"/>
                      <w:marRight w:val="0"/>
                      <w:marTop w:val="0"/>
                      <w:marBottom w:val="0"/>
                      <w:divBdr>
                        <w:top w:val="none" w:sz="0" w:space="0" w:color="auto"/>
                        <w:left w:val="none" w:sz="0" w:space="0" w:color="auto"/>
                        <w:bottom w:val="none" w:sz="0" w:space="0" w:color="auto"/>
                        <w:right w:val="none" w:sz="0" w:space="0" w:color="auto"/>
                      </w:divBdr>
                      <w:divsChild>
                        <w:div w:id="420219577">
                          <w:marLeft w:val="0"/>
                          <w:marRight w:val="0"/>
                          <w:marTop w:val="0"/>
                          <w:marBottom w:val="0"/>
                          <w:divBdr>
                            <w:top w:val="none" w:sz="0" w:space="0" w:color="auto"/>
                            <w:left w:val="none" w:sz="0" w:space="0" w:color="auto"/>
                            <w:bottom w:val="none" w:sz="0" w:space="0" w:color="auto"/>
                            <w:right w:val="none" w:sz="0" w:space="0" w:color="auto"/>
                          </w:divBdr>
                          <w:divsChild>
                            <w:div w:id="1801996604">
                              <w:marLeft w:val="0"/>
                              <w:marRight w:val="0"/>
                              <w:marTop w:val="0"/>
                              <w:marBottom w:val="0"/>
                              <w:divBdr>
                                <w:top w:val="none" w:sz="0" w:space="0" w:color="auto"/>
                                <w:left w:val="none" w:sz="0" w:space="0" w:color="auto"/>
                                <w:bottom w:val="none" w:sz="0" w:space="0" w:color="auto"/>
                                <w:right w:val="none" w:sz="0" w:space="0" w:color="auto"/>
                              </w:divBdr>
                              <w:divsChild>
                                <w:div w:id="161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332788">
      <w:bodyDiv w:val="1"/>
      <w:marLeft w:val="0"/>
      <w:marRight w:val="0"/>
      <w:marTop w:val="0"/>
      <w:marBottom w:val="0"/>
      <w:divBdr>
        <w:top w:val="none" w:sz="0" w:space="0" w:color="auto"/>
        <w:left w:val="none" w:sz="0" w:space="0" w:color="auto"/>
        <w:bottom w:val="none" w:sz="0" w:space="0" w:color="auto"/>
        <w:right w:val="none" w:sz="0" w:space="0" w:color="auto"/>
      </w:divBdr>
      <w:divsChild>
        <w:div w:id="909657373">
          <w:marLeft w:val="0"/>
          <w:marRight w:val="0"/>
          <w:marTop w:val="0"/>
          <w:marBottom w:val="0"/>
          <w:divBdr>
            <w:top w:val="none" w:sz="0" w:space="0" w:color="auto"/>
            <w:left w:val="none" w:sz="0" w:space="0" w:color="auto"/>
            <w:bottom w:val="none" w:sz="0" w:space="0" w:color="auto"/>
            <w:right w:val="none" w:sz="0" w:space="0" w:color="auto"/>
          </w:divBdr>
          <w:divsChild>
            <w:div w:id="761023351">
              <w:marLeft w:val="0"/>
              <w:marRight w:val="0"/>
              <w:marTop w:val="0"/>
              <w:marBottom w:val="0"/>
              <w:divBdr>
                <w:top w:val="none" w:sz="0" w:space="0" w:color="auto"/>
                <w:left w:val="none" w:sz="0" w:space="0" w:color="auto"/>
                <w:bottom w:val="none" w:sz="0" w:space="0" w:color="auto"/>
                <w:right w:val="none" w:sz="0" w:space="0" w:color="auto"/>
              </w:divBdr>
              <w:divsChild>
                <w:div w:id="252737932">
                  <w:marLeft w:val="0"/>
                  <w:marRight w:val="0"/>
                  <w:marTop w:val="0"/>
                  <w:marBottom w:val="0"/>
                  <w:divBdr>
                    <w:top w:val="none" w:sz="0" w:space="0" w:color="auto"/>
                    <w:left w:val="none" w:sz="0" w:space="0" w:color="auto"/>
                    <w:bottom w:val="none" w:sz="0" w:space="0" w:color="auto"/>
                    <w:right w:val="none" w:sz="0" w:space="0" w:color="auto"/>
                  </w:divBdr>
                  <w:divsChild>
                    <w:div w:id="1971010811">
                      <w:marLeft w:val="0"/>
                      <w:marRight w:val="0"/>
                      <w:marTop w:val="0"/>
                      <w:marBottom w:val="0"/>
                      <w:divBdr>
                        <w:top w:val="none" w:sz="0" w:space="0" w:color="auto"/>
                        <w:left w:val="none" w:sz="0" w:space="0" w:color="auto"/>
                        <w:bottom w:val="none" w:sz="0" w:space="0" w:color="auto"/>
                        <w:right w:val="none" w:sz="0" w:space="0" w:color="auto"/>
                      </w:divBdr>
                      <w:divsChild>
                        <w:div w:id="1015571653">
                          <w:marLeft w:val="0"/>
                          <w:marRight w:val="0"/>
                          <w:marTop w:val="0"/>
                          <w:marBottom w:val="0"/>
                          <w:divBdr>
                            <w:top w:val="none" w:sz="0" w:space="0" w:color="auto"/>
                            <w:left w:val="none" w:sz="0" w:space="0" w:color="auto"/>
                            <w:bottom w:val="none" w:sz="0" w:space="0" w:color="auto"/>
                            <w:right w:val="none" w:sz="0" w:space="0" w:color="auto"/>
                          </w:divBdr>
                          <w:divsChild>
                            <w:div w:id="944077698">
                              <w:marLeft w:val="0"/>
                              <w:marRight w:val="0"/>
                              <w:marTop w:val="0"/>
                              <w:marBottom w:val="0"/>
                              <w:divBdr>
                                <w:top w:val="none" w:sz="0" w:space="0" w:color="auto"/>
                                <w:left w:val="none" w:sz="0" w:space="0" w:color="auto"/>
                                <w:bottom w:val="none" w:sz="0" w:space="0" w:color="auto"/>
                                <w:right w:val="none" w:sz="0" w:space="0" w:color="auto"/>
                              </w:divBdr>
                            </w:div>
                            <w:div w:id="886183592">
                              <w:marLeft w:val="0"/>
                              <w:marRight w:val="0"/>
                              <w:marTop w:val="0"/>
                              <w:marBottom w:val="0"/>
                              <w:divBdr>
                                <w:top w:val="none" w:sz="0" w:space="0" w:color="auto"/>
                                <w:left w:val="none" w:sz="0" w:space="0" w:color="auto"/>
                                <w:bottom w:val="none" w:sz="0" w:space="0" w:color="auto"/>
                                <w:right w:val="none" w:sz="0" w:space="0" w:color="auto"/>
                              </w:divBdr>
                              <w:divsChild>
                                <w:div w:id="14949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659142">
      <w:bodyDiv w:val="1"/>
      <w:marLeft w:val="0"/>
      <w:marRight w:val="0"/>
      <w:marTop w:val="0"/>
      <w:marBottom w:val="0"/>
      <w:divBdr>
        <w:top w:val="none" w:sz="0" w:space="0" w:color="auto"/>
        <w:left w:val="none" w:sz="0" w:space="0" w:color="auto"/>
        <w:bottom w:val="none" w:sz="0" w:space="0" w:color="auto"/>
        <w:right w:val="none" w:sz="0" w:space="0" w:color="auto"/>
      </w:divBdr>
      <w:divsChild>
        <w:div w:id="1115179531">
          <w:marLeft w:val="0"/>
          <w:marRight w:val="0"/>
          <w:marTop w:val="0"/>
          <w:marBottom w:val="0"/>
          <w:divBdr>
            <w:top w:val="none" w:sz="0" w:space="0" w:color="auto"/>
            <w:left w:val="none" w:sz="0" w:space="0" w:color="auto"/>
            <w:bottom w:val="none" w:sz="0" w:space="0" w:color="auto"/>
            <w:right w:val="none" w:sz="0" w:space="0" w:color="auto"/>
          </w:divBdr>
          <w:divsChild>
            <w:div w:id="1230311907">
              <w:marLeft w:val="0"/>
              <w:marRight w:val="0"/>
              <w:marTop w:val="0"/>
              <w:marBottom w:val="0"/>
              <w:divBdr>
                <w:top w:val="none" w:sz="0" w:space="0" w:color="auto"/>
                <w:left w:val="none" w:sz="0" w:space="0" w:color="auto"/>
                <w:bottom w:val="none" w:sz="0" w:space="0" w:color="auto"/>
                <w:right w:val="none" w:sz="0" w:space="0" w:color="auto"/>
              </w:divBdr>
              <w:divsChild>
                <w:div w:id="784278212">
                  <w:marLeft w:val="0"/>
                  <w:marRight w:val="0"/>
                  <w:marTop w:val="0"/>
                  <w:marBottom w:val="0"/>
                  <w:divBdr>
                    <w:top w:val="none" w:sz="0" w:space="0" w:color="auto"/>
                    <w:left w:val="none" w:sz="0" w:space="0" w:color="auto"/>
                    <w:bottom w:val="none" w:sz="0" w:space="0" w:color="auto"/>
                    <w:right w:val="none" w:sz="0" w:space="0" w:color="auto"/>
                  </w:divBdr>
                  <w:divsChild>
                    <w:div w:id="17779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02988">
      <w:bodyDiv w:val="1"/>
      <w:marLeft w:val="0"/>
      <w:marRight w:val="0"/>
      <w:marTop w:val="0"/>
      <w:marBottom w:val="0"/>
      <w:divBdr>
        <w:top w:val="none" w:sz="0" w:space="0" w:color="auto"/>
        <w:left w:val="none" w:sz="0" w:space="0" w:color="auto"/>
        <w:bottom w:val="none" w:sz="0" w:space="0" w:color="auto"/>
        <w:right w:val="none" w:sz="0" w:space="0" w:color="auto"/>
      </w:divBdr>
    </w:div>
    <w:div w:id="460727488">
      <w:bodyDiv w:val="1"/>
      <w:marLeft w:val="0"/>
      <w:marRight w:val="0"/>
      <w:marTop w:val="0"/>
      <w:marBottom w:val="0"/>
      <w:divBdr>
        <w:top w:val="none" w:sz="0" w:space="0" w:color="auto"/>
        <w:left w:val="none" w:sz="0" w:space="0" w:color="auto"/>
        <w:bottom w:val="none" w:sz="0" w:space="0" w:color="auto"/>
        <w:right w:val="none" w:sz="0" w:space="0" w:color="auto"/>
      </w:divBdr>
    </w:div>
    <w:div w:id="525800323">
      <w:bodyDiv w:val="1"/>
      <w:marLeft w:val="0"/>
      <w:marRight w:val="0"/>
      <w:marTop w:val="0"/>
      <w:marBottom w:val="0"/>
      <w:divBdr>
        <w:top w:val="none" w:sz="0" w:space="0" w:color="auto"/>
        <w:left w:val="none" w:sz="0" w:space="0" w:color="auto"/>
        <w:bottom w:val="none" w:sz="0" w:space="0" w:color="auto"/>
        <w:right w:val="none" w:sz="0" w:space="0" w:color="auto"/>
      </w:divBdr>
      <w:divsChild>
        <w:div w:id="2100127869">
          <w:marLeft w:val="0"/>
          <w:marRight w:val="0"/>
          <w:marTop w:val="0"/>
          <w:marBottom w:val="0"/>
          <w:divBdr>
            <w:top w:val="none" w:sz="0" w:space="0" w:color="auto"/>
            <w:left w:val="none" w:sz="0" w:space="0" w:color="auto"/>
            <w:bottom w:val="none" w:sz="0" w:space="0" w:color="auto"/>
            <w:right w:val="none" w:sz="0" w:space="0" w:color="auto"/>
          </w:divBdr>
          <w:divsChild>
            <w:div w:id="753671517">
              <w:marLeft w:val="0"/>
              <w:marRight w:val="0"/>
              <w:marTop w:val="0"/>
              <w:marBottom w:val="0"/>
              <w:divBdr>
                <w:top w:val="none" w:sz="0" w:space="0" w:color="auto"/>
                <w:left w:val="none" w:sz="0" w:space="0" w:color="auto"/>
                <w:bottom w:val="none" w:sz="0" w:space="0" w:color="auto"/>
                <w:right w:val="none" w:sz="0" w:space="0" w:color="auto"/>
              </w:divBdr>
              <w:divsChild>
                <w:div w:id="1567913843">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sChild>
                        <w:div w:id="1370496585">
                          <w:marLeft w:val="0"/>
                          <w:marRight w:val="0"/>
                          <w:marTop w:val="0"/>
                          <w:marBottom w:val="0"/>
                          <w:divBdr>
                            <w:top w:val="none" w:sz="0" w:space="0" w:color="auto"/>
                            <w:left w:val="none" w:sz="0" w:space="0" w:color="auto"/>
                            <w:bottom w:val="none" w:sz="0" w:space="0" w:color="auto"/>
                            <w:right w:val="none" w:sz="0" w:space="0" w:color="auto"/>
                          </w:divBdr>
                          <w:divsChild>
                            <w:div w:id="1286228792">
                              <w:marLeft w:val="0"/>
                              <w:marRight w:val="0"/>
                              <w:marTop w:val="0"/>
                              <w:marBottom w:val="0"/>
                              <w:divBdr>
                                <w:top w:val="none" w:sz="0" w:space="0" w:color="auto"/>
                                <w:left w:val="none" w:sz="0" w:space="0" w:color="auto"/>
                                <w:bottom w:val="none" w:sz="0" w:space="0" w:color="auto"/>
                                <w:right w:val="none" w:sz="0" w:space="0" w:color="auto"/>
                              </w:divBdr>
                              <w:divsChild>
                                <w:div w:id="876627268">
                                  <w:marLeft w:val="0"/>
                                  <w:marRight w:val="0"/>
                                  <w:marTop w:val="0"/>
                                  <w:marBottom w:val="0"/>
                                  <w:divBdr>
                                    <w:top w:val="none" w:sz="0" w:space="0" w:color="auto"/>
                                    <w:left w:val="none" w:sz="0" w:space="0" w:color="auto"/>
                                    <w:bottom w:val="none" w:sz="0" w:space="0" w:color="auto"/>
                                    <w:right w:val="none" w:sz="0" w:space="0" w:color="auto"/>
                                  </w:divBdr>
                                </w:div>
                                <w:div w:id="15492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279746">
      <w:bodyDiv w:val="1"/>
      <w:marLeft w:val="0"/>
      <w:marRight w:val="0"/>
      <w:marTop w:val="0"/>
      <w:marBottom w:val="0"/>
      <w:divBdr>
        <w:top w:val="none" w:sz="0" w:space="0" w:color="auto"/>
        <w:left w:val="none" w:sz="0" w:space="0" w:color="auto"/>
        <w:bottom w:val="none" w:sz="0" w:space="0" w:color="auto"/>
        <w:right w:val="none" w:sz="0" w:space="0" w:color="auto"/>
      </w:divBdr>
    </w:div>
    <w:div w:id="572399387">
      <w:bodyDiv w:val="1"/>
      <w:marLeft w:val="0"/>
      <w:marRight w:val="0"/>
      <w:marTop w:val="0"/>
      <w:marBottom w:val="0"/>
      <w:divBdr>
        <w:top w:val="none" w:sz="0" w:space="0" w:color="auto"/>
        <w:left w:val="none" w:sz="0" w:space="0" w:color="auto"/>
        <w:bottom w:val="none" w:sz="0" w:space="0" w:color="auto"/>
        <w:right w:val="none" w:sz="0" w:space="0" w:color="auto"/>
      </w:divBdr>
      <w:divsChild>
        <w:div w:id="1849060781">
          <w:marLeft w:val="0"/>
          <w:marRight w:val="0"/>
          <w:marTop w:val="0"/>
          <w:marBottom w:val="0"/>
          <w:divBdr>
            <w:top w:val="none" w:sz="0" w:space="0" w:color="auto"/>
            <w:left w:val="none" w:sz="0" w:space="0" w:color="auto"/>
            <w:bottom w:val="none" w:sz="0" w:space="0" w:color="auto"/>
            <w:right w:val="none" w:sz="0" w:space="0" w:color="auto"/>
          </w:divBdr>
          <w:divsChild>
            <w:div w:id="1864854839">
              <w:marLeft w:val="0"/>
              <w:marRight w:val="0"/>
              <w:marTop w:val="0"/>
              <w:marBottom w:val="0"/>
              <w:divBdr>
                <w:top w:val="none" w:sz="0" w:space="0" w:color="auto"/>
                <w:left w:val="none" w:sz="0" w:space="0" w:color="auto"/>
                <w:bottom w:val="none" w:sz="0" w:space="0" w:color="auto"/>
                <w:right w:val="none" w:sz="0" w:space="0" w:color="auto"/>
              </w:divBdr>
              <w:divsChild>
                <w:div w:id="1300308023">
                  <w:marLeft w:val="0"/>
                  <w:marRight w:val="0"/>
                  <w:marTop w:val="0"/>
                  <w:marBottom w:val="0"/>
                  <w:divBdr>
                    <w:top w:val="none" w:sz="0" w:space="0" w:color="auto"/>
                    <w:left w:val="none" w:sz="0" w:space="0" w:color="auto"/>
                    <w:bottom w:val="none" w:sz="0" w:space="0" w:color="auto"/>
                    <w:right w:val="none" w:sz="0" w:space="0" w:color="auto"/>
                  </w:divBdr>
                  <w:divsChild>
                    <w:div w:id="1682050718">
                      <w:marLeft w:val="0"/>
                      <w:marRight w:val="0"/>
                      <w:marTop w:val="0"/>
                      <w:marBottom w:val="0"/>
                      <w:divBdr>
                        <w:top w:val="none" w:sz="0" w:space="0" w:color="auto"/>
                        <w:left w:val="none" w:sz="0" w:space="0" w:color="auto"/>
                        <w:bottom w:val="none" w:sz="0" w:space="0" w:color="auto"/>
                        <w:right w:val="none" w:sz="0" w:space="0" w:color="auto"/>
                      </w:divBdr>
                      <w:divsChild>
                        <w:div w:id="161629011">
                          <w:marLeft w:val="0"/>
                          <w:marRight w:val="0"/>
                          <w:marTop w:val="0"/>
                          <w:marBottom w:val="0"/>
                          <w:divBdr>
                            <w:top w:val="none" w:sz="0" w:space="0" w:color="auto"/>
                            <w:left w:val="none" w:sz="0" w:space="0" w:color="auto"/>
                            <w:bottom w:val="none" w:sz="0" w:space="0" w:color="auto"/>
                            <w:right w:val="none" w:sz="0" w:space="0" w:color="auto"/>
                          </w:divBdr>
                          <w:divsChild>
                            <w:div w:id="523785035">
                              <w:marLeft w:val="0"/>
                              <w:marRight w:val="0"/>
                              <w:marTop w:val="0"/>
                              <w:marBottom w:val="0"/>
                              <w:divBdr>
                                <w:top w:val="none" w:sz="0" w:space="0" w:color="auto"/>
                                <w:left w:val="none" w:sz="0" w:space="0" w:color="auto"/>
                                <w:bottom w:val="none" w:sz="0" w:space="0" w:color="auto"/>
                                <w:right w:val="none" w:sz="0" w:space="0" w:color="auto"/>
                              </w:divBdr>
                            </w:div>
                            <w:div w:id="558321139">
                              <w:marLeft w:val="0"/>
                              <w:marRight w:val="0"/>
                              <w:marTop w:val="0"/>
                              <w:marBottom w:val="0"/>
                              <w:divBdr>
                                <w:top w:val="none" w:sz="0" w:space="0" w:color="auto"/>
                                <w:left w:val="none" w:sz="0" w:space="0" w:color="auto"/>
                                <w:bottom w:val="none" w:sz="0" w:space="0" w:color="auto"/>
                                <w:right w:val="none" w:sz="0" w:space="0" w:color="auto"/>
                              </w:divBdr>
                              <w:divsChild>
                                <w:div w:id="182132577">
                                  <w:marLeft w:val="0"/>
                                  <w:marRight w:val="0"/>
                                  <w:marTop w:val="0"/>
                                  <w:marBottom w:val="0"/>
                                  <w:divBdr>
                                    <w:top w:val="none" w:sz="0" w:space="0" w:color="auto"/>
                                    <w:left w:val="none" w:sz="0" w:space="0" w:color="auto"/>
                                    <w:bottom w:val="none" w:sz="0" w:space="0" w:color="auto"/>
                                    <w:right w:val="none" w:sz="0" w:space="0" w:color="auto"/>
                                  </w:divBdr>
                                </w:div>
                                <w:div w:id="1258752644">
                                  <w:marLeft w:val="0"/>
                                  <w:marRight w:val="0"/>
                                  <w:marTop w:val="0"/>
                                  <w:marBottom w:val="0"/>
                                  <w:divBdr>
                                    <w:top w:val="none" w:sz="0" w:space="0" w:color="auto"/>
                                    <w:left w:val="none" w:sz="0" w:space="0" w:color="auto"/>
                                    <w:bottom w:val="none" w:sz="0" w:space="0" w:color="auto"/>
                                    <w:right w:val="none" w:sz="0" w:space="0" w:color="auto"/>
                                  </w:divBdr>
                                </w:div>
                                <w:div w:id="50353790">
                                  <w:marLeft w:val="0"/>
                                  <w:marRight w:val="0"/>
                                  <w:marTop w:val="0"/>
                                  <w:marBottom w:val="0"/>
                                  <w:divBdr>
                                    <w:top w:val="none" w:sz="0" w:space="0" w:color="auto"/>
                                    <w:left w:val="none" w:sz="0" w:space="0" w:color="auto"/>
                                    <w:bottom w:val="none" w:sz="0" w:space="0" w:color="auto"/>
                                    <w:right w:val="none" w:sz="0" w:space="0" w:color="auto"/>
                                  </w:divBdr>
                                </w:div>
                                <w:div w:id="1330447211">
                                  <w:marLeft w:val="0"/>
                                  <w:marRight w:val="0"/>
                                  <w:marTop w:val="0"/>
                                  <w:marBottom w:val="0"/>
                                  <w:divBdr>
                                    <w:top w:val="none" w:sz="0" w:space="0" w:color="auto"/>
                                    <w:left w:val="none" w:sz="0" w:space="0" w:color="auto"/>
                                    <w:bottom w:val="none" w:sz="0" w:space="0" w:color="auto"/>
                                    <w:right w:val="none" w:sz="0" w:space="0" w:color="auto"/>
                                  </w:divBdr>
                                </w:div>
                                <w:div w:id="961425284">
                                  <w:marLeft w:val="0"/>
                                  <w:marRight w:val="0"/>
                                  <w:marTop w:val="0"/>
                                  <w:marBottom w:val="0"/>
                                  <w:divBdr>
                                    <w:top w:val="none" w:sz="0" w:space="0" w:color="auto"/>
                                    <w:left w:val="none" w:sz="0" w:space="0" w:color="auto"/>
                                    <w:bottom w:val="none" w:sz="0" w:space="0" w:color="auto"/>
                                    <w:right w:val="none" w:sz="0" w:space="0" w:color="auto"/>
                                  </w:divBdr>
                                </w:div>
                                <w:div w:id="185395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399583">
      <w:bodyDiv w:val="1"/>
      <w:marLeft w:val="0"/>
      <w:marRight w:val="0"/>
      <w:marTop w:val="0"/>
      <w:marBottom w:val="0"/>
      <w:divBdr>
        <w:top w:val="none" w:sz="0" w:space="0" w:color="auto"/>
        <w:left w:val="none" w:sz="0" w:space="0" w:color="auto"/>
        <w:bottom w:val="none" w:sz="0" w:space="0" w:color="auto"/>
        <w:right w:val="none" w:sz="0" w:space="0" w:color="auto"/>
      </w:divBdr>
    </w:div>
    <w:div w:id="650909149">
      <w:bodyDiv w:val="1"/>
      <w:marLeft w:val="0"/>
      <w:marRight w:val="0"/>
      <w:marTop w:val="0"/>
      <w:marBottom w:val="0"/>
      <w:divBdr>
        <w:top w:val="none" w:sz="0" w:space="0" w:color="auto"/>
        <w:left w:val="none" w:sz="0" w:space="0" w:color="auto"/>
        <w:bottom w:val="none" w:sz="0" w:space="0" w:color="auto"/>
        <w:right w:val="none" w:sz="0" w:space="0" w:color="auto"/>
      </w:divBdr>
      <w:divsChild>
        <w:div w:id="23678682">
          <w:marLeft w:val="0"/>
          <w:marRight w:val="0"/>
          <w:marTop w:val="0"/>
          <w:marBottom w:val="0"/>
          <w:divBdr>
            <w:top w:val="none" w:sz="0" w:space="0" w:color="auto"/>
            <w:left w:val="none" w:sz="0" w:space="0" w:color="auto"/>
            <w:bottom w:val="none" w:sz="0" w:space="0" w:color="auto"/>
            <w:right w:val="none" w:sz="0" w:space="0" w:color="auto"/>
          </w:divBdr>
          <w:divsChild>
            <w:div w:id="1469281001">
              <w:marLeft w:val="0"/>
              <w:marRight w:val="0"/>
              <w:marTop w:val="0"/>
              <w:marBottom w:val="0"/>
              <w:divBdr>
                <w:top w:val="none" w:sz="0" w:space="0" w:color="auto"/>
                <w:left w:val="none" w:sz="0" w:space="0" w:color="auto"/>
                <w:bottom w:val="none" w:sz="0" w:space="0" w:color="auto"/>
                <w:right w:val="none" w:sz="0" w:space="0" w:color="auto"/>
              </w:divBdr>
              <w:divsChild>
                <w:div w:id="2045984304">
                  <w:marLeft w:val="0"/>
                  <w:marRight w:val="0"/>
                  <w:marTop w:val="0"/>
                  <w:marBottom w:val="0"/>
                  <w:divBdr>
                    <w:top w:val="none" w:sz="0" w:space="0" w:color="auto"/>
                    <w:left w:val="none" w:sz="0" w:space="0" w:color="auto"/>
                    <w:bottom w:val="none" w:sz="0" w:space="0" w:color="auto"/>
                    <w:right w:val="none" w:sz="0" w:space="0" w:color="auto"/>
                  </w:divBdr>
                  <w:divsChild>
                    <w:div w:id="1747024864">
                      <w:marLeft w:val="0"/>
                      <w:marRight w:val="0"/>
                      <w:marTop w:val="0"/>
                      <w:marBottom w:val="0"/>
                      <w:divBdr>
                        <w:top w:val="none" w:sz="0" w:space="0" w:color="auto"/>
                        <w:left w:val="none" w:sz="0" w:space="0" w:color="auto"/>
                        <w:bottom w:val="none" w:sz="0" w:space="0" w:color="auto"/>
                        <w:right w:val="none" w:sz="0" w:space="0" w:color="auto"/>
                      </w:divBdr>
                      <w:divsChild>
                        <w:div w:id="2129465037">
                          <w:marLeft w:val="0"/>
                          <w:marRight w:val="0"/>
                          <w:marTop w:val="0"/>
                          <w:marBottom w:val="0"/>
                          <w:divBdr>
                            <w:top w:val="none" w:sz="0" w:space="0" w:color="auto"/>
                            <w:left w:val="none" w:sz="0" w:space="0" w:color="auto"/>
                            <w:bottom w:val="none" w:sz="0" w:space="0" w:color="auto"/>
                            <w:right w:val="none" w:sz="0" w:space="0" w:color="auto"/>
                          </w:divBdr>
                          <w:divsChild>
                            <w:div w:id="1342582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953655">
      <w:bodyDiv w:val="1"/>
      <w:marLeft w:val="0"/>
      <w:marRight w:val="0"/>
      <w:marTop w:val="0"/>
      <w:marBottom w:val="0"/>
      <w:divBdr>
        <w:top w:val="none" w:sz="0" w:space="0" w:color="auto"/>
        <w:left w:val="none" w:sz="0" w:space="0" w:color="auto"/>
        <w:bottom w:val="none" w:sz="0" w:space="0" w:color="auto"/>
        <w:right w:val="none" w:sz="0" w:space="0" w:color="auto"/>
      </w:divBdr>
      <w:divsChild>
        <w:div w:id="2007199576">
          <w:marLeft w:val="0"/>
          <w:marRight w:val="0"/>
          <w:marTop w:val="0"/>
          <w:marBottom w:val="0"/>
          <w:divBdr>
            <w:top w:val="none" w:sz="0" w:space="0" w:color="auto"/>
            <w:left w:val="none" w:sz="0" w:space="0" w:color="auto"/>
            <w:bottom w:val="none" w:sz="0" w:space="0" w:color="auto"/>
            <w:right w:val="none" w:sz="0" w:space="0" w:color="auto"/>
          </w:divBdr>
          <w:divsChild>
            <w:div w:id="782457669">
              <w:marLeft w:val="0"/>
              <w:marRight w:val="0"/>
              <w:marTop w:val="0"/>
              <w:marBottom w:val="0"/>
              <w:divBdr>
                <w:top w:val="none" w:sz="0" w:space="0" w:color="auto"/>
                <w:left w:val="none" w:sz="0" w:space="0" w:color="auto"/>
                <w:bottom w:val="none" w:sz="0" w:space="0" w:color="auto"/>
                <w:right w:val="none" w:sz="0" w:space="0" w:color="auto"/>
              </w:divBdr>
              <w:divsChild>
                <w:div w:id="441262440">
                  <w:marLeft w:val="0"/>
                  <w:marRight w:val="225"/>
                  <w:marTop w:val="0"/>
                  <w:marBottom w:val="375"/>
                  <w:divBdr>
                    <w:top w:val="none" w:sz="0" w:space="0" w:color="auto"/>
                    <w:left w:val="none" w:sz="0" w:space="0" w:color="auto"/>
                    <w:bottom w:val="none" w:sz="0" w:space="0" w:color="auto"/>
                    <w:right w:val="none" w:sz="0" w:space="0" w:color="auto"/>
                  </w:divBdr>
                  <w:divsChild>
                    <w:div w:id="925454943">
                      <w:marLeft w:val="0"/>
                      <w:marRight w:val="0"/>
                      <w:marTop w:val="0"/>
                      <w:marBottom w:val="0"/>
                      <w:divBdr>
                        <w:top w:val="none" w:sz="0" w:space="0" w:color="auto"/>
                        <w:left w:val="none" w:sz="0" w:space="0" w:color="auto"/>
                        <w:bottom w:val="none" w:sz="0" w:space="0" w:color="auto"/>
                        <w:right w:val="none" w:sz="0" w:space="0" w:color="auto"/>
                      </w:divBdr>
                      <w:divsChild>
                        <w:div w:id="1189568567">
                          <w:marLeft w:val="0"/>
                          <w:marRight w:val="0"/>
                          <w:marTop w:val="0"/>
                          <w:marBottom w:val="0"/>
                          <w:divBdr>
                            <w:top w:val="none" w:sz="0" w:space="0" w:color="auto"/>
                            <w:left w:val="none" w:sz="0" w:space="0" w:color="auto"/>
                            <w:bottom w:val="none" w:sz="0" w:space="0" w:color="auto"/>
                            <w:right w:val="none" w:sz="0" w:space="0" w:color="auto"/>
                          </w:divBdr>
                          <w:divsChild>
                            <w:div w:id="1659192478">
                              <w:marLeft w:val="0"/>
                              <w:marRight w:val="0"/>
                              <w:marTop w:val="0"/>
                              <w:marBottom w:val="0"/>
                              <w:divBdr>
                                <w:top w:val="none" w:sz="0" w:space="0" w:color="auto"/>
                                <w:left w:val="none" w:sz="0" w:space="0" w:color="auto"/>
                                <w:bottom w:val="none" w:sz="0" w:space="0" w:color="auto"/>
                                <w:right w:val="none" w:sz="0" w:space="0" w:color="auto"/>
                              </w:divBdr>
                              <w:divsChild>
                                <w:div w:id="705374427">
                                  <w:marLeft w:val="0"/>
                                  <w:marRight w:val="0"/>
                                  <w:marTop w:val="0"/>
                                  <w:marBottom w:val="0"/>
                                  <w:divBdr>
                                    <w:top w:val="none" w:sz="0" w:space="0" w:color="auto"/>
                                    <w:left w:val="none" w:sz="0" w:space="0" w:color="auto"/>
                                    <w:bottom w:val="none" w:sz="0" w:space="0" w:color="auto"/>
                                    <w:right w:val="none" w:sz="0" w:space="0" w:color="auto"/>
                                  </w:divBdr>
                                  <w:divsChild>
                                    <w:div w:id="1825975684">
                                      <w:marLeft w:val="0"/>
                                      <w:marRight w:val="0"/>
                                      <w:marTop w:val="0"/>
                                      <w:marBottom w:val="0"/>
                                      <w:divBdr>
                                        <w:top w:val="none" w:sz="0" w:space="0" w:color="auto"/>
                                        <w:left w:val="none" w:sz="0" w:space="0" w:color="auto"/>
                                        <w:bottom w:val="none" w:sz="0" w:space="0" w:color="auto"/>
                                        <w:right w:val="none" w:sz="0" w:space="0" w:color="auto"/>
                                      </w:divBdr>
                                      <w:divsChild>
                                        <w:div w:id="815880668">
                                          <w:marLeft w:val="0"/>
                                          <w:marRight w:val="0"/>
                                          <w:marTop w:val="0"/>
                                          <w:marBottom w:val="0"/>
                                          <w:divBdr>
                                            <w:top w:val="none" w:sz="0" w:space="0" w:color="auto"/>
                                            <w:left w:val="none" w:sz="0" w:space="0" w:color="auto"/>
                                            <w:bottom w:val="none" w:sz="0" w:space="0" w:color="auto"/>
                                            <w:right w:val="none" w:sz="0" w:space="0" w:color="auto"/>
                                          </w:divBdr>
                                          <w:divsChild>
                                            <w:div w:id="2014337823">
                                              <w:marLeft w:val="0"/>
                                              <w:marRight w:val="0"/>
                                              <w:marTop w:val="0"/>
                                              <w:marBottom w:val="0"/>
                                              <w:divBdr>
                                                <w:top w:val="none" w:sz="0" w:space="0" w:color="auto"/>
                                                <w:left w:val="none" w:sz="0" w:space="0" w:color="auto"/>
                                                <w:bottom w:val="none" w:sz="0" w:space="0" w:color="auto"/>
                                                <w:right w:val="none" w:sz="0" w:space="0" w:color="auto"/>
                                              </w:divBdr>
                                            </w:div>
                                            <w:div w:id="136370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840401">
                              <w:marLeft w:val="0"/>
                              <w:marRight w:val="0"/>
                              <w:marTop w:val="0"/>
                              <w:marBottom w:val="0"/>
                              <w:divBdr>
                                <w:top w:val="none" w:sz="0" w:space="0" w:color="auto"/>
                                <w:left w:val="none" w:sz="0" w:space="0" w:color="auto"/>
                                <w:bottom w:val="none" w:sz="0" w:space="0" w:color="auto"/>
                                <w:right w:val="none" w:sz="0" w:space="0" w:color="auto"/>
                              </w:divBdr>
                              <w:divsChild>
                                <w:div w:id="1976376214">
                                  <w:marLeft w:val="0"/>
                                  <w:marRight w:val="0"/>
                                  <w:marTop w:val="0"/>
                                  <w:marBottom w:val="0"/>
                                  <w:divBdr>
                                    <w:top w:val="none" w:sz="0" w:space="0" w:color="auto"/>
                                    <w:left w:val="none" w:sz="0" w:space="0" w:color="auto"/>
                                    <w:bottom w:val="none" w:sz="0" w:space="0" w:color="auto"/>
                                    <w:right w:val="none" w:sz="0" w:space="0" w:color="auto"/>
                                  </w:divBdr>
                                  <w:divsChild>
                                    <w:div w:id="1838113665">
                                      <w:marLeft w:val="0"/>
                                      <w:marRight w:val="0"/>
                                      <w:marTop w:val="0"/>
                                      <w:marBottom w:val="0"/>
                                      <w:divBdr>
                                        <w:top w:val="none" w:sz="0" w:space="0" w:color="auto"/>
                                        <w:left w:val="none" w:sz="0" w:space="0" w:color="auto"/>
                                        <w:bottom w:val="none" w:sz="0" w:space="0" w:color="auto"/>
                                        <w:right w:val="none" w:sz="0" w:space="0" w:color="auto"/>
                                      </w:divBdr>
                                      <w:divsChild>
                                        <w:div w:id="1608387020">
                                          <w:marLeft w:val="0"/>
                                          <w:marRight w:val="0"/>
                                          <w:marTop w:val="0"/>
                                          <w:marBottom w:val="0"/>
                                          <w:divBdr>
                                            <w:top w:val="none" w:sz="0" w:space="0" w:color="auto"/>
                                            <w:left w:val="none" w:sz="0" w:space="0" w:color="auto"/>
                                            <w:bottom w:val="none" w:sz="0" w:space="0" w:color="auto"/>
                                            <w:right w:val="none" w:sz="0" w:space="0" w:color="auto"/>
                                          </w:divBdr>
                                          <w:divsChild>
                                            <w:div w:id="2269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1553898">
      <w:bodyDiv w:val="1"/>
      <w:marLeft w:val="0"/>
      <w:marRight w:val="0"/>
      <w:marTop w:val="0"/>
      <w:marBottom w:val="0"/>
      <w:divBdr>
        <w:top w:val="none" w:sz="0" w:space="0" w:color="auto"/>
        <w:left w:val="none" w:sz="0" w:space="0" w:color="auto"/>
        <w:bottom w:val="none" w:sz="0" w:space="0" w:color="auto"/>
        <w:right w:val="none" w:sz="0" w:space="0" w:color="auto"/>
      </w:divBdr>
      <w:divsChild>
        <w:div w:id="1551576996">
          <w:marLeft w:val="0"/>
          <w:marRight w:val="0"/>
          <w:marTop w:val="0"/>
          <w:marBottom w:val="0"/>
          <w:divBdr>
            <w:top w:val="none" w:sz="0" w:space="0" w:color="auto"/>
            <w:left w:val="none" w:sz="0" w:space="0" w:color="auto"/>
            <w:bottom w:val="none" w:sz="0" w:space="0" w:color="auto"/>
            <w:right w:val="none" w:sz="0" w:space="0" w:color="auto"/>
          </w:divBdr>
          <w:divsChild>
            <w:div w:id="960846183">
              <w:marLeft w:val="0"/>
              <w:marRight w:val="0"/>
              <w:marTop w:val="0"/>
              <w:marBottom w:val="0"/>
              <w:divBdr>
                <w:top w:val="none" w:sz="0" w:space="0" w:color="auto"/>
                <w:left w:val="none" w:sz="0" w:space="0" w:color="auto"/>
                <w:bottom w:val="none" w:sz="0" w:space="0" w:color="auto"/>
                <w:right w:val="none" w:sz="0" w:space="0" w:color="auto"/>
              </w:divBdr>
              <w:divsChild>
                <w:div w:id="374041792">
                  <w:marLeft w:val="0"/>
                  <w:marRight w:val="0"/>
                  <w:marTop w:val="0"/>
                  <w:marBottom w:val="0"/>
                  <w:divBdr>
                    <w:top w:val="none" w:sz="0" w:space="0" w:color="auto"/>
                    <w:left w:val="none" w:sz="0" w:space="0" w:color="auto"/>
                    <w:bottom w:val="none" w:sz="0" w:space="0" w:color="auto"/>
                    <w:right w:val="none" w:sz="0" w:space="0" w:color="auto"/>
                  </w:divBdr>
                  <w:divsChild>
                    <w:div w:id="883179588">
                      <w:marLeft w:val="0"/>
                      <w:marRight w:val="0"/>
                      <w:marTop w:val="0"/>
                      <w:marBottom w:val="0"/>
                      <w:divBdr>
                        <w:top w:val="none" w:sz="0" w:space="0" w:color="auto"/>
                        <w:left w:val="none" w:sz="0" w:space="0" w:color="auto"/>
                        <w:bottom w:val="none" w:sz="0" w:space="0" w:color="auto"/>
                        <w:right w:val="none" w:sz="0" w:space="0" w:color="auto"/>
                      </w:divBdr>
                      <w:divsChild>
                        <w:div w:id="1473012784">
                          <w:marLeft w:val="0"/>
                          <w:marRight w:val="0"/>
                          <w:marTop w:val="0"/>
                          <w:marBottom w:val="0"/>
                          <w:divBdr>
                            <w:top w:val="none" w:sz="0" w:space="0" w:color="auto"/>
                            <w:left w:val="none" w:sz="0" w:space="0" w:color="auto"/>
                            <w:bottom w:val="none" w:sz="0" w:space="0" w:color="auto"/>
                            <w:right w:val="none" w:sz="0" w:space="0" w:color="auto"/>
                          </w:divBdr>
                          <w:divsChild>
                            <w:div w:id="895775841">
                              <w:marLeft w:val="0"/>
                              <w:marRight w:val="0"/>
                              <w:marTop w:val="0"/>
                              <w:marBottom w:val="0"/>
                              <w:divBdr>
                                <w:top w:val="none" w:sz="0" w:space="0" w:color="auto"/>
                                <w:left w:val="none" w:sz="0" w:space="0" w:color="auto"/>
                                <w:bottom w:val="none" w:sz="0" w:space="0" w:color="auto"/>
                                <w:right w:val="none" w:sz="0" w:space="0" w:color="auto"/>
                              </w:divBdr>
                              <w:divsChild>
                                <w:div w:id="1414470346">
                                  <w:marLeft w:val="0"/>
                                  <w:marRight w:val="0"/>
                                  <w:marTop w:val="0"/>
                                  <w:marBottom w:val="0"/>
                                  <w:divBdr>
                                    <w:top w:val="none" w:sz="0" w:space="0" w:color="auto"/>
                                    <w:left w:val="none" w:sz="0" w:space="0" w:color="auto"/>
                                    <w:bottom w:val="none" w:sz="0" w:space="0" w:color="auto"/>
                                    <w:right w:val="none" w:sz="0" w:space="0" w:color="auto"/>
                                  </w:divBdr>
                                </w:div>
                                <w:div w:id="1043136873">
                                  <w:marLeft w:val="0"/>
                                  <w:marRight w:val="0"/>
                                  <w:marTop w:val="0"/>
                                  <w:marBottom w:val="0"/>
                                  <w:divBdr>
                                    <w:top w:val="none" w:sz="0" w:space="0" w:color="auto"/>
                                    <w:left w:val="none" w:sz="0" w:space="0" w:color="auto"/>
                                    <w:bottom w:val="none" w:sz="0" w:space="0" w:color="auto"/>
                                    <w:right w:val="none" w:sz="0" w:space="0" w:color="auto"/>
                                  </w:divBdr>
                                </w:div>
                                <w:div w:id="855994919">
                                  <w:marLeft w:val="0"/>
                                  <w:marRight w:val="0"/>
                                  <w:marTop w:val="0"/>
                                  <w:marBottom w:val="0"/>
                                  <w:divBdr>
                                    <w:top w:val="none" w:sz="0" w:space="0" w:color="auto"/>
                                    <w:left w:val="none" w:sz="0" w:space="0" w:color="auto"/>
                                    <w:bottom w:val="none" w:sz="0" w:space="0" w:color="auto"/>
                                    <w:right w:val="none" w:sz="0" w:space="0" w:color="auto"/>
                                  </w:divBdr>
                                </w:div>
                                <w:div w:id="1583031458">
                                  <w:marLeft w:val="0"/>
                                  <w:marRight w:val="0"/>
                                  <w:marTop w:val="0"/>
                                  <w:marBottom w:val="0"/>
                                  <w:divBdr>
                                    <w:top w:val="none" w:sz="0" w:space="0" w:color="auto"/>
                                    <w:left w:val="none" w:sz="0" w:space="0" w:color="auto"/>
                                    <w:bottom w:val="none" w:sz="0" w:space="0" w:color="auto"/>
                                    <w:right w:val="none" w:sz="0" w:space="0" w:color="auto"/>
                                  </w:divBdr>
                                </w:div>
                                <w:div w:id="2063554847">
                                  <w:marLeft w:val="0"/>
                                  <w:marRight w:val="0"/>
                                  <w:marTop w:val="0"/>
                                  <w:marBottom w:val="0"/>
                                  <w:divBdr>
                                    <w:top w:val="none" w:sz="0" w:space="0" w:color="auto"/>
                                    <w:left w:val="none" w:sz="0" w:space="0" w:color="auto"/>
                                    <w:bottom w:val="none" w:sz="0" w:space="0" w:color="auto"/>
                                    <w:right w:val="none" w:sz="0" w:space="0" w:color="auto"/>
                                  </w:divBdr>
                                </w:div>
                                <w:div w:id="445075775">
                                  <w:marLeft w:val="0"/>
                                  <w:marRight w:val="0"/>
                                  <w:marTop w:val="0"/>
                                  <w:marBottom w:val="0"/>
                                  <w:divBdr>
                                    <w:top w:val="none" w:sz="0" w:space="0" w:color="auto"/>
                                    <w:left w:val="none" w:sz="0" w:space="0" w:color="auto"/>
                                    <w:bottom w:val="none" w:sz="0" w:space="0" w:color="auto"/>
                                    <w:right w:val="none" w:sz="0" w:space="0" w:color="auto"/>
                                  </w:divBdr>
                                </w:div>
                                <w:div w:id="40709304">
                                  <w:marLeft w:val="0"/>
                                  <w:marRight w:val="0"/>
                                  <w:marTop w:val="0"/>
                                  <w:marBottom w:val="0"/>
                                  <w:divBdr>
                                    <w:top w:val="none" w:sz="0" w:space="0" w:color="auto"/>
                                    <w:left w:val="none" w:sz="0" w:space="0" w:color="auto"/>
                                    <w:bottom w:val="none" w:sz="0" w:space="0" w:color="auto"/>
                                    <w:right w:val="none" w:sz="0" w:space="0" w:color="auto"/>
                                  </w:divBdr>
                                </w:div>
                                <w:div w:id="7524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904870">
      <w:bodyDiv w:val="1"/>
      <w:marLeft w:val="0"/>
      <w:marRight w:val="0"/>
      <w:marTop w:val="0"/>
      <w:marBottom w:val="0"/>
      <w:divBdr>
        <w:top w:val="none" w:sz="0" w:space="0" w:color="auto"/>
        <w:left w:val="none" w:sz="0" w:space="0" w:color="auto"/>
        <w:bottom w:val="none" w:sz="0" w:space="0" w:color="auto"/>
        <w:right w:val="none" w:sz="0" w:space="0" w:color="auto"/>
      </w:divBdr>
    </w:div>
    <w:div w:id="988173233">
      <w:bodyDiv w:val="1"/>
      <w:marLeft w:val="0"/>
      <w:marRight w:val="0"/>
      <w:marTop w:val="0"/>
      <w:marBottom w:val="0"/>
      <w:divBdr>
        <w:top w:val="none" w:sz="0" w:space="0" w:color="auto"/>
        <w:left w:val="none" w:sz="0" w:space="0" w:color="auto"/>
        <w:bottom w:val="none" w:sz="0" w:space="0" w:color="auto"/>
        <w:right w:val="none" w:sz="0" w:space="0" w:color="auto"/>
      </w:divBdr>
      <w:divsChild>
        <w:div w:id="1370375361">
          <w:marLeft w:val="0"/>
          <w:marRight w:val="0"/>
          <w:marTop w:val="0"/>
          <w:marBottom w:val="0"/>
          <w:divBdr>
            <w:top w:val="none" w:sz="0" w:space="0" w:color="auto"/>
            <w:left w:val="none" w:sz="0" w:space="0" w:color="auto"/>
            <w:bottom w:val="none" w:sz="0" w:space="0" w:color="auto"/>
            <w:right w:val="none" w:sz="0" w:space="0" w:color="auto"/>
          </w:divBdr>
          <w:divsChild>
            <w:div w:id="1930036950">
              <w:marLeft w:val="0"/>
              <w:marRight w:val="0"/>
              <w:marTop w:val="0"/>
              <w:marBottom w:val="0"/>
              <w:divBdr>
                <w:top w:val="none" w:sz="0" w:space="0" w:color="auto"/>
                <w:left w:val="none" w:sz="0" w:space="0" w:color="auto"/>
                <w:bottom w:val="none" w:sz="0" w:space="0" w:color="auto"/>
                <w:right w:val="none" w:sz="0" w:space="0" w:color="auto"/>
              </w:divBdr>
              <w:divsChild>
                <w:div w:id="265649904">
                  <w:marLeft w:val="0"/>
                  <w:marRight w:val="0"/>
                  <w:marTop w:val="0"/>
                  <w:marBottom w:val="0"/>
                  <w:divBdr>
                    <w:top w:val="none" w:sz="0" w:space="0" w:color="auto"/>
                    <w:left w:val="none" w:sz="0" w:space="0" w:color="auto"/>
                    <w:bottom w:val="none" w:sz="0" w:space="0" w:color="auto"/>
                    <w:right w:val="none" w:sz="0" w:space="0" w:color="auto"/>
                  </w:divBdr>
                  <w:divsChild>
                    <w:div w:id="15471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8952">
      <w:bodyDiv w:val="1"/>
      <w:marLeft w:val="0"/>
      <w:marRight w:val="0"/>
      <w:marTop w:val="0"/>
      <w:marBottom w:val="0"/>
      <w:divBdr>
        <w:top w:val="none" w:sz="0" w:space="0" w:color="auto"/>
        <w:left w:val="none" w:sz="0" w:space="0" w:color="auto"/>
        <w:bottom w:val="none" w:sz="0" w:space="0" w:color="auto"/>
        <w:right w:val="none" w:sz="0" w:space="0" w:color="auto"/>
      </w:divBdr>
      <w:divsChild>
        <w:div w:id="1710184042">
          <w:marLeft w:val="0"/>
          <w:marRight w:val="0"/>
          <w:marTop w:val="0"/>
          <w:marBottom w:val="0"/>
          <w:divBdr>
            <w:top w:val="none" w:sz="0" w:space="0" w:color="auto"/>
            <w:left w:val="none" w:sz="0" w:space="0" w:color="auto"/>
            <w:bottom w:val="none" w:sz="0" w:space="0" w:color="auto"/>
            <w:right w:val="none" w:sz="0" w:space="0" w:color="auto"/>
          </w:divBdr>
          <w:divsChild>
            <w:div w:id="60099073">
              <w:marLeft w:val="0"/>
              <w:marRight w:val="0"/>
              <w:marTop w:val="0"/>
              <w:marBottom w:val="0"/>
              <w:divBdr>
                <w:top w:val="none" w:sz="0" w:space="0" w:color="auto"/>
                <w:left w:val="none" w:sz="0" w:space="0" w:color="auto"/>
                <w:bottom w:val="none" w:sz="0" w:space="0" w:color="auto"/>
                <w:right w:val="none" w:sz="0" w:space="0" w:color="auto"/>
              </w:divBdr>
              <w:divsChild>
                <w:div w:id="772164403">
                  <w:marLeft w:val="0"/>
                  <w:marRight w:val="0"/>
                  <w:marTop w:val="0"/>
                  <w:marBottom w:val="0"/>
                  <w:divBdr>
                    <w:top w:val="none" w:sz="0" w:space="0" w:color="auto"/>
                    <w:left w:val="none" w:sz="0" w:space="0" w:color="auto"/>
                    <w:bottom w:val="none" w:sz="0" w:space="0" w:color="auto"/>
                    <w:right w:val="none" w:sz="0" w:space="0" w:color="auto"/>
                  </w:divBdr>
                  <w:divsChild>
                    <w:div w:id="1643582837">
                      <w:marLeft w:val="0"/>
                      <w:marRight w:val="0"/>
                      <w:marTop w:val="0"/>
                      <w:marBottom w:val="0"/>
                      <w:divBdr>
                        <w:top w:val="none" w:sz="0" w:space="0" w:color="auto"/>
                        <w:left w:val="none" w:sz="0" w:space="0" w:color="auto"/>
                        <w:bottom w:val="none" w:sz="0" w:space="0" w:color="auto"/>
                        <w:right w:val="none" w:sz="0" w:space="0" w:color="auto"/>
                      </w:divBdr>
                      <w:divsChild>
                        <w:div w:id="1870725946">
                          <w:marLeft w:val="0"/>
                          <w:marRight w:val="0"/>
                          <w:marTop w:val="0"/>
                          <w:marBottom w:val="0"/>
                          <w:divBdr>
                            <w:top w:val="none" w:sz="0" w:space="0" w:color="auto"/>
                            <w:left w:val="none" w:sz="0" w:space="0" w:color="auto"/>
                            <w:bottom w:val="none" w:sz="0" w:space="0" w:color="auto"/>
                            <w:right w:val="none" w:sz="0" w:space="0" w:color="auto"/>
                          </w:divBdr>
                          <w:divsChild>
                            <w:div w:id="973022638">
                              <w:marLeft w:val="0"/>
                              <w:marRight w:val="0"/>
                              <w:marTop w:val="0"/>
                              <w:marBottom w:val="0"/>
                              <w:divBdr>
                                <w:top w:val="none" w:sz="0" w:space="0" w:color="auto"/>
                                <w:left w:val="none" w:sz="0" w:space="0" w:color="auto"/>
                                <w:bottom w:val="none" w:sz="0" w:space="0" w:color="auto"/>
                                <w:right w:val="none" w:sz="0" w:space="0" w:color="auto"/>
                              </w:divBdr>
                            </w:div>
                            <w:div w:id="1692997219">
                              <w:marLeft w:val="0"/>
                              <w:marRight w:val="0"/>
                              <w:marTop w:val="0"/>
                              <w:marBottom w:val="0"/>
                              <w:divBdr>
                                <w:top w:val="none" w:sz="0" w:space="0" w:color="auto"/>
                                <w:left w:val="none" w:sz="0" w:space="0" w:color="auto"/>
                                <w:bottom w:val="none" w:sz="0" w:space="0" w:color="auto"/>
                                <w:right w:val="none" w:sz="0" w:space="0" w:color="auto"/>
                              </w:divBdr>
                              <w:divsChild>
                                <w:div w:id="87123197">
                                  <w:marLeft w:val="0"/>
                                  <w:marRight w:val="0"/>
                                  <w:marTop w:val="0"/>
                                  <w:marBottom w:val="0"/>
                                  <w:divBdr>
                                    <w:top w:val="none" w:sz="0" w:space="0" w:color="auto"/>
                                    <w:left w:val="none" w:sz="0" w:space="0" w:color="auto"/>
                                    <w:bottom w:val="none" w:sz="0" w:space="0" w:color="auto"/>
                                    <w:right w:val="none" w:sz="0" w:space="0" w:color="auto"/>
                                  </w:divBdr>
                                </w:div>
                                <w:div w:id="1920215365">
                                  <w:marLeft w:val="0"/>
                                  <w:marRight w:val="0"/>
                                  <w:marTop w:val="0"/>
                                  <w:marBottom w:val="0"/>
                                  <w:divBdr>
                                    <w:top w:val="none" w:sz="0" w:space="0" w:color="auto"/>
                                    <w:left w:val="none" w:sz="0" w:space="0" w:color="auto"/>
                                    <w:bottom w:val="none" w:sz="0" w:space="0" w:color="auto"/>
                                    <w:right w:val="none" w:sz="0" w:space="0" w:color="auto"/>
                                  </w:divBdr>
                                </w:div>
                                <w:div w:id="1329358086">
                                  <w:marLeft w:val="0"/>
                                  <w:marRight w:val="0"/>
                                  <w:marTop w:val="0"/>
                                  <w:marBottom w:val="0"/>
                                  <w:divBdr>
                                    <w:top w:val="none" w:sz="0" w:space="0" w:color="auto"/>
                                    <w:left w:val="none" w:sz="0" w:space="0" w:color="auto"/>
                                    <w:bottom w:val="none" w:sz="0" w:space="0" w:color="auto"/>
                                    <w:right w:val="none" w:sz="0" w:space="0" w:color="auto"/>
                                  </w:divBdr>
                                </w:div>
                                <w:div w:id="867641023">
                                  <w:marLeft w:val="0"/>
                                  <w:marRight w:val="0"/>
                                  <w:marTop w:val="0"/>
                                  <w:marBottom w:val="0"/>
                                  <w:divBdr>
                                    <w:top w:val="none" w:sz="0" w:space="0" w:color="auto"/>
                                    <w:left w:val="none" w:sz="0" w:space="0" w:color="auto"/>
                                    <w:bottom w:val="none" w:sz="0" w:space="0" w:color="auto"/>
                                    <w:right w:val="none" w:sz="0" w:space="0" w:color="auto"/>
                                  </w:divBdr>
                                </w:div>
                                <w:div w:id="74129538">
                                  <w:marLeft w:val="0"/>
                                  <w:marRight w:val="0"/>
                                  <w:marTop w:val="0"/>
                                  <w:marBottom w:val="0"/>
                                  <w:divBdr>
                                    <w:top w:val="none" w:sz="0" w:space="0" w:color="auto"/>
                                    <w:left w:val="none" w:sz="0" w:space="0" w:color="auto"/>
                                    <w:bottom w:val="none" w:sz="0" w:space="0" w:color="auto"/>
                                    <w:right w:val="none" w:sz="0" w:space="0" w:color="auto"/>
                                  </w:divBdr>
                                </w:div>
                                <w:div w:id="444543477">
                                  <w:marLeft w:val="0"/>
                                  <w:marRight w:val="0"/>
                                  <w:marTop w:val="0"/>
                                  <w:marBottom w:val="0"/>
                                  <w:divBdr>
                                    <w:top w:val="none" w:sz="0" w:space="0" w:color="auto"/>
                                    <w:left w:val="none" w:sz="0" w:space="0" w:color="auto"/>
                                    <w:bottom w:val="none" w:sz="0" w:space="0" w:color="auto"/>
                                    <w:right w:val="none" w:sz="0" w:space="0" w:color="auto"/>
                                  </w:divBdr>
                                </w:div>
                                <w:div w:id="74444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153018">
      <w:bodyDiv w:val="1"/>
      <w:marLeft w:val="0"/>
      <w:marRight w:val="0"/>
      <w:marTop w:val="0"/>
      <w:marBottom w:val="0"/>
      <w:divBdr>
        <w:top w:val="none" w:sz="0" w:space="0" w:color="auto"/>
        <w:left w:val="none" w:sz="0" w:space="0" w:color="auto"/>
        <w:bottom w:val="none" w:sz="0" w:space="0" w:color="auto"/>
        <w:right w:val="none" w:sz="0" w:space="0" w:color="auto"/>
      </w:divBdr>
    </w:div>
    <w:div w:id="1287077909">
      <w:bodyDiv w:val="1"/>
      <w:marLeft w:val="0"/>
      <w:marRight w:val="0"/>
      <w:marTop w:val="0"/>
      <w:marBottom w:val="0"/>
      <w:divBdr>
        <w:top w:val="none" w:sz="0" w:space="0" w:color="auto"/>
        <w:left w:val="none" w:sz="0" w:space="0" w:color="auto"/>
        <w:bottom w:val="none" w:sz="0" w:space="0" w:color="auto"/>
        <w:right w:val="none" w:sz="0" w:space="0" w:color="auto"/>
      </w:divBdr>
    </w:div>
    <w:div w:id="1295678118">
      <w:bodyDiv w:val="1"/>
      <w:marLeft w:val="0"/>
      <w:marRight w:val="0"/>
      <w:marTop w:val="0"/>
      <w:marBottom w:val="0"/>
      <w:divBdr>
        <w:top w:val="none" w:sz="0" w:space="0" w:color="auto"/>
        <w:left w:val="none" w:sz="0" w:space="0" w:color="auto"/>
        <w:bottom w:val="none" w:sz="0" w:space="0" w:color="auto"/>
        <w:right w:val="none" w:sz="0" w:space="0" w:color="auto"/>
      </w:divBdr>
    </w:div>
    <w:div w:id="1387752713">
      <w:bodyDiv w:val="1"/>
      <w:marLeft w:val="0"/>
      <w:marRight w:val="0"/>
      <w:marTop w:val="0"/>
      <w:marBottom w:val="0"/>
      <w:divBdr>
        <w:top w:val="none" w:sz="0" w:space="0" w:color="auto"/>
        <w:left w:val="none" w:sz="0" w:space="0" w:color="auto"/>
        <w:bottom w:val="none" w:sz="0" w:space="0" w:color="auto"/>
        <w:right w:val="none" w:sz="0" w:space="0" w:color="auto"/>
      </w:divBdr>
    </w:div>
    <w:div w:id="1489978707">
      <w:bodyDiv w:val="1"/>
      <w:marLeft w:val="0"/>
      <w:marRight w:val="0"/>
      <w:marTop w:val="0"/>
      <w:marBottom w:val="0"/>
      <w:divBdr>
        <w:top w:val="none" w:sz="0" w:space="0" w:color="auto"/>
        <w:left w:val="none" w:sz="0" w:space="0" w:color="auto"/>
        <w:bottom w:val="none" w:sz="0" w:space="0" w:color="auto"/>
        <w:right w:val="none" w:sz="0" w:space="0" w:color="auto"/>
      </w:divBdr>
      <w:divsChild>
        <w:div w:id="1718622749">
          <w:marLeft w:val="0"/>
          <w:marRight w:val="0"/>
          <w:marTop w:val="0"/>
          <w:marBottom w:val="0"/>
          <w:divBdr>
            <w:top w:val="none" w:sz="0" w:space="0" w:color="auto"/>
            <w:left w:val="none" w:sz="0" w:space="0" w:color="auto"/>
            <w:bottom w:val="none" w:sz="0" w:space="0" w:color="auto"/>
            <w:right w:val="none" w:sz="0" w:space="0" w:color="auto"/>
          </w:divBdr>
          <w:divsChild>
            <w:div w:id="637996362">
              <w:marLeft w:val="0"/>
              <w:marRight w:val="0"/>
              <w:marTop w:val="0"/>
              <w:marBottom w:val="0"/>
              <w:divBdr>
                <w:top w:val="none" w:sz="0" w:space="0" w:color="auto"/>
                <w:left w:val="none" w:sz="0" w:space="0" w:color="auto"/>
                <w:bottom w:val="none" w:sz="0" w:space="0" w:color="auto"/>
                <w:right w:val="none" w:sz="0" w:space="0" w:color="auto"/>
              </w:divBdr>
              <w:divsChild>
                <w:div w:id="1855533020">
                  <w:marLeft w:val="0"/>
                  <w:marRight w:val="0"/>
                  <w:marTop w:val="0"/>
                  <w:marBottom w:val="0"/>
                  <w:divBdr>
                    <w:top w:val="none" w:sz="0" w:space="0" w:color="auto"/>
                    <w:left w:val="none" w:sz="0" w:space="0" w:color="auto"/>
                    <w:bottom w:val="none" w:sz="0" w:space="0" w:color="auto"/>
                    <w:right w:val="none" w:sz="0" w:space="0" w:color="auto"/>
                  </w:divBdr>
                  <w:divsChild>
                    <w:div w:id="940649581">
                      <w:marLeft w:val="0"/>
                      <w:marRight w:val="0"/>
                      <w:marTop w:val="0"/>
                      <w:marBottom w:val="0"/>
                      <w:divBdr>
                        <w:top w:val="none" w:sz="0" w:space="0" w:color="auto"/>
                        <w:left w:val="none" w:sz="0" w:space="0" w:color="auto"/>
                        <w:bottom w:val="none" w:sz="0" w:space="0" w:color="auto"/>
                        <w:right w:val="none" w:sz="0" w:space="0" w:color="auto"/>
                      </w:divBdr>
                      <w:divsChild>
                        <w:div w:id="1762295805">
                          <w:marLeft w:val="0"/>
                          <w:marRight w:val="0"/>
                          <w:marTop w:val="0"/>
                          <w:marBottom w:val="0"/>
                          <w:divBdr>
                            <w:top w:val="none" w:sz="0" w:space="0" w:color="auto"/>
                            <w:left w:val="none" w:sz="0" w:space="0" w:color="auto"/>
                            <w:bottom w:val="none" w:sz="0" w:space="0" w:color="auto"/>
                            <w:right w:val="none" w:sz="0" w:space="0" w:color="auto"/>
                          </w:divBdr>
                          <w:divsChild>
                            <w:div w:id="122891385">
                              <w:marLeft w:val="0"/>
                              <w:marRight w:val="0"/>
                              <w:marTop w:val="0"/>
                              <w:marBottom w:val="0"/>
                              <w:divBdr>
                                <w:top w:val="none" w:sz="0" w:space="0" w:color="auto"/>
                                <w:left w:val="none" w:sz="0" w:space="0" w:color="auto"/>
                                <w:bottom w:val="none" w:sz="0" w:space="0" w:color="auto"/>
                                <w:right w:val="none" w:sz="0" w:space="0" w:color="auto"/>
                              </w:divBdr>
                            </w:div>
                            <w:div w:id="1946302424">
                              <w:marLeft w:val="0"/>
                              <w:marRight w:val="0"/>
                              <w:marTop w:val="0"/>
                              <w:marBottom w:val="0"/>
                              <w:divBdr>
                                <w:top w:val="none" w:sz="0" w:space="0" w:color="auto"/>
                                <w:left w:val="none" w:sz="0" w:space="0" w:color="auto"/>
                                <w:bottom w:val="none" w:sz="0" w:space="0" w:color="auto"/>
                                <w:right w:val="none" w:sz="0" w:space="0" w:color="auto"/>
                              </w:divBdr>
                              <w:divsChild>
                                <w:div w:id="939801796">
                                  <w:marLeft w:val="0"/>
                                  <w:marRight w:val="0"/>
                                  <w:marTop w:val="0"/>
                                  <w:marBottom w:val="0"/>
                                  <w:divBdr>
                                    <w:top w:val="none" w:sz="0" w:space="0" w:color="auto"/>
                                    <w:left w:val="none" w:sz="0" w:space="0" w:color="auto"/>
                                    <w:bottom w:val="none" w:sz="0" w:space="0" w:color="auto"/>
                                    <w:right w:val="none" w:sz="0" w:space="0" w:color="auto"/>
                                  </w:divBdr>
                                </w:div>
                                <w:div w:id="1158886570">
                                  <w:marLeft w:val="0"/>
                                  <w:marRight w:val="0"/>
                                  <w:marTop w:val="0"/>
                                  <w:marBottom w:val="0"/>
                                  <w:divBdr>
                                    <w:top w:val="none" w:sz="0" w:space="0" w:color="auto"/>
                                    <w:left w:val="none" w:sz="0" w:space="0" w:color="auto"/>
                                    <w:bottom w:val="none" w:sz="0" w:space="0" w:color="auto"/>
                                    <w:right w:val="none" w:sz="0" w:space="0" w:color="auto"/>
                                  </w:divBdr>
                                </w:div>
                                <w:div w:id="1764179706">
                                  <w:marLeft w:val="0"/>
                                  <w:marRight w:val="0"/>
                                  <w:marTop w:val="0"/>
                                  <w:marBottom w:val="0"/>
                                  <w:divBdr>
                                    <w:top w:val="none" w:sz="0" w:space="0" w:color="auto"/>
                                    <w:left w:val="none" w:sz="0" w:space="0" w:color="auto"/>
                                    <w:bottom w:val="none" w:sz="0" w:space="0" w:color="auto"/>
                                    <w:right w:val="none" w:sz="0" w:space="0" w:color="auto"/>
                                  </w:divBdr>
                                </w:div>
                                <w:div w:id="582835391">
                                  <w:marLeft w:val="0"/>
                                  <w:marRight w:val="0"/>
                                  <w:marTop w:val="0"/>
                                  <w:marBottom w:val="0"/>
                                  <w:divBdr>
                                    <w:top w:val="none" w:sz="0" w:space="0" w:color="auto"/>
                                    <w:left w:val="none" w:sz="0" w:space="0" w:color="auto"/>
                                    <w:bottom w:val="none" w:sz="0" w:space="0" w:color="auto"/>
                                    <w:right w:val="none" w:sz="0" w:space="0" w:color="auto"/>
                                  </w:divBdr>
                                </w:div>
                                <w:div w:id="852380926">
                                  <w:marLeft w:val="0"/>
                                  <w:marRight w:val="0"/>
                                  <w:marTop w:val="0"/>
                                  <w:marBottom w:val="0"/>
                                  <w:divBdr>
                                    <w:top w:val="none" w:sz="0" w:space="0" w:color="auto"/>
                                    <w:left w:val="none" w:sz="0" w:space="0" w:color="auto"/>
                                    <w:bottom w:val="none" w:sz="0" w:space="0" w:color="auto"/>
                                    <w:right w:val="none" w:sz="0" w:space="0" w:color="auto"/>
                                  </w:divBdr>
                                </w:div>
                                <w:div w:id="1445810866">
                                  <w:marLeft w:val="0"/>
                                  <w:marRight w:val="0"/>
                                  <w:marTop w:val="0"/>
                                  <w:marBottom w:val="0"/>
                                  <w:divBdr>
                                    <w:top w:val="none" w:sz="0" w:space="0" w:color="auto"/>
                                    <w:left w:val="none" w:sz="0" w:space="0" w:color="auto"/>
                                    <w:bottom w:val="none" w:sz="0" w:space="0" w:color="auto"/>
                                    <w:right w:val="none" w:sz="0" w:space="0" w:color="auto"/>
                                  </w:divBdr>
                                </w:div>
                                <w:div w:id="6741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904956">
      <w:bodyDiv w:val="1"/>
      <w:marLeft w:val="0"/>
      <w:marRight w:val="0"/>
      <w:marTop w:val="0"/>
      <w:marBottom w:val="0"/>
      <w:divBdr>
        <w:top w:val="none" w:sz="0" w:space="0" w:color="auto"/>
        <w:left w:val="none" w:sz="0" w:space="0" w:color="auto"/>
        <w:bottom w:val="none" w:sz="0" w:space="0" w:color="auto"/>
        <w:right w:val="none" w:sz="0" w:space="0" w:color="auto"/>
      </w:divBdr>
    </w:div>
    <w:div w:id="1502813594">
      <w:bodyDiv w:val="1"/>
      <w:marLeft w:val="0"/>
      <w:marRight w:val="0"/>
      <w:marTop w:val="0"/>
      <w:marBottom w:val="0"/>
      <w:divBdr>
        <w:top w:val="none" w:sz="0" w:space="0" w:color="auto"/>
        <w:left w:val="none" w:sz="0" w:space="0" w:color="auto"/>
        <w:bottom w:val="none" w:sz="0" w:space="0" w:color="auto"/>
        <w:right w:val="none" w:sz="0" w:space="0" w:color="auto"/>
      </w:divBdr>
    </w:div>
    <w:div w:id="1549488723">
      <w:bodyDiv w:val="1"/>
      <w:marLeft w:val="0"/>
      <w:marRight w:val="0"/>
      <w:marTop w:val="0"/>
      <w:marBottom w:val="0"/>
      <w:divBdr>
        <w:top w:val="none" w:sz="0" w:space="0" w:color="auto"/>
        <w:left w:val="none" w:sz="0" w:space="0" w:color="auto"/>
        <w:bottom w:val="none" w:sz="0" w:space="0" w:color="auto"/>
        <w:right w:val="none" w:sz="0" w:space="0" w:color="auto"/>
      </w:divBdr>
    </w:div>
    <w:div w:id="1575776600">
      <w:bodyDiv w:val="1"/>
      <w:marLeft w:val="0"/>
      <w:marRight w:val="0"/>
      <w:marTop w:val="0"/>
      <w:marBottom w:val="0"/>
      <w:divBdr>
        <w:top w:val="none" w:sz="0" w:space="0" w:color="auto"/>
        <w:left w:val="none" w:sz="0" w:space="0" w:color="auto"/>
        <w:bottom w:val="none" w:sz="0" w:space="0" w:color="auto"/>
        <w:right w:val="none" w:sz="0" w:space="0" w:color="auto"/>
      </w:divBdr>
      <w:divsChild>
        <w:div w:id="2007241181">
          <w:marLeft w:val="0"/>
          <w:marRight w:val="0"/>
          <w:marTop w:val="0"/>
          <w:marBottom w:val="0"/>
          <w:divBdr>
            <w:top w:val="none" w:sz="0" w:space="0" w:color="auto"/>
            <w:left w:val="none" w:sz="0" w:space="0" w:color="auto"/>
            <w:bottom w:val="none" w:sz="0" w:space="0" w:color="auto"/>
            <w:right w:val="none" w:sz="0" w:space="0" w:color="auto"/>
          </w:divBdr>
          <w:divsChild>
            <w:div w:id="1606385075">
              <w:marLeft w:val="0"/>
              <w:marRight w:val="0"/>
              <w:marTop w:val="0"/>
              <w:marBottom w:val="0"/>
              <w:divBdr>
                <w:top w:val="none" w:sz="0" w:space="0" w:color="auto"/>
                <w:left w:val="none" w:sz="0" w:space="0" w:color="auto"/>
                <w:bottom w:val="none" w:sz="0" w:space="0" w:color="auto"/>
                <w:right w:val="none" w:sz="0" w:space="0" w:color="auto"/>
              </w:divBdr>
              <w:divsChild>
                <w:div w:id="557937858">
                  <w:marLeft w:val="0"/>
                  <w:marRight w:val="0"/>
                  <w:marTop w:val="0"/>
                  <w:marBottom w:val="0"/>
                  <w:divBdr>
                    <w:top w:val="none" w:sz="0" w:space="0" w:color="auto"/>
                    <w:left w:val="none" w:sz="0" w:space="0" w:color="auto"/>
                    <w:bottom w:val="none" w:sz="0" w:space="0" w:color="auto"/>
                    <w:right w:val="none" w:sz="0" w:space="0" w:color="auto"/>
                  </w:divBdr>
                  <w:divsChild>
                    <w:div w:id="156112121">
                      <w:marLeft w:val="0"/>
                      <w:marRight w:val="0"/>
                      <w:marTop w:val="0"/>
                      <w:marBottom w:val="0"/>
                      <w:divBdr>
                        <w:top w:val="none" w:sz="0" w:space="0" w:color="auto"/>
                        <w:left w:val="none" w:sz="0" w:space="0" w:color="auto"/>
                        <w:bottom w:val="none" w:sz="0" w:space="0" w:color="auto"/>
                        <w:right w:val="none" w:sz="0" w:space="0" w:color="auto"/>
                      </w:divBdr>
                      <w:divsChild>
                        <w:div w:id="1575696852">
                          <w:marLeft w:val="0"/>
                          <w:marRight w:val="0"/>
                          <w:marTop w:val="0"/>
                          <w:marBottom w:val="0"/>
                          <w:divBdr>
                            <w:top w:val="none" w:sz="0" w:space="0" w:color="auto"/>
                            <w:left w:val="none" w:sz="0" w:space="0" w:color="auto"/>
                            <w:bottom w:val="none" w:sz="0" w:space="0" w:color="auto"/>
                            <w:right w:val="none" w:sz="0" w:space="0" w:color="auto"/>
                          </w:divBdr>
                          <w:divsChild>
                            <w:div w:id="843473366">
                              <w:marLeft w:val="0"/>
                              <w:marRight w:val="0"/>
                              <w:marTop w:val="0"/>
                              <w:marBottom w:val="0"/>
                              <w:divBdr>
                                <w:top w:val="none" w:sz="0" w:space="0" w:color="auto"/>
                                <w:left w:val="none" w:sz="0" w:space="0" w:color="auto"/>
                                <w:bottom w:val="none" w:sz="0" w:space="0" w:color="auto"/>
                                <w:right w:val="none" w:sz="0" w:space="0" w:color="auto"/>
                              </w:divBdr>
                            </w:div>
                            <w:div w:id="19823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271">
      <w:bodyDiv w:val="1"/>
      <w:marLeft w:val="0"/>
      <w:marRight w:val="0"/>
      <w:marTop w:val="0"/>
      <w:marBottom w:val="0"/>
      <w:divBdr>
        <w:top w:val="none" w:sz="0" w:space="0" w:color="auto"/>
        <w:left w:val="none" w:sz="0" w:space="0" w:color="auto"/>
        <w:bottom w:val="none" w:sz="0" w:space="0" w:color="auto"/>
        <w:right w:val="none" w:sz="0" w:space="0" w:color="auto"/>
      </w:divBdr>
    </w:div>
    <w:div w:id="1646157763">
      <w:bodyDiv w:val="1"/>
      <w:marLeft w:val="0"/>
      <w:marRight w:val="0"/>
      <w:marTop w:val="0"/>
      <w:marBottom w:val="0"/>
      <w:divBdr>
        <w:top w:val="none" w:sz="0" w:space="0" w:color="auto"/>
        <w:left w:val="none" w:sz="0" w:space="0" w:color="auto"/>
        <w:bottom w:val="none" w:sz="0" w:space="0" w:color="auto"/>
        <w:right w:val="none" w:sz="0" w:space="0" w:color="auto"/>
      </w:divBdr>
    </w:div>
    <w:div w:id="1666785619">
      <w:bodyDiv w:val="1"/>
      <w:marLeft w:val="0"/>
      <w:marRight w:val="0"/>
      <w:marTop w:val="0"/>
      <w:marBottom w:val="0"/>
      <w:divBdr>
        <w:top w:val="none" w:sz="0" w:space="0" w:color="auto"/>
        <w:left w:val="none" w:sz="0" w:space="0" w:color="auto"/>
        <w:bottom w:val="none" w:sz="0" w:space="0" w:color="auto"/>
        <w:right w:val="none" w:sz="0" w:space="0" w:color="auto"/>
      </w:divBdr>
      <w:divsChild>
        <w:div w:id="66416587">
          <w:marLeft w:val="547"/>
          <w:marRight w:val="0"/>
          <w:marTop w:val="0"/>
          <w:marBottom w:val="0"/>
          <w:divBdr>
            <w:top w:val="none" w:sz="0" w:space="0" w:color="auto"/>
            <w:left w:val="none" w:sz="0" w:space="0" w:color="auto"/>
            <w:bottom w:val="none" w:sz="0" w:space="0" w:color="auto"/>
            <w:right w:val="none" w:sz="0" w:space="0" w:color="auto"/>
          </w:divBdr>
        </w:div>
        <w:div w:id="106627635">
          <w:marLeft w:val="547"/>
          <w:marRight w:val="0"/>
          <w:marTop w:val="0"/>
          <w:marBottom w:val="0"/>
          <w:divBdr>
            <w:top w:val="none" w:sz="0" w:space="0" w:color="auto"/>
            <w:left w:val="none" w:sz="0" w:space="0" w:color="auto"/>
            <w:bottom w:val="none" w:sz="0" w:space="0" w:color="auto"/>
            <w:right w:val="none" w:sz="0" w:space="0" w:color="auto"/>
          </w:divBdr>
        </w:div>
      </w:divsChild>
    </w:div>
    <w:div w:id="1708530528">
      <w:bodyDiv w:val="1"/>
      <w:marLeft w:val="0"/>
      <w:marRight w:val="0"/>
      <w:marTop w:val="0"/>
      <w:marBottom w:val="0"/>
      <w:divBdr>
        <w:top w:val="none" w:sz="0" w:space="0" w:color="auto"/>
        <w:left w:val="none" w:sz="0" w:space="0" w:color="auto"/>
        <w:bottom w:val="none" w:sz="0" w:space="0" w:color="auto"/>
        <w:right w:val="none" w:sz="0" w:space="0" w:color="auto"/>
      </w:divBdr>
    </w:div>
    <w:div w:id="1735469782">
      <w:bodyDiv w:val="1"/>
      <w:marLeft w:val="0"/>
      <w:marRight w:val="0"/>
      <w:marTop w:val="0"/>
      <w:marBottom w:val="0"/>
      <w:divBdr>
        <w:top w:val="none" w:sz="0" w:space="0" w:color="auto"/>
        <w:left w:val="none" w:sz="0" w:space="0" w:color="auto"/>
        <w:bottom w:val="none" w:sz="0" w:space="0" w:color="auto"/>
        <w:right w:val="none" w:sz="0" w:space="0" w:color="auto"/>
      </w:divBdr>
    </w:div>
    <w:div w:id="1781030075">
      <w:bodyDiv w:val="1"/>
      <w:marLeft w:val="0"/>
      <w:marRight w:val="0"/>
      <w:marTop w:val="0"/>
      <w:marBottom w:val="0"/>
      <w:divBdr>
        <w:top w:val="none" w:sz="0" w:space="0" w:color="auto"/>
        <w:left w:val="none" w:sz="0" w:space="0" w:color="auto"/>
        <w:bottom w:val="none" w:sz="0" w:space="0" w:color="auto"/>
        <w:right w:val="none" w:sz="0" w:space="0" w:color="auto"/>
      </w:divBdr>
    </w:div>
    <w:div w:id="1806774460">
      <w:bodyDiv w:val="1"/>
      <w:marLeft w:val="0"/>
      <w:marRight w:val="0"/>
      <w:marTop w:val="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sChild>
            <w:div w:id="1182285347">
              <w:marLeft w:val="0"/>
              <w:marRight w:val="0"/>
              <w:marTop w:val="0"/>
              <w:marBottom w:val="0"/>
              <w:divBdr>
                <w:top w:val="none" w:sz="0" w:space="0" w:color="auto"/>
                <w:left w:val="none" w:sz="0" w:space="0" w:color="auto"/>
                <w:bottom w:val="none" w:sz="0" w:space="0" w:color="auto"/>
                <w:right w:val="none" w:sz="0" w:space="0" w:color="auto"/>
              </w:divBdr>
              <w:divsChild>
                <w:div w:id="672953264">
                  <w:marLeft w:val="0"/>
                  <w:marRight w:val="0"/>
                  <w:marTop w:val="0"/>
                  <w:marBottom w:val="0"/>
                  <w:divBdr>
                    <w:top w:val="none" w:sz="0" w:space="0" w:color="auto"/>
                    <w:left w:val="none" w:sz="0" w:space="0" w:color="auto"/>
                    <w:bottom w:val="none" w:sz="0" w:space="0" w:color="auto"/>
                    <w:right w:val="none" w:sz="0" w:space="0" w:color="auto"/>
                  </w:divBdr>
                  <w:divsChild>
                    <w:div w:id="21406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58631">
      <w:bodyDiv w:val="1"/>
      <w:marLeft w:val="0"/>
      <w:marRight w:val="0"/>
      <w:marTop w:val="0"/>
      <w:marBottom w:val="0"/>
      <w:divBdr>
        <w:top w:val="none" w:sz="0" w:space="0" w:color="auto"/>
        <w:left w:val="none" w:sz="0" w:space="0" w:color="auto"/>
        <w:bottom w:val="none" w:sz="0" w:space="0" w:color="auto"/>
        <w:right w:val="none" w:sz="0" w:space="0" w:color="auto"/>
      </w:divBdr>
      <w:divsChild>
        <w:div w:id="967857788">
          <w:marLeft w:val="0"/>
          <w:marRight w:val="0"/>
          <w:marTop w:val="0"/>
          <w:marBottom w:val="0"/>
          <w:divBdr>
            <w:top w:val="none" w:sz="0" w:space="0" w:color="auto"/>
            <w:left w:val="none" w:sz="0" w:space="0" w:color="auto"/>
            <w:bottom w:val="none" w:sz="0" w:space="0" w:color="auto"/>
            <w:right w:val="none" w:sz="0" w:space="0" w:color="auto"/>
          </w:divBdr>
          <w:divsChild>
            <w:div w:id="781001855">
              <w:marLeft w:val="0"/>
              <w:marRight w:val="0"/>
              <w:marTop w:val="0"/>
              <w:marBottom w:val="0"/>
              <w:divBdr>
                <w:top w:val="none" w:sz="0" w:space="0" w:color="auto"/>
                <w:left w:val="none" w:sz="0" w:space="0" w:color="auto"/>
                <w:bottom w:val="none" w:sz="0" w:space="0" w:color="auto"/>
                <w:right w:val="none" w:sz="0" w:space="0" w:color="auto"/>
              </w:divBdr>
              <w:divsChild>
                <w:div w:id="1804691975">
                  <w:marLeft w:val="0"/>
                  <w:marRight w:val="0"/>
                  <w:marTop w:val="0"/>
                  <w:marBottom w:val="0"/>
                  <w:divBdr>
                    <w:top w:val="none" w:sz="0" w:space="0" w:color="auto"/>
                    <w:left w:val="none" w:sz="0" w:space="0" w:color="auto"/>
                    <w:bottom w:val="none" w:sz="0" w:space="0" w:color="auto"/>
                    <w:right w:val="none" w:sz="0" w:space="0" w:color="auto"/>
                  </w:divBdr>
                  <w:divsChild>
                    <w:div w:id="618798628">
                      <w:marLeft w:val="0"/>
                      <w:marRight w:val="0"/>
                      <w:marTop w:val="0"/>
                      <w:marBottom w:val="0"/>
                      <w:divBdr>
                        <w:top w:val="none" w:sz="0" w:space="0" w:color="auto"/>
                        <w:left w:val="none" w:sz="0" w:space="0" w:color="auto"/>
                        <w:bottom w:val="none" w:sz="0" w:space="0" w:color="auto"/>
                        <w:right w:val="none" w:sz="0" w:space="0" w:color="auto"/>
                      </w:divBdr>
                      <w:divsChild>
                        <w:div w:id="460346815">
                          <w:marLeft w:val="0"/>
                          <w:marRight w:val="0"/>
                          <w:marTop w:val="0"/>
                          <w:marBottom w:val="0"/>
                          <w:divBdr>
                            <w:top w:val="none" w:sz="0" w:space="0" w:color="auto"/>
                            <w:left w:val="none" w:sz="0" w:space="0" w:color="auto"/>
                            <w:bottom w:val="none" w:sz="0" w:space="0" w:color="auto"/>
                            <w:right w:val="none" w:sz="0" w:space="0" w:color="auto"/>
                          </w:divBdr>
                          <w:divsChild>
                            <w:div w:id="605772492">
                              <w:marLeft w:val="0"/>
                              <w:marRight w:val="0"/>
                              <w:marTop w:val="0"/>
                              <w:marBottom w:val="0"/>
                              <w:divBdr>
                                <w:top w:val="none" w:sz="0" w:space="0" w:color="auto"/>
                                <w:left w:val="none" w:sz="0" w:space="0" w:color="auto"/>
                                <w:bottom w:val="none" w:sz="0" w:space="0" w:color="auto"/>
                                <w:right w:val="none" w:sz="0" w:space="0" w:color="auto"/>
                              </w:divBdr>
                            </w:div>
                            <w:div w:id="14693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760411">
      <w:bodyDiv w:val="1"/>
      <w:marLeft w:val="0"/>
      <w:marRight w:val="0"/>
      <w:marTop w:val="0"/>
      <w:marBottom w:val="0"/>
      <w:divBdr>
        <w:top w:val="none" w:sz="0" w:space="0" w:color="auto"/>
        <w:left w:val="none" w:sz="0" w:space="0" w:color="auto"/>
        <w:bottom w:val="none" w:sz="0" w:space="0" w:color="auto"/>
        <w:right w:val="none" w:sz="0" w:space="0" w:color="auto"/>
      </w:divBdr>
    </w:div>
    <w:div w:id="1919707409">
      <w:bodyDiv w:val="1"/>
      <w:marLeft w:val="0"/>
      <w:marRight w:val="0"/>
      <w:marTop w:val="0"/>
      <w:marBottom w:val="0"/>
      <w:divBdr>
        <w:top w:val="none" w:sz="0" w:space="0" w:color="auto"/>
        <w:left w:val="none" w:sz="0" w:space="0" w:color="auto"/>
        <w:bottom w:val="none" w:sz="0" w:space="0" w:color="auto"/>
        <w:right w:val="none" w:sz="0" w:space="0" w:color="auto"/>
      </w:divBdr>
    </w:div>
    <w:div w:id="1959871362">
      <w:bodyDiv w:val="1"/>
      <w:marLeft w:val="0"/>
      <w:marRight w:val="0"/>
      <w:marTop w:val="0"/>
      <w:marBottom w:val="0"/>
      <w:divBdr>
        <w:top w:val="none" w:sz="0" w:space="0" w:color="auto"/>
        <w:left w:val="none" w:sz="0" w:space="0" w:color="auto"/>
        <w:bottom w:val="none" w:sz="0" w:space="0" w:color="auto"/>
        <w:right w:val="none" w:sz="0" w:space="0" w:color="auto"/>
      </w:divBdr>
    </w:div>
    <w:div w:id="2041323196">
      <w:bodyDiv w:val="1"/>
      <w:marLeft w:val="0"/>
      <w:marRight w:val="0"/>
      <w:marTop w:val="0"/>
      <w:marBottom w:val="0"/>
      <w:divBdr>
        <w:top w:val="none" w:sz="0" w:space="0" w:color="auto"/>
        <w:left w:val="none" w:sz="0" w:space="0" w:color="auto"/>
        <w:bottom w:val="none" w:sz="0" w:space="0" w:color="auto"/>
        <w:right w:val="none" w:sz="0" w:space="0" w:color="auto"/>
      </w:divBdr>
    </w:div>
    <w:div w:id="2087192498">
      <w:bodyDiv w:val="1"/>
      <w:marLeft w:val="0"/>
      <w:marRight w:val="0"/>
      <w:marTop w:val="0"/>
      <w:marBottom w:val="0"/>
      <w:divBdr>
        <w:top w:val="none" w:sz="0" w:space="0" w:color="auto"/>
        <w:left w:val="none" w:sz="0" w:space="0" w:color="auto"/>
        <w:bottom w:val="none" w:sz="0" w:space="0" w:color="auto"/>
        <w:right w:val="none" w:sz="0" w:space="0" w:color="auto"/>
      </w:divBdr>
    </w:div>
    <w:div w:id="2121945793">
      <w:bodyDiv w:val="1"/>
      <w:marLeft w:val="0"/>
      <w:marRight w:val="0"/>
      <w:marTop w:val="0"/>
      <w:marBottom w:val="0"/>
      <w:divBdr>
        <w:top w:val="none" w:sz="0" w:space="0" w:color="auto"/>
        <w:left w:val="none" w:sz="0" w:space="0" w:color="auto"/>
        <w:bottom w:val="none" w:sz="0" w:space="0" w:color="auto"/>
        <w:right w:val="none" w:sz="0" w:space="0" w:color="auto"/>
      </w:divBdr>
      <w:divsChild>
        <w:div w:id="1433624195">
          <w:marLeft w:val="0"/>
          <w:marRight w:val="0"/>
          <w:marTop w:val="0"/>
          <w:marBottom w:val="0"/>
          <w:divBdr>
            <w:top w:val="none" w:sz="0" w:space="0" w:color="auto"/>
            <w:left w:val="none" w:sz="0" w:space="0" w:color="auto"/>
            <w:bottom w:val="none" w:sz="0" w:space="0" w:color="auto"/>
            <w:right w:val="none" w:sz="0" w:space="0" w:color="auto"/>
          </w:divBdr>
          <w:divsChild>
            <w:div w:id="18897328">
              <w:marLeft w:val="0"/>
              <w:marRight w:val="0"/>
              <w:marTop w:val="0"/>
              <w:marBottom w:val="0"/>
              <w:divBdr>
                <w:top w:val="none" w:sz="0" w:space="0" w:color="auto"/>
                <w:left w:val="none" w:sz="0" w:space="0" w:color="auto"/>
                <w:bottom w:val="none" w:sz="0" w:space="0" w:color="auto"/>
                <w:right w:val="none" w:sz="0" w:space="0" w:color="auto"/>
              </w:divBdr>
              <w:divsChild>
                <w:div w:id="49305930">
                  <w:marLeft w:val="0"/>
                  <w:marRight w:val="0"/>
                  <w:marTop w:val="0"/>
                  <w:marBottom w:val="0"/>
                  <w:divBdr>
                    <w:top w:val="none" w:sz="0" w:space="0" w:color="auto"/>
                    <w:left w:val="none" w:sz="0" w:space="0" w:color="auto"/>
                    <w:bottom w:val="none" w:sz="0" w:space="0" w:color="auto"/>
                    <w:right w:val="none" w:sz="0" w:space="0" w:color="auto"/>
                  </w:divBdr>
                  <w:divsChild>
                    <w:div w:id="1192497530">
                      <w:marLeft w:val="0"/>
                      <w:marRight w:val="0"/>
                      <w:marTop w:val="0"/>
                      <w:marBottom w:val="0"/>
                      <w:divBdr>
                        <w:top w:val="none" w:sz="0" w:space="0" w:color="auto"/>
                        <w:left w:val="none" w:sz="0" w:space="0" w:color="auto"/>
                        <w:bottom w:val="none" w:sz="0" w:space="0" w:color="auto"/>
                        <w:right w:val="none" w:sz="0" w:space="0" w:color="auto"/>
                      </w:divBdr>
                      <w:divsChild>
                        <w:div w:id="1328552930">
                          <w:marLeft w:val="0"/>
                          <w:marRight w:val="0"/>
                          <w:marTop w:val="0"/>
                          <w:marBottom w:val="0"/>
                          <w:divBdr>
                            <w:top w:val="none" w:sz="0" w:space="0" w:color="auto"/>
                            <w:left w:val="none" w:sz="0" w:space="0" w:color="auto"/>
                            <w:bottom w:val="none" w:sz="0" w:space="0" w:color="auto"/>
                            <w:right w:val="none" w:sz="0" w:space="0" w:color="auto"/>
                          </w:divBdr>
                          <w:divsChild>
                            <w:div w:id="678309367">
                              <w:marLeft w:val="0"/>
                              <w:marRight w:val="0"/>
                              <w:marTop w:val="0"/>
                              <w:marBottom w:val="0"/>
                              <w:divBdr>
                                <w:top w:val="none" w:sz="0" w:space="0" w:color="auto"/>
                                <w:left w:val="none" w:sz="0" w:space="0" w:color="auto"/>
                                <w:bottom w:val="none" w:sz="0" w:space="0" w:color="auto"/>
                                <w:right w:val="none" w:sz="0" w:space="0" w:color="auto"/>
                              </w:divBdr>
                            </w:div>
                            <w:div w:id="1619070956">
                              <w:marLeft w:val="0"/>
                              <w:marRight w:val="0"/>
                              <w:marTop w:val="0"/>
                              <w:marBottom w:val="0"/>
                              <w:divBdr>
                                <w:top w:val="none" w:sz="0" w:space="0" w:color="auto"/>
                                <w:left w:val="none" w:sz="0" w:space="0" w:color="auto"/>
                                <w:bottom w:val="none" w:sz="0" w:space="0" w:color="auto"/>
                                <w:right w:val="none" w:sz="0" w:space="0" w:color="auto"/>
                              </w:divBdr>
                              <w:divsChild>
                                <w:div w:id="1910727154">
                                  <w:marLeft w:val="0"/>
                                  <w:marRight w:val="0"/>
                                  <w:marTop w:val="0"/>
                                  <w:marBottom w:val="0"/>
                                  <w:divBdr>
                                    <w:top w:val="none" w:sz="0" w:space="0" w:color="auto"/>
                                    <w:left w:val="none" w:sz="0" w:space="0" w:color="auto"/>
                                    <w:bottom w:val="none" w:sz="0" w:space="0" w:color="auto"/>
                                    <w:right w:val="none" w:sz="0" w:space="0" w:color="auto"/>
                                  </w:divBdr>
                                </w:div>
                                <w:div w:id="781847244">
                                  <w:marLeft w:val="0"/>
                                  <w:marRight w:val="0"/>
                                  <w:marTop w:val="0"/>
                                  <w:marBottom w:val="0"/>
                                  <w:divBdr>
                                    <w:top w:val="none" w:sz="0" w:space="0" w:color="auto"/>
                                    <w:left w:val="none" w:sz="0" w:space="0" w:color="auto"/>
                                    <w:bottom w:val="none" w:sz="0" w:space="0" w:color="auto"/>
                                    <w:right w:val="none" w:sz="0" w:space="0" w:color="auto"/>
                                  </w:divBdr>
                                </w:div>
                                <w:div w:id="1127622931">
                                  <w:marLeft w:val="0"/>
                                  <w:marRight w:val="0"/>
                                  <w:marTop w:val="0"/>
                                  <w:marBottom w:val="0"/>
                                  <w:divBdr>
                                    <w:top w:val="none" w:sz="0" w:space="0" w:color="auto"/>
                                    <w:left w:val="none" w:sz="0" w:space="0" w:color="auto"/>
                                    <w:bottom w:val="none" w:sz="0" w:space="0" w:color="auto"/>
                                    <w:right w:val="none" w:sz="0" w:space="0" w:color="auto"/>
                                  </w:divBdr>
                                </w:div>
                                <w:div w:id="1665814548">
                                  <w:marLeft w:val="0"/>
                                  <w:marRight w:val="0"/>
                                  <w:marTop w:val="0"/>
                                  <w:marBottom w:val="0"/>
                                  <w:divBdr>
                                    <w:top w:val="none" w:sz="0" w:space="0" w:color="auto"/>
                                    <w:left w:val="none" w:sz="0" w:space="0" w:color="auto"/>
                                    <w:bottom w:val="none" w:sz="0" w:space="0" w:color="auto"/>
                                    <w:right w:val="none" w:sz="0" w:space="0" w:color="auto"/>
                                  </w:divBdr>
                                </w:div>
                                <w:div w:id="6250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sleloinvasives.org/wp-content/uploads/2009/08/slelo_2009_a1.jpg" TargetMode="Externa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hyperlink" Target="http://mdc.mo.gov/fishing/regulations/live-bait-regulations/dont-dump-ba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oearth.org/article/Plankton" TargetMode="External"/><Relationship Id="rId32" Type="http://schemas.openxmlformats.org/officeDocument/2006/relationships/hyperlink" Target="http://www.eoearth.org/article/Aquatic_invasive_species" TargetMode="Externa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hyperlink" Target="http://www.dec.ny.gov/animals/7253.html"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diagramData" Target="diagrams/data1.xml"/><Relationship Id="rId31" Type="http://schemas.openxmlformats.org/officeDocument/2006/relationships/hyperlink" Target="http://ipm.ifas.ufl.edu/pdf/EconomicCosts_invasives.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chart" Target="charts/chart1.xml"/><Relationship Id="rId30" Type="http://schemas.openxmlformats.org/officeDocument/2006/relationships/hyperlink" Target="http://www.dec.ny.gov/animals/6989.html" TargetMode="External"/><Relationship Id="rId35"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US"/>
              <a:t>SLELO Priority Species</a:t>
            </a:r>
          </a:p>
          <a:p>
            <a:pPr>
              <a:defRPr/>
            </a:pPr>
            <a:r>
              <a:rPr lang="en-US"/>
              <a:t>In Ranking Order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Sheet1!$A$14:$A$25</c:f>
              <c:strCache>
                <c:ptCount val="12"/>
                <c:pt idx="0">
                  <c:v>Swallow-wort</c:v>
                </c:pt>
                <c:pt idx="1">
                  <c:v>Water Chestnut</c:v>
                </c:pt>
                <c:pt idx="2">
                  <c:v>Hogweed</c:v>
                </c:pt>
                <c:pt idx="3">
                  <c:v>Asian Longhorned</c:v>
                </c:pt>
                <c:pt idx="4">
                  <c:v>Emerald Ash Borer</c:v>
                </c:pt>
                <c:pt idx="5">
                  <c:v>Eurasian Milfoil</c:v>
                </c:pt>
                <c:pt idx="6">
                  <c:v>Phragmites</c:v>
                </c:pt>
                <c:pt idx="7">
                  <c:v>Loosestrife</c:v>
                </c:pt>
                <c:pt idx="8">
                  <c:v>Knotweed</c:v>
                </c:pt>
                <c:pt idx="9">
                  <c:v>Buckthorn</c:v>
                </c:pt>
                <c:pt idx="10">
                  <c:v>Didymo</c:v>
                </c:pt>
                <c:pt idx="11">
                  <c:v>Frogbit</c:v>
                </c:pt>
              </c:strCache>
            </c:strRef>
          </c:cat>
          <c:val>
            <c:numRef>
              <c:f>Sheet1!$B$14:$B$25</c:f>
              <c:numCache>
                <c:formatCode>General</c:formatCode>
                <c:ptCount val="12"/>
                <c:pt idx="0">
                  <c:v>15</c:v>
                </c:pt>
                <c:pt idx="1">
                  <c:v>10</c:v>
                </c:pt>
                <c:pt idx="2">
                  <c:v>9</c:v>
                </c:pt>
                <c:pt idx="3">
                  <c:v>9</c:v>
                </c:pt>
                <c:pt idx="4">
                  <c:v>8</c:v>
                </c:pt>
                <c:pt idx="5">
                  <c:v>8</c:v>
                </c:pt>
                <c:pt idx="6">
                  <c:v>7</c:v>
                </c:pt>
                <c:pt idx="7">
                  <c:v>6</c:v>
                </c:pt>
                <c:pt idx="8">
                  <c:v>6</c:v>
                </c:pt>
                <c:pt idx="9">
                  <c:v>4</c:v>
                </c:pt>
                <c:pt idx="10">
                  <c:v>2</c:v>
                </c:pt>
                <c:pt idx="11">
                  <c:v>2</c:v>
                </c:pt>
              </c:numCache>
            </c:numRef>
          </c:val>
        </c:ser>
        <c:dLbls>
          <c:showLegendKey val="0"/>
          <c:showVal val="1"/>
          <c:showCatName val="0"/>
          <c:showSerName val="0"/>
          <c:showPercent val="0"/>
          <c:showBubbleSize val="0"/>
        </c:dLbls>
        <c:gapWidth val="150"/>
        <c:shape val="box"/>
        <c:axId val="160748672"/>
        <c:axId val="160750592"/>
        <c:axId val="0"/>
      </c:bar3DChart>
      <c:catAx>
        <c:axId val="160748672"/>
        <c:scaling>
          <c:orientation val="minMax"/>
        </c:scaling>
        <c:delete val="0"/>
        <c:axPos val="b"/>
        <c:title>
          <c:tx>
            <c:rich>
              <a:bodyPr/>
              <a:lstStyle/>
              <a:p>
                <a:pPr>
                  <a:defRPr/>
                </a:pPr>
                <a:r>
                  <a:rPr lang="en-US"/>
                  <a:t>Invasive Species</a:t>
                </a:r>
              </a:p>
            </c:rich>
          </c:tx>
          <c:layout>
            <c:manualLayout>
              <c:xMode val="edge"/>
              <c:yMode val="edge"/>
              <c:x val="0.39000459317585295"/>
              <c:y val="0.85311934966462522"/>
            </c:manualLayout>
          </c:layout>
          <c:overlay val="0"/>
        </c:title>
        <c:majorTickMark val="none"/>
        <c:minorTickMark val="none"/>
        <c:tickLblPos val="nextTo"/>
        <c:crossAx val="160750592"/>
        <c:crosses val="autoZero"/>
        <c:auto val="1"/>
        <c:lblAlgn val="ctr"/>
        <c:lblOffset val="100"/>
        <c:noMultiLvlLbl val="0"/>
      </c:catAx>
      <c:valAx>
        <c:axId val="160750592"/>
        <c:scaling>
          <c:orientation val="minMax"/>
        </c:scaling>
        <c:delete val="0"/>
        <c:axPos val="l"/>
        <c:majorGridlines/>
        <c:title>
          <c:tx>
            <c:rich>
              <a:bodyPr rot="0" vert="horz"/>
              <a:lstStyle/>
              <a:p>
                <a:pPr>
                  <a:defRPr/>
                </a:pPr>
                <a:r>
                  <a:rPr lang="en-US"/>
                  <a:t># of Partner Responses. </a:t>
                </a:r>
              </a:p>
            </c:rich>
          </c:tx>
          <c:overlay val="0"/>
        </c:title>
        <c:numFmt formatCode="General" sourceLinked="1"/>
        <c:majorTickMark val="none"/>
        <c:minorTickMark val="none"/>
        <c:tickLblPos val="nextTo"/>
        <c:crossAx val="16074867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D09413-7A00-41AA-AE30-03EFEE093318}"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n-US"/>
        </a:p>
      </dgm:t>
    </dgm:pt>
    <dgm:pt modelId="{FAC138EC-FDF3-4184-986B-5F26AB791FAF}">
      <dgm:prSet phldrT="[Text]"/>
      <dgm:spPr/>
      <dgm:t>
        <a:bodyPr/>
        <a:lstStyle/>
        <a:p>
          <a:r>
            <a:rPr lang="en-US"/>
            <a:t>Partners</a:t>
          </a:r>
        </a:p>
      </dgm:t>
    </dgm:pt>
    <dgm:pt modelId="{46FDC449-65B8-43CF-9F4B-3F51D4EE0D77}" type="parTrans" cxnId="{17EA5844-FE22-479F-9F7B-E5A5CA14669F}">
      <dgm:prSet/>
      <dgm:spPr/>
      <dgm:t>
        <a:bodyPr/>
        <a:lstStyle/>
        <a:p>
          <a:endParaRPr lang="en-US"/>
        </a:p>
      </dgm:t>
    </dgm:pt>
    <dgm:pt modelId="{FA291465-70F7-47C0-8C9F-40A8817EAA27}" type="sibTrans" cxnId="{17EA5844-FE22-479F-9F7B-E5A5CA14669F}">
      <dgm:prSet/>
      <dgm:spPr/>
      <dgm:t>
        <a:bodyPr/>
        <a:lstStyle/>
        <a:p>
          <a:endParaRPr lang="en-US"/>
        </a:p>
      </dgm:t>
    </dgm:pt>
    <dgm:pt modelId="{29A79381-0D01-4CBF-BBBE-FB49F54240E6}" type="asst">
      <dgm:prSet phldrT="[Text]"/>
      <dgm:spPr/>
      <dgm:t>
        <a:bodyPr/>
        <a:lstStyle/>
        <a:p>
          <a:r>
            <a:rPr lang="en-US"/>
            <a:t>Host</a:t>
          </a:r>
        </a:p>
        <a:p>
          <a:r>
            <a:rPr lang="en-US"/>
            <a:t> Organization *</a:t>
          </a:r>
        </a:p>
      </dgm:t>
    </dgm:pt>
    <dgm:pt modelId="{96604546-7CF7-412F-BF8A-DF2A1924DE8B}" type="parTrans" cxnId="{D2A10A1C-F527-497A-8D89-F2F135FE1A75}">
      <dgm:prSet/>
      <dgm:spPr/>
      <dgm:t>
        <a:bodyPr/>
        <a:lstStyle/>
        <a:p>
          <a:endParaRPr lang="en-US"/>
        </a:p>
      </dgm:t>
    </dgm:pt>
    <dgm:pt modelId="{E248D63D-FFC7-404E-BC1D-11B2670C79A2}" type="sibTrans" cxnId="{D2A10A1C-F527-497A-8D89-F2F135FE1A75}">
      <dgm:prSet/>
      <dgm:spPr/>
      <dgm:t>
        <a:bodyPr/>
        <a:lstStyle/>
        <a:p>
          <a:endParaRPr lang="en-US"/>
        </a:p>
      </dgm:t>
    </dgm:pt>
    <dgm:pt modelId="{DBF05B75-9E23-408C-8871-008B824E8DE5}">
      <dgm:prSet phldrT="[Text]"/>
      <dgm:spPr/>
      <dgm:t>
        <a:bodyPr/>
        <a:lstStyle/>
        <a:p>
          <a:pPr algn="ctr"/>
          <a:r>
            <a:rPr lang="en-US"/>
            <a:t>Principal Partners</a:t>
          </a:r>
        </a:p>
        <a:p>
          <a:pPr algn="ctr"/>
          <a:r>
            <a:rPr lang="en-US"/>
            <a:t>    (Steering Committee)	</a:t>
          </a:r>
        </a:p>
      </dgm:t>
    </dgm:pt>
    <dgm:pt modelId="{83849273-6125-4436-953A-1F545A9B0849}" type="parTrans" cxnId="{B2B13E30-EAFD-4E00-A27B-49D885931436}">
      <dgm:prSet/>
      <dgm:spPr/>
      <dgm:t>
        <a:bodyPr/>
        <a:lstStyle/>
        <a:p>
          <a:endParaRPr lang="en-US"/>
        </a:p>
      </dgm:t>
    </dgm:pt>
    <dgm:pt modelId="{C131792A-630B-438A-8286-8B3B490A3A9B}" type="sibTrans" cxnId="{B2B13E30-EAFD-4E00-A27B-49D885931436}">
      <dgm:prSet/>
      <dgm:spPr/>
      <dgm:t>
        <a:bodyPr/>
        <a:lstStyle/>
        <a:p>
          <a:endParaRPr lang="en-US"/>
        </a:p>
      </dgm:t>
    </dgm:pt>
    <dgm:pt modelId="{B001E603-F2DF-4CE2-A98F-32B6901AE1B2}">
      <dgm:prSet phldrT="[Text]"/>
      <dgm:spPr/>
      <dgm:t>
        <a:bodyPr/>
        <a:lstStyle/>
        <a:p>
          <a:r>
            <a:rPr lang="en-US"/>
            <a:t>At-Large Partners</a:t>
          </a:r>
        </a:p>
        <a:p>
          <a:r>
            <a:rPr lang="en-US"/>
            <a:t>(Advisory Committee)</a:t>
          </a:r>
        </a:p>
      </dgm:t>
    </dgm:pt>
    <dgm:pt modelId="{CC2B4AE6-2E4D-4A3E-8A75-78781A84B24E}" type="parTrans" cxnId="{F0C6B386-CF35-4331-AD4C-73B84F7DCFDB}">
      <dgm:prSet/>
      <dgm:spPr/>
      <dgm:t>
        <a:bodyPr/>
        <a:lstStyle/>
        <a:p>
          <a:endParaRPr lang="en-US"/>
        </a:p>
      </dgm:t>
    </dgm:pt>
    <dgm:pt modelId="{BD52217F-4675-448F-96FC-7038C6EEE6DB}" type="sibTrans" cxnId="{F0C6B386-CF35-4331-AD4C-73B84F7DCFDB}">
      <dgm:prSet/>
      <dgm:spPr/>
      <dgm:t>
        <a:bodyPr/>
        <a:lstStyle/>
        <a:p>
          <a:endParaRPr lang="en-US"/>
        </a:p>
      </dgm:t>
    </dgm:pt>
    <dgm:pt modelId="{94B55993-2421-43FD-9405-F9FA3BB0A246}">
      <dgm:prSet phldrT="[Text]"/>
      <dgm:spPr/>
      <dgm:t>
        <a:bodyPr/>
        <a:lstStyle/>
        <a:p>
          <a:r>
            <a:rPr lang="en-US"/>
            <a:t>Cooperating Affiliates</a:t>
          </a:r>
        </a:p>
      </dgm:t>
    </dgm:pt>
    <dgm:pt modelId="{FAFE32F7-045A-4486-A596-36A7D35B35C0}" type="parTrans" cxnId="{01F811B7-9774-4EEF-8E31-5FBEEFAF8ABD}">
      <dgm:prSet/>
      <dgm:spPr/>
      <dgm:t>
        <a:bodyPr/>
        <a:lstStyle/>
        <a:p>
          <a:endParaRPr lang="en-US"/>
        </a:p>
      </dgm:t>
    </dgm:pt>
    <dgm:pt modelId="{C4B3CEDB-9309-403B-9909-F0900259BB12}" type="sibTrans" cxnId="{01F811B7-9774-4EEF-8E31-5FBEEFAF8ABD}">
      <dgm:prSet/>
      <dgm:spPr/>
      <dgm:t>
        <a:bodyPr/>
        <a:lstStyle/>
        <a:p>
          <a:endParaRPr lang="en-US"/>
        </a:p>
      </dgm:t>
    </dgm:pt>
    <dgm:pt modelId="{080B882A-F905-4074-B274-E3174963E135}" type="pres">
      <dgm:prSet presAssocID="{A4D09413-7A00-41AA-AE30-03EFEE093318}" presName="Name0" presStyleCnt="0">
        <dgm:presLayoutVars>
          <dgm:orgChart val="1"/>
          <dgm:chPref val="1"/>
          <dgm:dir/>
          <dgm:animOne val="branch"/>
          <dgm:animLvl val="lvl"/>
          <dgm:resizeHandles/>
        </dgm:presLayoutVars>
      </dgm:prSet>
      <dgm:spPr/>
      <dgm:t>
        <a:bodyPr/>
        <a:lstStyle/>
        <a:p>
          <a:endParaRPr lang="en-US"/>
        </a:p>
      </dgm:t>
    </dgm:pt>
    <dgm:pt modelId="{ED87525E-B3BD-48C9-A5B1-F54662FC5EF2}" type="pres">
      <dgm:prSet presAssocID="{FAC138EC-FDF3-4184-986B-5F26AB791FAF}" presName="hierRoot1" presStyleCnt="0">
        <dgm:presLayoutVars>
          <dgm:hierBranch val="init"/>
        </dgm:presLayoutVars>
      </dgm:prSet>
      <dgm:spPr/>
    </dgm:pt>
    <dgm:pt modelId="{EC9D4D6B-AB61-4AD1-8944-283F32386341}" type="pres">
      <dgm:prSet presAssocID="{FAC138EC-FDF3-4184-986B-5F26AB791FAF}" presName="rootComposite1" presStyleCnt="0"/>
      <dgm:spPr/>
    </dgm:pt>
    <dgm:pt modelId="{96CAD73B-46FD-4C73-A3F6-F8E016843D93}" type="pres">
      <dgm:prSet presAssocID="{FAC138EC-FDF3-4184-986B-5F26AB791FAF}" presName="rootText1" presStyleLbl="alignAcc1" presStyleIdx="0" presStyleCnt="0">
        <dgm:presLayoutVars>
          <dgm:chPref val="3"/>
        </dgm:presLayoutVars>
      </dgm:prSet>
      <dgm:spPr/>
      <dgm:t>
        <a:bodyPr/>
        <a:lstStyle/>
        <a:p>
          <a:endParaRPr lang="en-US"/>
        </a:p>
      </dgm:t>
    </dgm:pt>
    <dgm:pt modelId="{52AB548D-FED7-4CE8-AD5A-CD5DF5A38E31}" type="pres">
      <dgm:prSet presAssocID="{FAC138EC-FDF3-4184-986B-5F26AB791FAF}" presName="topArc1" presStyleLbl="parChTrans1D1" presStyleIdx="0" presStyleCnt="10"/>
      <dgm:spPr/>
    </dgm:pt>
    <dgm:pt modelId="{4BFA32EE-2BAD-4507-AEF2-5FC0F587709D}" type="pres">
      <dgm:prSet presAssocID="{FAC138EC-FDF3-4184-986B-5F26AB791FAF}" presName="bottomArc1" presStyleLbl="parChTrans1D1" presStyleIdx="1" presStyleCnt="10"/>
      <dgm:spPr/>
    </dgm:pt>
    <dgm:pt modelId="{13BB21B7-7B28-4F95-BBF6-7DADD27298F2}" type="pres">
      <dgm:prSet presAssocID="{FAC138EC-FDF3-4184-986B-5F26AB791FAF}" presName="topConnNode1" presStyleLbl="node1" presStyleIdx="0" presStyleCnt="0"/>
      <dgm:spPr/>
      <dgm:t>
        <a:bodyPr/>
        <a:lstStyle/>
        <a:p>
          <a:endParaRPr lang="en-US"/>
        </a:p>
      </dgm:t>
    </dgm:pt>
    <dgm:pt modelId="{733E752E-15F3-47BE-97A3-82ACECF790C9}" type="pres">
      <dgm:prSet presAssocID="{FAC138EC-FDF3-4184-986B-5F26AB791FAF}" presName="hierChild2" presStyleCnt="0"/>
      <dgm:spPr/>
    </dgm:pt>
    <dgm:pt modelId="{51D7B05C-292E-40A1-932A-191029B99C4F}" type="pres">
      <dgm:prSet presAssocID="{83849273-6125-4436-953A-1F545A9B0849}" presName="Name28" presStyleLbl="parChTrans1D2" presStyleIdx="0" presStyleCnt="4"/>
      <dgm:spPr/>
      <dgm:t>
        <a:bodyPr/>
        <a:lstStyle/>
        <a:p>
          <a:endParaRPr lang="en-US"/>
        </a:p>
      </dgm:t>
    </dgm:pt>
    <dgm:pt modelId="{D316265D-6E0C-4FA0-ABA3-CE23FA8D323B}" type="pres">
      <dgm:prSet presAssocID="{DBF05B75-9E23-408C-8871-008B824E8DE5}" presName="hierRoot2" presStyleCnt="0">
        <dgm:presLayoutVars>
          <dgm:hierBranch val="init"/>
        </dgm:presLayoutVars>
      </dgm:prSet>
      <dgm:spPr/>
    </dgm:pt>
    <dgm:pt modelId="{5A504CEA-63D2-463A-8D11-43DB8044AAD3}" type="pres">
      <dgm:prSet presAssocID="{DBF05B75-9E23-408C-8871-008B824E8DE5}" presName="rootComposite2" presStyleCnt="0"/>
      <dgm:spPr/>
    </dgm:pt>
    <dgm:pt modelId="{58541972-EA61-4180-844A-47985B483E90}" type="pres">
      <dgm:prSet presAssocID="{DBF05B75-9E23-408C-8871-008B824E8DE5}" presName="rootText2" presStyleLbl="alignAcc1" presStyleIdx="0" presStyleCnt="0">
        <dgm:presLayoutVars>
          <dgm:chPref val="3"/>
        </dgm:presLayoutVars>
      </dgm:prSet>
      <dgm:spPr/>
      <dgm:t>
        <a:bodyPr/>
        <a:lstStyle/>
        <a:p>
          <a:endParaRPr lang="en-US"/>
        </a:p>
      </dgm:t>
    </dgm:pt>
    <dgm:pt modelId="{BB67031B-08E3-419D-8C5D-A5DBA97740CF}" type="pres">
      <dgm:prSet presAssocID="{DBF05B75-9E23-408C-8871-008B824E8DE5}" presName="topArc2" presStyleLbl="parChTrans1D1" presStyleIdx="2" presStyleCnt="10"/>
      <dgm:spPr/>
    </dgm:pt>
    <dgm:pt modelId="{83623C16-B320-444A-AE47-357015451E7F}" type="pres">
      <dgm:prSet presAssocID="{DBF05B75-9E23-408C-8871-008B824E8DE5}" presName="bottomArc2" presStyleLbl="parChTrans1D1" presStyleIdx="3" presStyleCnt="10"/>
      <dgm:spPr/>
    </dgm:pt>
    <dgm:pt modelId="{0E593951-34F9-4A93-91CA-27E9590B8670}" type="pres">
      <dgm:prSet presAssocID="{DBF05B75-9E23-408C-8871-008B824E8DE5}" presName="topConnNode2" presStyleLbl="node2" presStyleIdx="0" presStyleCnt="0"/>
      <dgm:spPr/>
      <dgm:t>
        <a:bodyPr/>
        <a:lstStyle/>
        <a:p>
          <a:endParaRPr lang="en-US"/>
        </a:p>
      </dgm:t>
    </dgm:pt>
    <dgm:pt modelId="{90B89E85-4413-40F8-9D3C-0F759F029FE4}" type="pres">
      <dgm:prSet presAssocID="{DBF05B75-9E23-408C-8871-008B824E8DE5}" presName="hierChild4" presStyleCnt="0"/>
      <dgm:spPr/>
    </dgm:pt>
    <dgm:pt modelId="{3122609A-DCFF-4152-B1A8-8C5F61CC39D1}" type="pres">
      <dgm:prSet presAssocID="{DBF05B75-9E23-408C-8871-008B824E8DE5}" presName="hierChild5" presStyleCnt="0"/>
      <dgm:spPr/>
    </dgm:pt>
    <dgm:pt modelId="{91772AD8-A67E-4B22-83E5-9CA263247A50}" type="pres">
      <dgm:prSet presAssocID="{CC2B4AE6-2E4D-4A3E-8A75-78781A84B24E}" presName="Name28" presStyleLbl="parChTrans1D2" presStyleIdx="1" presStyleCnt="4"/>
      <dgm:spPr/>
      <dgm:t>
        <a:bodyPr/>
        <a:lstStyle/>
        <a:p>
          <a:endParaRPr lang="en-US"/>
        </a:p>
      </dgm:t>
    </dgm:pt>
    <dgm:pt modelId="{58FFD89D-A426-4ABD-9EFA-81DEE7A2A756}" type="pres">
      <dgm:prSet presAssocID="{B001E603-F2DF-4CE2-A98F-32B6901AE1B2}" presName="hierRoot2" presStyleCnt="0">
        <dgm:presLayoutVars>
          <dgm:hierBranch val="init"/>
        </dgm:presLayoutVars>
      </dgm:prSet>
      <dgm:spPr/>
    </dgm:pt>
    <dgm:pt modelId="{F552040F-5DE4-43DF-8C50-EF0974A5B42C}" type="pres">
      <dgm:prSet presAssocID="{B001E603-F2DF-4CE2-A98F-32B6901AE1B2}" presName="rootComposite2" presStyleCnt="0"/>
      <dgm:spPr/>
    </dgm:pt>
    <dgm:pt modelId="{B4FE7E4A-BEC6-4C3D-882F-3CE8EC6FACE8}" type="pres">
      <dgm:prSet presAssocID="{B001E603-F2DF-4CE2-A98F-32B6901AE1B2}" presName="rootText2" presStyleLbl="alignAcc1" presStyleIdx="0" presStyleCnt="0">
        <dgm:presLayoutVars>
          <dgm:chPref val="3"/>
        </dgm:presLayoutVars>
      </dgm:prSet>
      <dgm:spPr/>
      <dgm:t>
        <a:bodyPr/>
        <a:lstStyle/>
        <a:p>
          <a:endParaRPr lang="en-US"/>
        </a:p>
      </dgm:t>
    </dgm:pt>
    <dgm:pt modelId="{1B4764DD-409E-4445-960C-962CD2769A4E}" type="pres">
      <dgm:prSet presAssocID="{B001E603-F2DF-4CE2-A98F-32B6901AE1B2}" presName="topArc2" presStyleLbl="parChTrans1D1" presStyleIdx="4" presStyleCnt="10"/>
      <dgm:spPr/>
    </dgm:pt>
    <dgm:pt modelId="{842B15A7-214B-41D1-9B18-72927BBB66E4}" type="pres">
      <dgm:prSet presAssocID="{B001E603-F2DF-4CE2-A98F-32B6901AE1B2}" presName="bottomArc2" presStyleLbl="parChTrans1D1" presStyleIdx="5" presStyleCnt="10"/>
      <dgm:spPr/>
    </dgm:pt>
    <dgm:pt modelId="{27BC5D20-22CC-4467-80CA-0674E9E1F76F}" type="pres">
      <dgm:prSet presAssocID="{B001E603-F2DF-4CE2-A98F-32B6901AE1B2}" presName="topConnNode2" presStyleLbl="node2" presStyleIdx="0" presStyleCnt="0"/>
      <dgm:spPr/>
      <dgm:t>
        <a:bodyPr/>
        <a:lstStyle/>
        <a:p>
          <a:endParaRPr lang="en-US"/>
        </a:p>
      </dgm:t>
    </dgm:pt>
    <dgm:pt modelId="{E1FEE90C-76FD-4334-806C-FF7A01B130F9}" type="pres">
      <dgm:prSet presAssocID="{B001E603-F2DF-4CE2-A98F-32B6901AE1B2}" presName="hierChild4" presStyleCnt="0"/>
      <dgm:spPr/>
    </dgm:pt>
    <dgm:pt modelId="{DA964483-15A3-4746-B3EC-A0E7C89A3783}" type="pres">
      <dgm:prSet presAssocID="{B001E603-F2DF-4CE2-A98F-32B6901AE1B2}" presName="hierChild5" presStyleCnt="0"/>
      <dgm:spPr/>
    </dgm:pt>
    <dgm:pt modelId="{9D62CC8B-76D0-4F31-BD76-8DE89D6C713F}" type="pres">
      <dgm:prSet presAssocID="{FAFE32F7-045A-4486-A596-36A7D35B35C0}" presName="Name28" presStyleLbl="parChTrans1D2" presStyleIdx="2" presStyleCnt="4"/>
      <dgm:spPr/>
      <dgm:t>
        <a:bodyPr/>
        <a:lstStyle/>
        <a:p>
          <a:endParaRPr lang="en-US"/>
        </a:p>
      </dgm:t>
    </dgm:pt>
    <dgm:pt modelId="{CA380A70-A4CA-4C7F-AAD9-207FDA508AD2}" type="pres">
      <dgm:prSet presAssocID="{94B55993-2421-43FD-9405-F9FA3BB0A246}" presName="hierRoot2" presStyleCnt="0">
        <dgm:presLayoutVars>
          <dgm:hierBranch val="init"/>
        </dgm:presLayoutVars>
      </dgm:prSet>
      <dgm:spPr/>
    </dgm:pt>
    <dgm:pt modelId="{60A21CDE-15D4-435E-AD84-6A6A5C51DD68}" type="pres">
      <dgm:prSet presAssocID="{94B55993-2421-43FD-9405-F9FA3BB0A246}" presName="rootComposite2" presStyleCnt="0"/>
      <dgm:spPr/>
    </dgm:pt>
    <dgm:pt modelId="{CC240ADD-C611-4DCC-A90E-9C4C80973511}" type="pres">
      <dgm:prSet presAssocID="{94B55993-2421-43FD-9405-F9FA3BB0A246}" presName="rootText2" presStyleLbl="alignAcc1" presStyleIdx="0" presStyleCnt="0">
        <dgm:presLayoutVars>
          <dgm:chPref val="3"/>
        </dgm:presLayoutVars>
      </dgm:prSet>
      <dgm:spPr/>
      <dgm:t>
        <a:bodyPr/>
        <a:lstStyle/>
        <a:p>
          <a:endParaRPr lang="en-US"/>
        </a:p>
      </dgm:t>
    </dgm:pt>
    <dgm:pt modelId="{C4FD3603-383D-454B-8A8E-BFA9C22ACFF3}" type="pres">
      <dgm:prSet presAssocID="{94B55993-2421-43FD-9405-F9FA3BB0A246}" presName="topArc2" presStyleLbl="parChTrans1D1" presStyleIdx="6" presStyleCnt="10"/>
      <dgm:spPr/>
    </dgm:pt>
    <dgm:pt modelId="{9932DACC-9AA9-4058-A274-F2D8C8860E4D}" type="pres">
      <dgm:prSet presAssocID="{94B55993-2421-43FD-9405-F9FA3BB0A246}" presName="bottomArc2" presStyleLbl="parChTrans1D1" presStyleIdx="7" presStyleCnt="10"/>
      <dgm:spPr/>
    </dgm:pt>
    <dgm:pt modelId="{6332BCAF-5E1C-47B3-8F9D-F3F5377E5924}" type="pres">
      <dgm:prSet presAssocID="{94B55993-2421-43FD-9405-F9FA3BB0A246}" presName="topConnNode2" presStyleLbl="node2" presStyleIdx="0" presStyleCnt="0"/>
      <dgm:spPr/>
      <dgm:t>
        <a:bodyPr/>
        <a:lstStyle/>
        <a:p>
          <a:endParaRPr lang="en-US"/>
        </a:p>
      </dgm:t>
    </dgm:pt>
    <dgm:pt modelId="{C190E968-48A7-4E52-AD96-6FAEB8E876B0}" type="pres">
      <dgm:prSet presAssocID="{94B55993-2421-43FD-9405-F9FA3BB0A246}" presName="hierChild4" presStyleCnt="0"/>
      <dgm:spPr/>
    </dgm:pt>
    <dgm:pt modelId="{F1B9F511-3FCA-4D82-ACCC-64967D7D5292}" type="pres">
      <dgm:prSet presAssocID="{94B55993-2421-43FD-9405-F9FA3BB0A246}" presName="hierChild5" presStyleCnt="0"/>
      <dgm:spPr/>
    </dgm:pt>
    <dgm:pt modelId="{307746A0-65C9-426F-BF91-AFA12B10A576}" type="pres">
      <dgm:prSet presAssocID="{FAC138EC-FDF3-4184-986B-5F26AB791FAF}" presName="hierChild3" presStyleCnt="0"/>
      <dgm:spPr/>
    </dgm:pt>
    <dgm:pt modelId="{75392906-F7F1-478E-A102-2D94DF822B24}" type="pres">
      <dgm:prSet presAssocID="{96604546-7CF7-412F-BF8A-DF2A1924DE8B}" presName="Name101" presStyleLbl="parChTrans1D2" presStyleIdx="3" presStyleCnt="4"/>
      <dgm:spPr/>
      <dgm:t>
        <a:bodyPr/>
        <a:lstStyle/>
        <a:p>
          <a:endParaRPr lang="en-US"/>
        </a:p>
      </dgm:t>
    </dgm:pt>
    <dgm:pt modelId="{3B4A5E78-CA62-40B2-A08B-863BBDA46240}" type="pres">
      <dgm:prSet presAssocID="{29A79381-0D01-4CBF-BBBE-FB49F54240E6}" presName="hierRoot3" presStyleCnt="0">
        <dgm:presLayoutVars>
          <dgm:hierBranch val="init"/>
        </dgm:presLayoutVars>
      </dgm:prSet>
      <dgm:spPr/>
    </dgm:pt>
    <dgm:pt modelId="{F886806D-8505-4244-B811-7284C6430D2B}" type="pres">
      <dgm:prSet presAssocID="{29A79381-0D01-4CBF-BBBE-FB49F54240E6}" presName="rootComposite3" presStyleCnt="0"/>
      <dgm:spPr/>
    </dgm:pt>
    <dgm:pt modelId="{FBCE5A9B-2119-4FC3-88EA-76B040D9F755}" type="pres">
      <dgm:prSet presAssocID="{29A79381-0D01-4CBF-BBBE-FB49F54240E6}" presName="rootText3" presStyleLbl="alignAcc1" presStyleIdx="0" presStyleCnt="0">
        <dgm:presLayoutVars>
          <dgm:chPref val="3"/>
        </dgm:presLayoutVars>
      </dgm:prSet>
      <dgm:spPr/>
      <dgm:t>
        <a:bodyPr/>
        <a:lstStyle/>
        <a:p>
          <a:endParaRPr lang="en-US"/>
        </a:p>
      </dgm:t>
    </dgm:pt>
    <dgm:pt modelId="{72D1DEED-D0F9-4FB4-96B4-EFD5A7E0C7A7}" type="pres">
      <dgm:prSet presAssocID="{29A79381-0D01-4CBF-BBBE-FB49F54240E6}" presName="topArc3" presStyleLbl="parChTrans1D1" presStyleIdx="8" presStyleCnt="10"/>
      <dgm:spPr/>
    </dgm:pt>
    <dgm:pt modelId="{F959B598-762B-425D-A9DE-804CCB0E711E}" type="pres">
      <dgm:prSet presAssocID="{29A79381-0D01-4CBF-BBBE-FB49F54240E6}" presName="bottomArc3" presStyleLbl="parChTrans1D1" presStyleIdx="9" presStyleCnt="10"/>
      <dgm:spPr/>
    </dgm:pt>
    <dgm:pt modelId="{B580C986-2918-4AD1-8C32-1356CA3E641B}" type="pres">
      <dgm:prSet presAssocID="{29A79381-0D01-4CBF-BBBE-FB49F54240E6}" presName="topConnNode3" presStyleLbl="asst1" presStyleIdx="0" presStyleCnt="0"/>
      <dgm:spPr/>
      <dgm:t>
        <a:bodyPr/>
        <a:lstStyle/>
        <a:p>
          <a:endParaRPr lang="en-US"/>
        </a:p>
      </dgm:t>
    </dgm:pt>
    <dgm:pt modelId="{9EB5FE74-CBF2-41E6-B602-E0068939025D}" type="pres">
      <dgm:prSet presAssocID="{29A79381-0D01-4CBF-BBBE-FB49F54240E6}" presName="hierChild6" presStyleCnt="0"/>
      <dgm:spPr/>
    </dgm:pt>
    <dgm:pt modelId="{24811118-AD31-467B-ABA6-FE8506DE9838}" type="pres">
      <dgm:prSet presAssocID="{29A79381-0D01-4CBF-BBBE-FB49F54240E6}" presName="hierChild7" presStyleCnt="0"/>
      <dgm:spPr/>
    </dgm:pt>
  </dgm:ptLst>
  <dgm:cxnLst>
    <dgm:cxn modelId="{B2B13E30-EAFD-4E00-A27B-49D885931436}" srcId="{FAC138EC-FDF3-4184-986B-5F26AB791FAF}" destId="{DBF05B75-9E23-408C-8871-008B824E8DE5}" srcOrd="1" destOrd="0" parTransId="{83849273-6125-4436-953A-1F545A9B0849}" sibTransId="{C131792A-630B-438A-8286-8B3B490A3A9B}"/>
    <dgm:cxn modelId="{14E6F387-7ABA-43EB-A2B7-1D7A71B44D6A}" type="presOf" srcId="{29A79381-0D01-4CBF-BBBE-FB49F54240E6}" destId="{B580C986-2918-4AD1-8C32-1356CA3E641B}" srcOrd="1" destOrd="0" presId="urn:microsoft.com/office/officeart/2008/layout/HalfCircleOrganizationChart"/>
    <dgm:cxn modelId="{7FA42D57-4D7B-43CA-80F6-6FF6F41A3801}" type="presOf" srcId="{83849273-6125-4436-953A-1F545A9B0849}" destId="{51D7B05C-292E-40A1-932A-191029B99C4F}" srcOrd="0" destOrd="0" presId="urn:microsoft.com/office/officeart/2008/layout/HalfCircleOrganizationChart"/>
    <dgm:cxn modelId="{01F811B7-9774-4EEF-8E31-5FBEEFAF8ABD}" srcId="{FAC138EC-FDF3-4184-986B-5F26AB791FAF}" destId="{94B55993-2421-43FD-9405-F9FA3BB0A246}" srcOrd="3" destOrd="0" parTransId="{FAFE32F7-045A-4486-A596-36A7D35B35C0}" sibTransId="{C4B3CEDB-9309-403B-9909-F0900259BB12}"/>
    <dgm:cxn modelId="{065AFF91-F143-40A3-8F49-D66F465E534C}" type="presOf" srcId="{FAFE32F7-045A-4486-A596-36A7D35B35C0}" destId="{9D62CC8B-76D0-4F31-BD76-8DE89D6C713F}" srcOrd="0" destOrd="0" presId="urn:microsoft.com/office/officeart/2008/layout/HalfCircleOrganizationChart"/>
    <dgm:cxn modelId="{8CC6079E-6AFD-411F-9BE3-E9436D3B6D8E}" type="presOf" srcId="{94B55993-2421-43FD-9405-F9FA3BB0A246}" destId="{6332BCAF-5E1C-47B3-8F9D-F3F5377E5924}" srcOrd="1" destOrd="0" presId="urn:microsoft.com/office/officeart/2008/layout/HalfCircleOrganizationChart"/>
    <dgm:cxn modelId="{3CB5D37E-E746-47F9-9A8D-7952FE96AE7C}" type="presOf" srcId="{A4D09413-7A00-41AA-AE30-03EFEE093318}" destId="{080B882A-F905-4074-B274-E3174963E135}" srcOrd="0" destOrd="0" presId="urn:microsoft.com/office/officeart/2008/layout/HalfCircleOrganizationChart"/>
    <dgm:cxn modelId="{BDA394A7-6391-4527-A70A-F199A41E182C}" type="presOf" srcId="{B001E603-F2DF-4CE2-A98F-32B6901AE1B2}" destId="{B4FE7E4A-BEC6-4C3D-882F-3CE8EC6FACE8}" srcOrd="0" destOrd="0" presId="urn:microsoft.com/office/officeart/2008/layout/HalfCircleOrganizationChart"/>
    <dgm:cxn modelId="{036C3D5E-3662-4AE3-BD29-574E43D6C0D4}" type="presOf" srcId="{29A79381-0D01-4CBF-BBBE-FB49F54240E6}" destId="{FBCE5A9B-2119-4FC3-88EA-76B040D9F755}" srcOrd="0" destOrd="0" presId="urn:microsoft.com/office/officeart/2008/layout/HalfCircleOrganizationChart"/>
    <dgm:cxn modelId="{262D77AC-DB5D-4FB0-BCE7-58E1892ACCEB}" type="presOf" srcId="{CC2B4AE6-2E4D-4A3E-8A75-78781A84B24E}" destId="{91772AD8-A67E-4B22-83E5-9CA263247A50}" srcOrd="0" destOrd="0" presId="urn:microsoft.com/office/officeart/2008/layout/HalfCircleOrganizationChart"/>
    <dgm:cxn modelId="{512CB23A-691E-491F-8815-2B511B151540}" type="presOf" srcId="{96604546-7CF7-412F-BF8A-DF2A1924DE8B}" destId="{75392906-F7F1-478E-A102-2D94DF822B24}" srcOrd="0" destOrd="0" presId="urn:microsoft.com/office/officeart/2008/layout/HalfCircleOrganizationChart"/>
    <dgm:cxn modelId="{352B56F9-CBA3-40CF-A81A-719DB84B8C0C}" type="presOf" srcId="{FAC138EC-FDF3-4184-986B-5F26AB791FAF}" destId="{96CAD73B-46FD-4C73-A3F6-F8E016843D93}" srcOrd="0" destOrd="0" presId="urn:microsoft.com/office/officeart/2008/layout/HalfCircleOrganizationChart"/>
    <dgm:cxn modelId="{F0C6B386-CF35-4331-AD4C-73B84F7DCFDB}" srcId="{FAC138EC-FDF3-4184-986B-5F26AB791FAF}" destId="{B001E603-F2DF-4CE2-A98F-32B6901AE1B2}" srcOrd="2" destOrd="0" parTransId="{CC2B4AE6-2E4D-4A3E-8A75-78781A84B24E}" sibTransId="{BD52217F-4675-448F-96FC-7038C6EEE6DB}"/>
    <dgm:cxn modelId="{5F0BB0DA-5E1D-4225-B1A7-36AAF0EAB8A9}" type="presOf" srcId="{B001E603-F2DF-4CE2-A98F-32B6901AE1B2}" destId="{27BC5D20-22CC-4467-80CA-0674E9E1F76F}" srcOrd="1" destOrd="0" presId="urn:microsoft.com/office/officeart/2008/layout/HalfCircleOrganizationChart"/>
    <dgm:cxn modelId="{EBB3CBE7-C551-4947-B740-931C10F142E4}" type="presOf" srcId="{FAC138EC-FDF3-4184-986B-5F26AB791FAF}" destId="{13BB21B7-7B28-4F95-BBF6-7DADD27298F2}" srcOrd="1" destOrd="0" presId="urn:microsoft.com/office/officeart/2008/layout/HalfCircleOrganizationChart"/>
    <dgm:cxn modelId="{D2A10A1C-F527-497A-8D89-F2F135FE1A75}" srcId="{FAC138EC-FDF3-4184-986B-5F26AB791FAF}" destId="{29A79381-0D01-4CBF-BBBE-FB49F54240E6}" srcOrd="0" destOrd="0" parTransId="{96604546-7CF7-412F-BF8A-DF2A1924DE8B}" sibTransId="{E248D63D-FFC7-404E-BC1D-11B2670C79A2}"/>
    <dgm:cxn modelId="{CC4E69A4-48C9-461B-AA6E-FCB395415F4E}" type="presOf" srcId="{94B55993-2421-43FD-9405-F9FA3BB0A246}" destId="{CC240ADD-C611-4DCC-A90E-9C4C80973511}" srcOrd="0" destOrd="0" presId="urn:microsoft.com/office/officeart/2008/layout/HalfCircleOrganizationChart"/>
    <dgm:cxn modelId="{17EA5844-FE22-479F-9F7B-E5A5CA14669F}" srcId="{A4D09413-7A00-41AA-AE30-03EFEE093318}" destId="{FAC138EC-FDF3-4184-986B-5F26AB791FAF}" srcOrd="0" destOrd="0" parTransId="{46FDC449-65B8-43CF-9F4B-3F51D4EE0D77}" sibTransId="{FA291465-70F7-47C0-8C9F-40A8817EAA27}"/>
    <dgm:cxn modelId="{1911D7B9-905E-4D9A-9321-22419647F590}" type="presOf" srcId="{DBF05B75-9E23-408C-8871-008B824E8DE5}" destId="{0E593951-34F9-4A93-91CA-27E9590B8670}" srcOrd="1" destOrd="0" presId="urn:microsoft.com/office/officeart/2008/layout/HalfCircleOrganizationChart"/>
    <dgm:cxn modelId="{DC3A21C7-F920-4C26-A322-44B8EA243BB1}" type="presOf" srcId="{DBF05B75-9E23-408C-8871-008B824E8DE5}" destId="{58541972-EA61-4180-844A-47985B483E90}" srcOrd="0" destOrd="0" presId="urn:microsoft.com/office/officeart/2008/layout/HalfCircleOrganizationChart"/>
    <dgm:cxn modelId="{58FD5F04-E4D1-4E76-9855-9A4D05AAE085}" type="presParOf" srcId="{080B882A-F905-4074-B274-E3174963E135}" destId="{ED87525E-B3BD-48C9-A5B1-F54662FC5EF2}" srcOrd="0" destOrd="0" presId="urn:microsoft.com/office/officeart/2008/layout/HalfCircleOrganizationChart"/>
    <dgm:cxn modelId="{4B22E08B-3DB2-45D3-9C95-08BDE6A6BAF6}" type="presParOf" srcId="{ED87525E-B3BD-48C9-A5B1-F54662FC5EF2}" destId="{EC9D4D6B-AB61-4AD1-8944-283F32386341}" srcOrd="0" destOrd="0" presId="urn:microsoft.com/office/officeart/2008/layout/HalfCircleOrganizationChart"/>
    <dgm:cxn modelId="{6601D0C9-BB28-4623-94AF-E999C44133A2}" type="presParOf" srcId="{EC9D4D6B-AB61-4AD1-8944-283F32386341}" destId="{96CAD73B-46FD-4C73-A3F6-F8E016843D93}" srcOrd="0" destOrd="0" presId="urn:microsoft.com/office/officeart/2008/layout/HalfCircleOrganizationChart"/>
    <dgm:cxn modelId="{A355CFFE-C9EA-4DC7-975D-5F70F50AD32A}" type="presParOf" srcId="{EC9D4D6B-AB61-4AD1-8944-283F32386341}" destId="{52AB548D-FED7-4CE8-AD5A-CD5DF5A38E31}" srcOrd="1" destOrd="0" presId="urn:microsoft.com/office/officeart/2008/layout/HalfCircleOrganizationChart"/>
    <dgm:cxn modelId="{C73E1089-592F-4A0A-BF14-40EC247AA15A}" type="presParOf" srcId="{EC9D4D6B-AB61-4AD1-8944-283F32386341}" destId="{4BFA32EE-2BAD-4507-AEF2-5FC0F587709D}" srcOrd="2" destOrd="0" presId="urn:microsoft.com/office/officeart/2008/layout/HalfCircleOrganizationChart"/>
    <dgm:cxn modelId="{FA460C34-CF57-44EB-BFCA-D175A84512EC}" type="presParOf" srcId="{EC9D4D6B-AB61-4AD1-8944-283F32386341}" destId="{13BB21B7-7B28-4F95-BBF6-7DADD27298F2}" srcOrd="3" destOrd="0" presId="urn:microsoft.com/office/officeart/2008/layout/HalfCircleOrganizationChart"/>
    <dgm:cxn modelId="{149DDC2C-C973-4C2D-9878-FEA75841D370}" type="presParOf" srcId="{ED87525E-B3BD-48C9-A5B1-F54662FC5EF2}" destId="{733E752E-15F3-47BE-97A3-82ACECF790C9}" srcOrd="1" destOrd="0" presId="urn:microsoft.com/office/officeart/2008/layout/HalfCircleOrganizationChart"/>
    <dgm:cxn modelId="{E4432859-A841-4C7A-B2BE-95720942DCD8}" type="presParOf" srcId="{733E752E-15F3-47BE-97A3-82ACECF790C9}" destId="{51D7B05C-292E-40A1-932A-191029B99C4F}" srcOrd="0" destOrd="0" presId="urn:microsoft.com/office/officeart/2008/layout/HalfCircleOrganizationChart"/>
    <dgm:cxn modelId="{A1F4E912-C0A9-4252-8E94-E1DC94F0B4C5}" type="presParOf" srcId="{733E752E-15F3-47BE-97A3-82ACECF790C9}" destId="{D316265D-6E0C-4FA0-ABA3-CE23FA8D323B}" srcOrd="1" destOrd="0" presId="urn:microsoft.com/office/officeart/2008/layout/HalfCircleOrganizationChart"/>
    <dgm:cxn modelId="{4EFAFFB4-C082-4786-A110-CD8F40DA6CE1}" type="presParOf" srcId="{D316265D-6E0C-4FA0-ABA3-CE23FA8D323B}" destId="{5A504CEA-63D2-463A-8D11-43DB8044AAD3}" srcOrd="0" destOrd="0" presId="urn:microsoft.com/office/officeart/2008/layout/HalfCircleOrganizationChart"/>
    <dgm:cxn modelId="{90AC8C82-E390-4245-B3CA-C25339B9F783}" type="presParOf" srcId="{5A504CEA-63D2-463A-8D11-43DB8044AAD3}" destId="{58541972-EA61-4180-844A-47985B483E90}" srcOrd="0" destOrd="0" presId="urn:microsoft.com/office/officeart/2008/layout/HalfCircleOrganizationChart"/>
    <dgm:cxn modelId="{DB35833A-5685-4B6A-BEF9-FD5E55B9B63B}" type="presParOf" srcId="{5A504CEA-63D2-463A-8D11-43DB8044AAD3}" destId="{BB67031B-08E3-419D-8C5D-A5DBA97740CF}" srcOrd="1" destOrd="0" presId="urn:microsoft.com/office/officeart/2008/layout/HalfCircleOrganizationChart"/>
    <dgm:cxn modelId="{45DB8748-ED5A-443E-999F-C2219E2ED92D}" type="presParOf" srcId="{5A504CEA-63D2-463A-8D11-43DB8044AAD3}" destId="{83623C16-B320-444A-AE47-357015451E7F}" srcOrd="2" destOrd="0" presId="urn:microsoft.com/office/officeart/2008/layout/HalfCircleOrganizationChart"/>
    <dgm:cxn modelId="{CE8A5359-B944-4F0A-8DCA-D3340AD6153F}" type="presParOf" srcId="{5A504CEA-63D2-463A-8D11-43DB8044AAD3}" destId="{0E593951-34F9-4A93-91CA-27E9590B8670}" srcOrd="3" destOrd="0" presId="urn:microsoft.com/office/officeart/2008/layout/HalfCircleOrganizationChart"/>
    <dgm:cxn modelId="{C9441E60-36DC-4CD5-BACD-578C6AE6BC3C}" type="presParOf" srcId="{D316265D-6E0C-4FA0-ABA3-CE23FA8D323B}" destId="{90B89E85-4413-40F8-9D3C-0F759F029FE4}" srcOrd="1" destOrd="0" presId="urn:microsoft.com/office/officeart/2008/layout/HalfCircleOrganizationChart"/>
    <dgm:cxn modelId="{A8784673-1F6C-45FE-B05D-38C519FBEABF}" type="presParOf" srcId="{D316265D-6E0C-4FA0-ABA3-CE23FA8D323B}" destId="{3122609A-DCFF-4152-B1A8-8C5F61CC39D1}" srcOrd="2" destOrd="0" presId="urn:microsoft.com/office/officeart/2008/layout/HalfCircleOrganizationChart"/>
    <dgm:cxn modelId="{8FA81836-E7AA-4F51-BDA2-8682A173B1B1}" type="presParOf" srcId="{733E752E-15F3-47BE-97A3-82ACECF790C9}" destId="{91772AD8-A67E-4B22-83E5-9CA263247A50}" srcOrd="2" destOrd="0" presId="urn:microsoft.com/office/officeart/2008/layout/HalfCircleOrganizationChart"/>
    <dgm:cxn modelId="{2788A665-F092-41BF-8E6D-7E16D9D77CF1}" type="presParOf" srcId="{733E752E-15F3-47BE-97A3-82ACECF790C9}" destId="{58FFD89D-A426-4ABD-9EFA-81DEE7A2A756}" srcOrd="3" destOrd="0" presId="urn:microsoft.com/office/officeart/2008/layout/HalfCircleOrganizationChart"/>
    <dgm:cxn modelId="{9D8360FF-747D-49BB-9826-C4A0460D9D89}" type="presParOf" srcId="{58FFD89D-A426-4ABD-9EFA-81DEE7A2A756}" destId="{F552040F-5DE4-43DF-8C50-EF0974A5B42C}" srcOrd="0" destOrd="0" presId="urn:microsoft.com/office/officeart/2008/layout/HalfCircleOrganizationChart"/>
    <dgm:cxn modelId="{D9C057DF-78BC-4989-8E05-3D0B02851D8B}" type="presParOf" srcId="{F552040F-5DE4-43DF-8C50-EF0974A5B42C}" destId="{B4FE7E4A-BEC6-4C3D-882F-3CE8EC6FACE8}" srcOrd="0" destOrd="0" presId="urn:microsoft.com/office/officeart/2008/layout/HalfCircleOrganizationChart"/>
    <dgm:cxn modelId="{9711A5AF-4DD9-4936-AE4F-E986C07457B8}" type="presParOf" srcId="{F552040F-5DE4-43DF-8C50-EF0974A5B42C}" destId="{1B4764DD-409E-4445-960C-962CD2769A4E}" srcOrd="1" destOrd="0" presId="urn:microsoft.com/office/officeart/2008/layout/HalfCircleOrganizationChart"/>
    <dgm:cxn modelId="{14220EB9-CAA6-49F3-817A-FF542BD94D58}" type="presParOf" srcId="{F552040F-5DE4-43DF-8C50-EF0974A5B42C}" destId="{842B15A7-214B-41D1-9B18-72927BBB66E4}" srcOrd="2" destOrd="0" presId="urn:microsoft.com/office/officeart/2008/layout/HalfCircleOrganizationChart"/>
    <dgm:cxn modelId="{5ABFFBCC-70D5-4904-9DAA-98A2EF291993}" type="presParOf" srcId="{F552040F-5DE4-43DF-8C50-EF0974A5B42C}" destId="{27BC5D20-22CC-4467-80CA-0674E9E1F76F}" srcOrd="3" destOrd="0" presId="urn:microsoft.com/office/officeart/2008/layout/HalfCircleOrganizationChart"/>
    <dgm:cxn modelId="{424AC325-D5C6-49BB-A0C6-A3B0BC46FCDA}" type="presParOf" srcId="{58FFD89D-A426-4ABD-9EFA-81DEE7A2A756}" destId="{E1FEE90C-76FD-4334-806C-FF7A01B130F9}" srcOrd="1" destOrd="0" presId="urn:microsoft.com/office/officeart/2008/layout/HalfCircleOrganizationChart"/>
    <dgm:cxn modelId="{A346A25B-DD7C-4B3D-AE2D-5337D68BB7F4}" type="presParOf" srcId="{58FFD89D-A426-4ABD-9EFA-81DEE7A2A756}" destId="{DA964483-15A3-4746-B3EC-A0E7C89A3783}" srcOrd="2" destOrd="0" presId="urn:microsoft.com/office/officeart/2008/layout/HalfCircleOrganizationChart"/>
    <dgm:cxn modelId="{E0C700F5-C742-4EE0-8A73-3D7DA7618E0D}" type="presParOf" srcId="{733E752E-15F3-47BE-97A3-82ACECF790C9}" destId="{9D62CC8B-76D0-4F31-BD76-8DE89D6C713F}" srcOrd="4" destOrd="0" presId="urn:microsoft.com/office/officeart/2008/layout/HalfCircleOrganizationChart"/>
    <dgm:cxn modelId="{A44AA110-209A-4096-823F-E4C72738A327}" type="presParOf" srcId="{733E752E-15F3-47BE-97A3-82ACECF790C9}" destId="{CA380A70-A4CA-4C7F-AAD9-207FDA508AD2}" srcOrd="5" destOrd="0" presId="urn:microsoft.com/office/officeart/2008/layout/HalfCircleOrganizationChart"/>
    <dgm:cxn modelId="{AA805854-14D7-40FC-8CAD-15A3AB46139A}" type="presParOf" srcId="{CA380A70-A4CA-4C7F-AAD9-207FDA508AD2}" destId="{60A21CDE-15D4-435E-AD84-6A6A5C51DD68}" srcOrd="0" destOrd="0" presId="urn:microsoft.com/office/officeart/2008/layout/HalfCircleOrganizationChart"/>
    <dgm:cxn modelId="{3940C738-3877-41DF-9ECC-B0EFD7EBF1DC}" type="presParOf" srcId="{60A21CDE-15D4-435E-AD84-6A6A5C51DD68}" destId="{CC240ADD-C611-4DCC-A90E-9C4C80973511}" srcOrd="0" destOrd="0" presId="urn:microsoft.com/office/officeart/2008/layout/HalfCircleOrganizationChart"/>
    <dgm:cxn modelId="{587286B3-17D9-4DC1-AE85-65F7175F0FE6}" type="presParOf" srcId="{60A21CDE-15D4-435E-AD84-6A6A5C51DD68}" destId="{C4FD3603-383D-454B-8A8E-BFA9C22ACFF3}" srcOrd="1" destOrd="0" presId="urn:microsoft.com/office/officeart/2008/layout/HalfCircleOrganizationChart"/>
    <dgm:cxn modelId="{93DBCE99-2F82-4D96-BA3E-796192657BC1}" type="presParOf" srcId="{60A21CDE-15D4-435E-AD84-6A6A5C51DD68}" destId="{9932DACC-9AA9-4058-A274-F2D8C8860E4D}" srcOrd="2" destOrd="0" presId="urn:microsoft.com/office/officeart/2008/layout/HalfCircleOrganizationChart"/>
    <dgm:cxn modelId="{D6C1F08B-A966-4E0B-802C-FED76E9E153B}" type="presParOf" srcId="{60A21CDE-15D4-435E-AD84-6A6A5C51DD68}" destId="{6332BCAF-5E1C-47B3-8F9D-F3F5377E5924}" srcOrd="3" destOrd="0" presId="urn:microsoft.com/office/officeart/2008/layout/HalfCircleOrganizationChart"/>
    <dgm:cxn modelId="{356340BD-4BB4-43BD-82CC-A0DE2F044718}" type="presParOf" srcId="{CA380A70-A4CA-4C7F-AAD9-207FDA508AD2}" destId="{C190E968-48A7-4E52-AD96-6FAEB8E876B0}" srcOrd="1" destOrd="0" presId="urn:microsoft.com/office/officeart/2008/layout/HalfCircleOrganizationChart"/>
    <dgm:cxn modelId="{D3410648-3337-40CC-B43D-463023987E30}" type="presParOf" srcId="{CA380A70-A4CA-4C7F-AAD9-207FDA508AD2}" destId="{F1B9F511-3FCA-4D82-ACCC-64967D7D5292}" srcOrd="2" destOrd="0" presId="urn:microsoft.com/office/officeart/2008/layout/HalfCircleOrganizationChart"/>
    <dgm:cxn modelId="{FE1517C9-7398-4B75-B69E-77233B035AA4}" type="presParOf" srcId="{ED87525E-B3BD-48C9-A5B1-F54662FC5EF2}" destId="{307746A0-65C9-426F-BF91-AFA12B10A576}" srcOrd="2" destOrd="0" presId="urn:microsoft.com/office/officeart/2008/layout/HalfCircleOrganizationChart"/>
    <dgm:cxn modelId="{A50956E7-9519-4392-99CE-7BBB5B06602C}" type="presParOf" srcId="{307746A0-65C9-426F-BF91-AFA12B10A576}" destId="{75392906-F7F1-478E-A102-2D94DF822B24}" srcOrd="0" destOrd="0" presId="urn:microsoft.com/office/officeart/2008/layout/HalfCircleOrganizationChart"/>
    <dgm:cxn modelId="{4BADFF4B-BDB6-4ADA-8A21-46A7A3D56227}" type="presParOf" srcId="{307746A0-65C9-426F-BF91-AFA12B10A576}" destId="{3B4A5E78-CA62-40B2-A08B-863BBDA46240}" srcOrd="1" destOrd="0" presId="urn:microsoft.com/office/officeart/2008/layout/HalfCircleOrganizationChart"/>
    <dgm:cxn modelId="{587ECB0A-0D56-4192-A123-B0CF3DC43676}" type="presParOf" srcId="{3B4A5E78-CA62-40B2-A08B-863BBDA46240}" destId="{F886806D-8505-4244-B811-7284C6430D2B}" srcOrd="0" destOrd="0" presId="urn:microsoft.com/office/officeart/2008/layout/HalfCircleOrganizationChart"/>
    <dgm:cxn modelId="{7DE1FDFC-5B64-48B5-95F8-2633E8DCA5A8}" type="presParOf" srcId="{F886806D-8505-4244-B811-7284C6430D2B}" destId="{FBCE5A9B-2119-4FC3-88EA-76B040D9F755}" srcOrd="0" destOrd="0" presId="urn:microsoft.com/office/officeart/2008/layout/HalfCircleOrganizationChart"/>
    <dgm:cxn modelId="{F1D539C3-D4EC-48C4-8B8E-92E60184BA11}" type="presParOf" srcId="{F886806D-8505-4244-B811-7284C6430D2B}" destId="{72D1DEED-D0F9-4FB4-96B4-EFD5A7E0C7A7}" srcOrd="1" destOrd="0" presId="urn:microsoft.com/office/officeart/2008/layout/HalfCircleOrganizationChart"/>
    <dgm:cxn modelId="{0A13A1FD-5CD8-45B1-A1C6-1E50593AEE19}" type="presParOf" srcId="{F886806D-8505-4244-B811-7284C6430D2B}" destId="{F959B598-762B-425D-A9DE-804CCB0E711E}" srcOrd="2" destOrd="0" presId="urn:microsoft.com/office/officeart/2008/layout/HalfCircleOrganizationChart"/>
    <dgm:cxn modelId="{C64118B8-04BB-43D7-8D52-14936094F67A}" type="presParOf" srcId="{F886806D-8505-4244-B811-7284C6430D2B}" destId="{B580C986-2918-4AD1-8C32-1356CA3E641B}" srcOrd="3" destOrd="0" presId="urn:microsoft.com/office/officeart/2008/layout/HalfCircleOrganizationChart"/>
    <dgm:cxn modelId="{CE2FF1D4-5F19-41F5-A9CB-F252851FEA01}" type="presParOf" srcId="{3B4A5E78-CA62-40B2-A08B-863BBDA46240}" destId="{9EB5FE74-CBF2-41E6-B602-E0068939025D}" srcOrd="1" destOrd="0" presId="urn:microsoft.com/office/officeart/2008/layout/HalfCircleOrganizationChart"/>
    <dgm:cxn modelId="{75D233F0-223E-4840-B587-D2602248F6EE}" type="presParOf" srcId="{3B4A5E78-CA62-40B2-A08B-863BBDA46240}" destId="{24811118-AD31-467B-ABA6-FE8506DE9838}" srcOrd="2" destOrd="0" presId="urn:microsoft.com/office/officeart/2008/layout/HalfCircle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92906-F7F1-478E-A102-2D94DF822B24}">
      <dsp:nvSpPr>
        <dsp:cNvPr id="0" name=""/>
        <dsp:cNvSpPr/>
      </dsp:nvSpPr>
      <dsp:spPr>
        <a:xfrm>
          <a:off x="2077542" y="862362"/>
          <a:ext cx="665657" cy="481198"/>
        </a:xfrm>
        <a:custGeom>
          <a:avLst/>
          <a:gdLst/>
          <a:ahLst/>
          <a:cxnLst/>
          <a:rect l="0" t="0" r="0" b="0"/>
          <a:pathLst>
            <a:path>
              <a:moveTo>
                <a:pt x="665657" y="0"/>
              </a:moveTo>
              <a:lnTo>
                <a:pt x="665657" y="481198"/>
              </a:lnTo>
              <a:lnTo>
                <a:pt x="0" y="481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62CC8B-76D0-4F31-BD76-8DE89D6C713F}">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772AD8-A67E-4B22-83E5-9CA263247A50}">
      <dsp:nvSpPr>
        <dsp:cNvPr id="0" name=""/>
        <dsp:cNvSpPr/>
      </dsp:nvSpPr>
      <dsp:spPr>
        <a:xfrm>
          <a:off x="2697480" y="862362"/>
          <a:ext cx="91440" cy="1475675"/>
        </a:xfrm>
        <a:custGeom>
          <a:avLst/>
          <a:gdLst/>
          <a:ahLst/>
          <a:cxnLst/>
          <a:rect l="0" t="0" r="0" b="0"/>
          <a:pathLst>
            <a:path>
              <a:moveTo>
                <a:pt x="45720" y="0"/>
              </a:moveTo>
              <a:lnTo>
                <a:pt x="4572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D7B05C-292E-40A1-932A-191029B99C4F}">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AB548D-FED7-4CE8-AD5A-CD5DF5A38E31}">
      <dsp:nvSpPr>
        <dsp:cNvPr id="0" name=""/>
        <dsp:cNvSpPr/>
      </dsp:nvSpPr>
      <dsp:spPr>
        <a:xfrm>
          <a:off x="2342201" y="60364"/>
          <a:ext cx="801997" cy="801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FA32EE-2BAD-4507-AEF2-5FC0F587709D}">
      <dsp:nvSpPr>
        <dsp:cNvPr id="0" name=""/>
        <dsp:cNvSpPr/>
      </dsp:nvSpPr>
      <dsp:spPr>
        <a:xfrm>
          <a:off x="2342201" y="60364"/>
          <a:ext cx="801997" cy="801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CAD73B-46FD-4C73-A3F6-F8E016843D93}">
      <dsp:nvSpPr>
        <dsp:cNvPr id="0" name=""/>
        <dsp:cNvSpPr/>
      </dsp:nvSpPr>
      <dsp:spPr>
        <a:xfrm>
          <a:off x="1941202" y="204724"/>
          <a:ext cx="1603995" cy="51327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Partners</a:t>
          </a:r>
        </a:p>
      </dsp:txBody>
      <dsp:txXfrm>
        <a:off x="1941202" y="204724"/>
        <a:ext cx="1603995" cy="513278"/>
      </dsp:txXfrm>
    </dsp:sp>
    <dsp:sp modelId="{BB67031B-08E3-419D-8C5D-A5DBA97740CF}">
      <dsp:nvSpPr>
        <dsp:cNvPr id="0" name=""/>
        <dsp:cNvSpPr/>
      </dsp:nvSpPr>
      <dsp:spPr>
        <a:xfrm>
          <a:off x="401367" y="2338037"/>
          <a:ext cx="801997" cy="801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623C16-B320-444A-AE47-357015451E7F}">
      <dsp:nvSpPr>
        <dsp:cNvPr id="0" name=""/>
        <dsp:cNvSpPr/>
      </dsp:nvSpPr>
      <dsp:spPr>
        <a:xfrm>
          <a:off x="401367" y="2338037"/>
          <a:ext cx="801997" cy="801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541972-EA61-4180-844A-47985B483E90}">
      <dsp:nvSpPr>
        <dsp:cNvPr id="0" name=""/>
        <dsp:cNvSpPr/>
      </dsp:nvSpPr>
      <dsp:spPr>
        <a:xfrm>
          <a:off x="368" y="2482397"/>
          <a:ext cx="1603995" cy="51327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Principal Partners</a:t>
          </a:r>
        </a:p>
        <a:p>
          <a:pPr lvl="0" algn="ctr" defTabSz="488950">
            <a:lnSpc>
              <a:spcPct val="90000"/>
            </a:lnSpc>
            <a:spcBef>
              <a:spcPct val="0"/>
            </a:spcBef>
            <a:spcAft>
              <a:spcPct val="35000"/>
            </a:spcAft>
          </a:pPr>
          <a:r>
            <a:rPr lang="en-US" sz="1100" kern="1200"/>
            <a:t>    (Steering Committee)	</a:t>
          </a:r>
        </a:p>
      </dsp:txBody>
      <dsp:txXfrm>
        <a:off x="368" y="2482397"/>
        <a:ext cx="1603995" cy="513278"/>
      </dsp:txXfrm>
    </dsp:sp>
    <dsp:sp modelId="{1B4764DD-409E-4445-960C-962CD2769A4E}">
      <dsp:nvSpPr>
        <dsp:cNvPr id="0" name=""/>
        <dsp:cNvSpPr/>
      </dsp:nvSpPr>
      <dsp:spPr>
        <a:xfrm>
          <a:off x="2342201" y="2338037"/>
          <a:ext cx="801997" cy="801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2B15A7-214B-41D1-9B18-72927BBB66E4}">
      <dsp:nvSpPr>
        <dsp:cNvPr id="0" name=""/>
        <dsp:cNvSpPr/>
      </dsp:nvSpPr>
      <dsp:spPr>
        <a:xfrm>
          <a:off x="2342201" y="2338037"/>
          <a:ext cx="801997" cy="801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FE7E4A-BEC6-4C3D-882F-3CE8EC6FACE8}">
      <dsp:nvSpPr>
        <dsp:cNvPr id="0" name=""/>
        <dsp:cNvSpPr/>
      </dsp:nvSpPr>
      <dsp:spPr>
        <a:xfrm>
          <a:off x="1941202" y="2482397"/>
          <a:ext cx="1603995" cy="51327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At-Large Partners</a:t>
          </a:r>
        </a:p>
        <a:p>
          <a:pPr lvl="0" algn="ctr" defTabSz="488950">
            <a:lnSpc>
              <a:spcPct val="90000"/>
            </a:lnSpc>
            <a:spcBef>
              <a:spcPct val="0"/>
            </a:spcBef>
            <a:spcAft>
              <a:spcPct val="35000"/>
            </a:spcAft>
          </a:pPr>
          <a:r>
            <a:rPr lang="en-US" sz="1100" kern="1200"/>
            <a:t>(Advisory Committee)</a:t>
          </a:r>
        </a:p>
      </dsp:txBody>
      <dsp:txXfrm>
        <a:off x="1941202" y="2482397"/>
        <a:ext cx="1603995" cy="513278"/>
      </dsp:txXfrm>
    </dsp:sp>
    <dsp:sp modelId="{C4FD3603-383D-454B-8A8E-BFA9C22ACFF3}">
      <dsp:nvSpPr>
        <dsp:cNvPr id="0" name=""/>
        <dsp:cNvSpPr/>
      </dsp:nvSpPr>
      <dsp:spPr>
        <a:xfrm>
          <a:off x="4283035" y="2338037"/>
          <a:ext cx="801997" cy="801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2DACC-9AA9-4058-A274-F2D8C8860E4D}">
      <dsp:nvSpPr>
        <dsp:cNvPr id="0" name=""/>
        <dsp:cNvSpPr/>
      </dsp:nvSpPr>
      <dsp:spPr>
        <a:xfrm>
          <a:off x="4283035" y="2338037"/>
          <a:ext cx="801997" cy="801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240ADD-C611-4DCC-A90E-9C4C80973511}">
      <dsp:nvSpPr>
        <dsp:cNvPr id="0" name=""/>
        <dsp:cNvSpPr/>
      </dsp:nvSpPr>
      <dsp:spPr>
        <a:xfrm>
          <a:off x="3882036" y="2482397"/>
          <a:ext cx="1603995" cy="51327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Cooperating Affiliates</a:t>
          </a:r>
        </a:p>
      </dsp:txBody>
      <dsp:txXfrm>
        <a:off x="3882036" y="2482397"/>
        <a:ext cx="1603995" cy="513278"/>
      </dsp:txXfrm>
    </dsp:sp>
    <dsp:sp modelId="{72D1DEED-D0F9-4FB4-96B4-EFD5A7E0C7A7}">
      <dsp:nvSpPr>
        <dsp:cNvPr id="0" name=""/>
        <dsp:cNvSpPr/>
      </dsp:nvSpPr>
      <dsp:spPr>
        <a:xfrm>
          <a:off x="1371784" y="1199201"/>
          <a:ext cx="801997" cy="801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59B598-762B-425D-A9DE-804CCB0E711E}">
      <dsp:nvSpPr>
        <dsp:cNvPr id="0" name=""/>
        <dsp:cNvSpPr/>
      </dsp:nvSpPr>
      <dsp:spPr>
        <a:xfrm>
          <a:off x="1371784" y="1199201"/>
          <a:ext cx="801997" cy="801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CE5A9B-2119-4FC3-88EA-76B040D9F755}">
      <dsp:nvSpPr>
        <dsp:cNvPr id="0" name=""/>
        <dsp:cNvSpPr/>
      </dsp:nvSpPr>
      <dsp:spPr>
        <a:xfrm>
          <a:off x="970785" y="1343560"/>
          <a:ext cx="1603995" cy="51327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Host</a:t>
          </a:r>
        </a:p>
        <a:p>
          <a:pPr lvl="0" algn="ctr" defTabSz="488950">
            <a:lnSpc>
              <a:spcPct val="90000"/>
            </a:lnSpc>
            <a:spcBef>
              <a:spcPct val="0"/>
            </a:spcBef>
            <a:spcAft>
              <a:spcPct val="35000"/>
            </a:spcAft>
          </a:pPr>
          <a:r>
            <a:rPr lang="en-US" sz="1100" kern="1200"/>
            <a:t> Organization *</a:t>
          </a:r>
        </a:p>
      </dsp:txBody>
      <dsp:txXfrm>
        <a:off x="970785" y="1343560"/>
        <a:ext cx="1603995" cy="513278"/>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ED0B7320F604FA7BC7A018B9DE5F464"/>
        <w:category>
          <w:name w:val="General"/>
          <w:gallery w:val="placeholder"/>
        </w:category>
        <w:types>
          <w:type w:val="bbPlcHdr"/>
        </w:types>
        <w:behaviors>
          <w:behavior w:val="content"/>
        </w:behaviors>
        <w:guid w:val="{E34E1F5B-463D-43C4-B92F-63053C83C52F}"/>
      </w:docPartPr>
      <w:docPartBody>
        <w:p w:rsidR="00CD2FAC" w:rsidRDefault="004D1955" w:rsidP="004D1955">
          <w:pPr>
            <w:pStyle w:val="7ED0B7320F604FA7BC7A018B9DE5F464"/>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HelveticaLTStd-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955"/>
    <w:rsid w:val="00004DA3"/>
    <w:rsid w:val="00013076"/>
    <w:rsid w:val="00064CB7"/>
    <w:rsid w:val="000803B1"/>
    <w:rsid w:val="000A5580"/>
    <w:rsid w:val="000A67AF"/>
    <w:rsid w:val="000E3D96"/>
    <w:rsid w:val="001041FF"/>
    <w:rsid w:val="00120161"/>
    <w:rsid w:val="001226D9"/>
    <w:rsid w:val="00125BFA"/>
    <w:rsid w:val="00162595"/>
    <w:rsid w:val="001C4A11"/>
    <w:rsid w:val="0026494C"/>
    <w:rsid w:val="002B1531"/>
    <w:rsid w:val="002D0BD8"/>
    <w:rsid w:val="003067F2"/>
    <w:rsid w:val="003313C8"/>
    <w:rsid w:val="00376616"/>
    <w:rsid w:val="003B3B20"/>
    <w:rsid w:val="003E6B6C"/>
    <w:rsid w:val="00403370"/>
    <w:rsid w:val="00412D51"/>
    <w:rsid w:val="0044566D"/>
    <w:rsid w:val="00472F6E"/>
    <w:rsid w:val="00474215"/>
    <w:rsid w:val="004D1955"/>
    <w:rsid w:val="00500AD4"/>
    <w:rsid w:val="00545121"/>
    <w:rsid w:val="0057195C"/>
    <w:rsid w:val="005A1A90"/>
    <w:rsid w:val="006464B4"/>
    <w:rsid w:val="006663DE"/>
    <w:rsid w:val="006A2E5D"/>
    <w:rsid w:val="006C6DE4"/>
    <w:rsid w:val="00775AAF"/>
    <w:rsid w:val="007927B1"/>
    <w:rsid w:val="007A47AE"/>
    <w:rsid w:val="00805F62"/>
    <w:rsid w:val="00864CAD"/>
    <w:rsid w:val="00891310"/>
    <w:rsid w:val="008C5B63"/>
    <w:rsid w:val="00901620"/>
    <w:rsid w:val="00913AF1"/>
    <w:rsid w:val="009144E9"/>
    <w:rsid w:val="009365F6"/>
    <w:rsid w:val="00955338"/>
    <w:rsid w:val="00961309"/>
    <w:rsid w:val="00966A04"/>
    <w:rsid w:val="009D542E"/>
    <w:rsid w:val="00A01D50"/>
    <w:rsid w:val="00A050D5"/>
    <w:rsid w:val="00A35ECF"/>
    <w:rsid w:val="00AA3FA8"/>
    <w:rsid w:val="00AB0130"/>
    <w:rsid w:val="00AC2035"/>
    <w:rsid w:val="00B2069B"/>
    <w:rsid w:val="00B3312D"/>
    <w:rsid w:val="00B40257"/>
    <w:rsid w:val="00B568DE"/>
    <w:rsid w:val="00B62E0A"/>
    <w:rsid w:val="00B93350"/>
    <w:rsid w:val="00C02423"/>
    <w:rsid w:val="00C16A5B"/>
    <w:rsid w:val="00C16A61"/>
    <w:rsid w:val="00C30699"/>
    <w:rsid w:val="00C416F7"/>
    <w:rsid w:val="00CA6970"/>
    <w:rsid w:val="00CA7AC0"/>
    <w:rsid w:val="00CB14A9"/>
    <w:rsid w:val="00CD2FAC"/>
    <w:rsid w:val="00D16B14"/>
    <w:rsid w:val="00D64748"/>
    <w:rsid w:val="00DB78D3"/>
    <w:rsid w:val="00DD3BFD"/>
    <w:rsid w:val="00E01630"/>
    <w:rsid w:val="00E14F3F"/>
    <w:rsid w:val="00E770B8"/>
    <w:rsid w:val="00EA523A"/>
    <w:rsid w:val="00ED56B4"/>
    <w:rsid w:val="00F10D33"/>
    <w:rsid w:val="00F42333"/>
    <w:rsid w:val="00F60A31"/>
    <w:rsid w:val="00FA39FD"/>
    <w:rsid w:val="00FC1E08"/>
    <w:rsid w:val="00FF442A"/>
    <w:rsid w:val="00FF6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D0B7320F604FA7BC7A018B9DE5F464">
    <w:name w:val="7ED0B7320F604FA7BC7A018B9DE5F464"/>
    <w:rsid w:val="004D195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D0B7320F604FA7BC7A018B9DE5F464">
    <w:name w:val="7ED0B7320F604FA7BC7A018B9DE5F464"/>
    <w:rsid w:val="004D19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C4161-C0B9-4DF1-9721-26DAF2310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49</Pages>
  <Words>11675</Words>
  <Characters>66553</Characters>
  <Application>Microsoft Office Word</Application>
  <DocSecurity>8</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78072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SLELO-PRISM. Strategic Plan</dc:creator>
  <cp:lastModifiedBy>Robert Williams</cp:lastModifiedBy>
  <cp:revision>48</cp:revision>
  <cp:lastPrinted>2012-04-24T14:40:00Z</cp:lastPrinted>
  <dcterms:created xsi:type="dcterms:W3CDTF">2012-03-23T12:46:00Z</dcterms:created>
  <dcterms:modified xsi:type="dcterms:W3CDTF">2012-05-17T17:24:00Z</dcterms:modified>
</cp:coreProperties>
</file>